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14F1" w14:textId="77777777" w:rsidR="007C3BC8" w:rsidRDefault="007C3BC8" w:rsidP="007C3BC8">
      <w:pPr>
        <w:tabs>
          <w:tab w:val="left" w:pos="6804"/>
        </w:tabs>
        <w:ind w:left="5529"/>
      </w:pPr>
      <w:r>
        <w:t>Valstybinių ir savivaldybių švietimo</w:t>
      </w:r>
    </w:p>
    <w:p w14:paraId="26FB3BFE" w14:textId="77777777" w:rsidR="007C3BC8" w:rsidRDefault="007C3BC8" w:rsidP="007C3BC8">
      <w:pPr>
        <w:tabs>
          <w:tab w:val="left" w:pos="6804"/>
        </w:tabs>
        <w:ind w:left="5529"/>
      </w:pPr>
      <w:r>
        <w:t>įstaigų (išskyrus aukštąsias mokyklas)</w:t>
      </w:r>
    </w:p>
    <w:p w14:paraId="0F393BF8" w14:textId="77777777" w:rsidR="007C3BC8" w:rsidRDefault="007C3BC8" w:rsidP="007C3BC8">
      <w:pPr>
        <w:tabs>
          <w:tab w:val="left" w:pos="6804"/>
        </w:tabs>
        <w:ind w:left="5529"/>
      </w:pPr>
      <w:r>
        <w:t>vadovų, jų pavaduotojų ugdymui, ugdymą</w:t>
      </w:r>
    </w:p>
    <w:p w14:paraId="21BE5184" w14:textId="77777777" w:rsidR="007C3BC8" w:rsidRDefault="007C3BC8" w:rsidP="007C3BC8">
      <w:pPr>
        <w:tabs>
          <w:tab w:val="left" w:pos="6804"/>
        </w:tabs>
        <w:ind w:left="5529"/>
      </w:pPr>
      <w:r>
        <w:t>organizuojančių skyrių vedėjų veiklos</w:t>
      </w:r>
    </w:p>
    <w:p w14:paraId="1D4A062E" w14:textId="77777777" w:rsidR="007C3BC8" w:rsidRDefault="007C3BC8" w:rsidP="007C3BC8">
      <w:pPr>
        <w:tabs>
          <w:tab w:val="left" w:pos="6804"/>
        </w:tabs>
        <w:ind w:left="5529"/>
        <w:rPr>
          <w:szCs w:val="24"/>
          <w:lang w:eastAsia="lt-LT"/>
        </w:rPr>
      </w:pPr>
      <w:r>
        <w:t>vertinimo nuostatų</w:t>
      </w:r>
    </w:p>
    <w:p w14:paraId="3BDBC24A" w14:textId="77777777" w:rsidR="007C3BC8" w:rsidRDefault="007C3BC8" w:rsidP="007C3BC8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78B977D5" w14:textId="77777777" w:rsidR="007C3BC8" w:rsidRDefault="007C3BC8" w:rsidP="007C3BC8">
      <w:pPr>
        <w:tabs>
          <w:tab w:val="left" w:pos="6237"/>
          <w:tab w:val="right" w:pos="8306"/>
        </w:tabs>
        <w:rPr>
          <w:szCs w:val="24"/>
        </w:rPr>
      </w:pPr>
    </w:p>
    <w:p w14:paraId="7E37163E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(Švietimo įstaigos (išskyrus aukštąją mokyklą) vadovo metų veiklos ataskaitos forma)</w:t>
      </w:r>
    </w:p>
    <w:p w14:paraId="225D5012" w14:textId="77777777" w:rsidR="007C3BC8" w:rsidRDefault="007C3BC8" w:rsidP="007C3BC8">
      <w:pPr>
        <w:jc w:val="center"/>
        <w:rPr>
          <w:b/>
          <w:szCs w:val="24"/>
          <w:lang w:eastAsia="lt-LT"/>
        </w:rPr>
      </w:pPr>
    </w:p>
    <w:p w14:paraId="3736610A" w14:textId="529F93F9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Ukmergės Pašilės progimnazija</w:t>
      </w:r>
    </w:p>
    <w:p w14:paraId="70D58CA4" w14:textId="77777777" w:rsidR="007C3BC8" w:rsidRDefault="007C3BC8" w:rsidP="007C3BC8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14:paraId="4B816211" w14:textId="77777777" w:rsidR="007C3BC8" w:rsidRDefault="007C3BC8" w:rsidP="007C3BC8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14:paraId="4B44D7EF" w14:textId="77777777" w:rsidR="007C3BC8" w:rsidRDefault="007C3BC8" w:rsidP="007C3BC8">
      <w:pPr>
        <w:tabs>
          <w:tab w:val="left" w:pos="14656"/>
        </w:tabs>
        <w:jc w:val="center"/>
        <w:rPr>
          <w:sz w:val="20"/>
          <w:lang w:eastAsia="lt-LT"/>
        </w:rPr>
      </w:pPr>
    </w:p>
    <w:p w14:paraId="0C1C824F" w14:textId="721EAFDE" w:rsidR="007C3BC8" w:rsidRPr="007C3BC8" w:rsidRDefault="007C3BC8" w:rsidP="007C3BC8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7C3BC8">
        <w:rPr>
          <w:b/>
          <w:bCs/>
          <w:szCs w:val="24"/>
          <w:lang w:eastAsia="lt-LT"/>
        </w:rPr>
        <w:t>Dovilė Janulienė</w:t>
      </w:r>
    </w:p>
    <w:p w14:paraId="3D9C14FF" w14:textId="77777777" w:rsidR="007C3BC8" w:rsidRDefault="007C3BC8" w:rsidP="007C3BC8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14:paraId="27DE46EA" w14:textId="77777777" w:rsidR="007C3BC8" w:rsidRDefault="007C3BC8" w:rsidP="007C3BC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14:paraId="34291240" w14:textId="77777777" w:rsidR="007C3BC8" w:rsidRDefault="007C3BC8" w:rsidP="007C3BC8">
      <w:pPr>
        <w:jc w:val="center"/>
        <w:rPr>
          <w:b/>
          <w:szCs w:val="24"/>
          <w:lang w:eastAsia="lt-LT"/>
        </w:rPr>
      </w:pPr>
    </w:p>
    <w:p w14:paraId="15535567" w14:textId="67E0BFC0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14:paraId="39001474" w14:textId="77777777" w:rsidR="007C3BC8" w:rsidRDefault="007C3BC8" w:rsidP="007C3BC8">
      <w:pPr>
        <w:jc w:val="center"/>
        <w:rPr>
          <w:szCs w:val="24"/>
          <w:lang w:eastAsia="lt-LT"/>
        </w:rPr>
      </w:pPr>
    </w:p>
    <w:p w14:paraId="531D7D48" w14:textId="66E39518" w:rsidR="007C3BC8" w:rsidRPr="0074568A" w:rsidRDefault="007C3BC8" w:rsidP="007C3BC8">
      <w:pPr>
        <w:jc w:val="center"/>
        <w:rPr>
          <w:b/>
          <w:bCs/>
          <w:szCs w:val="24"/>
          <w:u w:val="single"/>
          <w:lang w:eastAsia="lt-LT"/>
        </w:rPr>
      </w:pPr>
      <w:r w:rsidRPr="0074568A">
        <w:rPr>
          <w:b/>
          <w:bCs/>
          <w:szCs w:val="24"/>
          <w:u w:val="single"/>
          <w:lang w:eastAsia="lt-LT"/>
        </w:rPr>
        <w:t>2025</w:t>
      </w:r>
      <w:r w:rsidR="002C21EE">
        <w:rPr>
          <w:b/>
          <w:bCs/>
          <w:szCs w:val="24"/>
          <w:u w:val="single"/>
          <w:lang w:eastAsia="lt-LT"/>
        </w:rPr>
        <w:t>-</w:t>
      </w:r>
      <w:r w:rsidRPr="0074568A">
        <w:rPr>
          <w:b/>
          <w:bCs/>
          <w:szCs w:val="24"/>
          <w:u w:val="single"/>
          <w:lang w:eastAsia="lt-LT"/>
        </w:rPr>
        <w:t>04</w:t>
      </w:r>
      <w:r w:rsidR="002C21EE">
        <w:rPr>
          <w:b/>
          <w:bCs/>
          <w:szCs w:val="24"/>
          <w:u w:val="single"/>
          <w:lang w:eastAsia="lt-LT"/>
        </w:rPr>
        <w:t>-</w:t>
      </w:r>
      <w:r w:rsidRPr="0074568A">
        <w:rPr>
          <w:b/>
          <w:bCs/>
          <w:szCs w:val="24"/>
          <w:u w:val="single"/>
          <w:lang w:eastAsia="lt-LT"/>
        </w:rPr>
        <w:t xml:space="preserve">04 Nr. 1 </w:t>
      </w:r>
    </w:p>
    <w:p w14:paraId="2D5C1683" w14:textId="77777777" w:rsidR="007C3BC8" w:rsidRDefault="007C3BC8" w:rsidP="007C3BC8">
      <w:pPr>
        <w:jc w:val="center"/>
        <w:rPr>
          <w:lang w:eastAsia="lt-LT"/>
        </w:rPr>
      </w:pPr>
      <w:r>
        <w:rPr>
          <w:lang w:eastAsia="lt-LT"/>
        </w:rPr>
        <w:t>(data)</w:t>
      </w:r>
    </w:p>
    <w:p w14:paraId="77E5B615" w14:textId="77777777" w:rsidR="007C3BC8" w:rsidRDefault="007C3BC8" w:rsidP="007C3BC8">
      <w:pPr>
        <w:jc w:val="center"/>
        <w:rPr>
          <w:lang w:eastAsia="lt-LT"/>
        </w:rPr>
      </w:pPr>
    </w:p>
    <w:p w14:paraId="594ADF3F" w14:textId="623F9FC4" w:rsidR="007C3BC8" w:rsidRPr="007C3BC8" w:rsidRDefault="007C3BC8" w:rsidP="007C3BC8">
      <w:pPr>
        <w:jc w:val="center"/>
        <w:rPr>
          <w:b/>
          <w:bCs/>
          <w:lang w:eastAsia="lt-LT"/>
        </w:rPr>
      </w:pPr>
      <w:r w:rsidRPr="007C3BC8">
        <w:rPr>
          <w:b/>
          <w:bCs/>
          <w:lang w:eastAsia="lt-LT"/>
        </w:rPr>
        <w:t>Ukmergė</w:t>
      </w:r>
    </w:p>
    <w:p w14:paraId="40D873E2" w14:textId="1713DE70" w:rsidR="007C3BC8" w:rsidRDefault="007C3BC8" w:rsidP="007C3BC8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</w:t>
      </w:r>
    </w:p>
    <w:p w14:paraId="4AE28C34" w14:textId="77777777" w:rsidR="007C3BC8" w:rsidRDefault="007C3BC8" w:rsidP="007C3BC8">
      <w:pPr>
        <w:tabs>
          <w:tab w:val="left" w:pos="3828"/>
        </w:tabs>
        <w:jc w:val="center"/>
        <w:rPr>
          <w:lang w:eastAsia="lt-LT"/>
        </w:rPr>
      </w:pPr>
      <w:r>
        <w:rPr>
          <w:lang w:eastAsia="lt-LT"/>
        </w:rPr>
        <w:t>(sudarymo vieta)</w:t>
      </w:r>
    </w:p>
    <w:p w14:paraId="70297E54" w14:textId="77777777" w:rsidR="007C3BC8" w:rsidRDefault="007C3BC8" w:rsidP="007C3BC8">
      <w:pPr>
        <w:jc w:val="center"/>
        <w:rPr>
          <w:lang w:eastAsia="lt-LT"/>
        </w:rPr>
      </w:pPr>
    </w:p>
    <w:p w14:paraId="02E05BBF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742C7258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682B9081" w14:textId="77777777" w:rsidR="007C3BC8" w:rsidRDefault="007C3BC8" w:rsidP="007C3BC8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C3BC8" w14:paraId="03C881CE" w14:textId="77777777" w:rsidTr="002266AE">
        <w:tc>
          <w:tcPr>
            <w:tcW w:w="9775" w:type="dxa"/>
          </w:tcPr>
          <w:p w14:paraId="6A53A36A" w14:textId="77777777" w:rsidR="007C3BC8" w:rsidRDefault="007C3BC8" w:rsidP="002266AE">
            <w:pPr>
              <w:jc w:val="center"/>
              <w:rPr>
                <w:sz w:val="20"/>
                <w:lang w:eastAsia="lt-LT"/>
              </w:rPr>
            </w:pPr>
          </w:p>
          <w:p w14:paraId="25B111B2" w14:textId="77777777" w:rsidR="007C3BC8" w:rsidRDefault="007C3BC8" w:rsidP="002266A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14:paraId="15009AA1" w14:textId="77777777" w:rsidR="007C3BC8" w:rsidRDefault="007C3BC8" w:rsidP="002266AE">
            <w:pPr>
              <w:jc w:val="center"/>
              <w:rPr>
                <w:sz w:val="20"/>
                <w:lang w:eastAsia="lt-LT"/>
              </w:rPr>
            </w:pPr>
          </w:p>
          <w:p w14:paraId="5338D878" w14:textId="77777777" w:rsidR="007C3BC8" w:rsidRDefault="007C3BC8" w:rsidP="002266AE">
            <w:pPr>
              <w:jc w:val="center"/>
              <w:rPr>
                <w:sz w:val="20"/>
                <w:lang w:eastAsia="lt-LT"/>
              </w:rPr>
            </w:pPr>
          </w:p>
          <w:p w14:paraId="46D56675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3E287382" w14:textId="77777777" w:rsidR="007C3BC8" w:rsidRDefault="007C3BC8" w:rsidP="007C3BC8">
      <w:pPr>
        <w:jc w:val="center"/>
        <w:rPr>
          <w:b/>
          <w:lang w:eastAsia="lt-LT"/>
        </w:rPr>
      </w:pPr>
    </w:p>
    <w:p w14:paraId="30E41A7E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39D92C90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5B8F7384" w14:textId="77777777" w:rsidR="007C3BC8" w:rsidRDefault="007C3BC8" w:rsidP="007C3BC8">
      <w:pPr>
        <w:jc w:val="center"/>
        <w:rPr>
          <w:lang w:eastAsia="lt-LT"/>
        </w:rPr>
      </w:pPr>
    </w:p>
    <w:p w14:paraId="294F7BAD" w14:textId="77777777" w:rsidR="007C3BC8" w:rsidRDefault="007C3BC8" w:rsidP="007C3BC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7C3BC8" w14:paraId="7678E95C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4D3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EFB6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D2A9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8A6A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7C3BC8" w14:paraId="1E0DE4DA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AFF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3C2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903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97F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6DF5FA30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D04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7050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6D4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4F1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10DF927D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F13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449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10D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537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4D986221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8147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5FA7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6203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C67C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28E0F2AF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7915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674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5239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5CD9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</w:tbl>
    <w:p w14:paraId="58CAF52C" w14:textId="77777777" w:rsidR="007C3BC8" w:rsidRDefault="007C3BC8" w:rsidP="007C3BC8">
      <w:pPr>
        <w:jc w:val="center"/>
        <w:rPr>
          <w:lang w:eastAsia="lt-LT"/>
        </w:rPr>
      </w:pPr>
    </w:p>
    <w:p w14:paraId="7D2C6B67" w14:textId="77777777" w:rsidR="007C3BC8" w:rsidRDefault="007C3BC8" w:rsidP="007C3BC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7C3BC8" w14:paraId="43292D85" w14:textId="77777777" w:rsidTr="002266A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4721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8872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7C3BC8" w14:paraId="3BAF36EE" w14:textId="77777777" w:rsidTr="002266A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1252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6D0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</w:p>
        </w:tc>
      </w:tr>
      <w:tr w:rsidR="007C3BC8" w14:paraId="26604790" w14:textId="77777777" w:rsidTr="002266A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193C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54B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</w:p>
        </w:tc>
      </w:tr>
      <w:tr w:rsidR="007C3BC8" w14:paraId="296BA29D" w14:textId="77777777" w:rsidTr="002266A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2691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EEA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</w:p>
        </w:tc>
      </w:tr>
      <w:tr w:rsidR="007C3BC8" w14:paraId="43A8B150" w14:textId="77777777" w:rsidTr="002266A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1F14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507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</w:p>
        </w:tc>
      </w:tr>
      <w:tr w:rsidR="007C3BC8" w14:paraId="2A5E0017" w14:textId="77777777" w:rsidTr="002266AE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26C0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1AD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057A8750" w14:textId="77777777" w:rsidR="007C3BC8" w:rsidRDefault="007C3BC8" w:rsidP="007C3BC8"/>
    <w:p w14:paraId="4BC4D424" w14:textId="77777777" w:rsidR="0074568A" w:rsidRDefault="0074568A" w:rsidP="007C3BC8"/>
    <w:p w14:paraId="2DD47D53" w14:textId="77777777" w:rsidR="007C3BC8" w:rsidRDefault="007C3BC8" w:rsidP="007C3BC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Veiklos, kurios nebuvo planuotos ir nustatytos, bet įvykdytos</w:t>
      </w:r>
    </w:p>
    <w:p w14:paraId="4BD8AD39" w14:textId="77777777" w:rsidR="007C3BC8" w:rsidRDefault="007C3BC8" w:rsidP="007C3BC8">
      <w:pPr>
        <w:tabs>
          <w:tab w:val="left" w:pos="284"/>
        </w:tabs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7C3BC8" w14:paraId="0EA50AF4" w14:textId="77777777" w:rsidTr="002266A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35E7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C2B9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7C3BC8" w14:paraId="0623173C" w14:textId="77777777" w:rsidTr="002266A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DAA6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25C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</w:p>
        </w:tc>
      </w:tr>
      <w:tr w:rsidR="007C3BC8" w14:paraId="18CE5A4C" w14:textId="77777777" w:rsidTr="002266A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1B09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1A1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</w:p>
        </w:tc>
      </w:tr>
      <w:tr w:rsidR="007C3BC8" w14:paraId="68033660" w14:textId="77777777" w:rsidTr="002266A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0EA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98B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</w:p>
        </w:tc>
      </w:tr>
      <w:tr w:rsidR="007C3BC8" w14:paraId="3451DAEB" w14:textId="77777777" w:rsidTr="002266A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F983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F200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</w:p>
        </w:tc>
      </w:tr>
      <w:tr w:rsidR="007C3BC8" w14:paraId="32CB8541" w14:textId="77777777" w:rsidTr="002266A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38F2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202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4C3CFE0" w14:textId="77777777" w:rsidR="007C3BC8" w:rsidRDefault="007C3BC8" w:rsidP="007C3BC8"/>
    <w:p w14:paraId="1F5DEB31" w14:textId="77777777" w:rsidR="0074568A" w:rsidRDefault="0074568A" w:rsidP="007C3BC8"/>
    <w:p w14:paraId="270AA63C" w14:textId="77777777" w:rsidR="007C3BC8" w:rsidRDefault="007C3BC8" w:rsidP="007C3BC8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7C3BC8" w14:paraId="1180C8EA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07D0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A35D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D05F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9F16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7C3BC8" w14:paraId="184A980E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7C26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7B1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962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467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2F4418B2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340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0A3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481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5A9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15E4B26D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3642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AC3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D30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5D1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288FD1A2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CEBA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1DB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F72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94B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  <w:tr w:rsidR="007C3BC8" w14:paraId="3EE52431" w14:textId="77777777" w:rsidTr="002266A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F018" w14:textId="77777777" w:rsidR="007C3BC8" w:rsidRDefault="007C3BC8" w:rsidP="002266A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A40E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709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081E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</w:tr>
    </w:tbl>
    <w:p w14:paraId="77AA359A" w14:textId="77777777" w:rsidR="007C3BC8" w:rsidRDefault="007C3BC8" w:rsidP="007C3BC8">
      <w:pPr>
        <w:jc w:val="center"/>
        <w:rPr>
          <w:sz w:val="22"/>
          <w:szCs w:val="22"/>
          <w:lang w:eastAsia="lt-LT"/>
        </w:rPr>
      </w:pPr>
    </w:p>
    <w:p w14:paraId="3B96656B" w14:textId="77777777" w:rsidR="0074568A" w:rsidRDefault="0074568A" w:rsidP="007C3BC8">
      <w:pPr>
        <w:jc w:val="center"/>
        <w:rPr>
          <w:sz w:val="22"/>
          <w:szCs w:val="22"/>
          <w:lang w:eastAsia="lt-LT"/>
        </w:rPr>
      </w:pPr>
    </w:p>
    <w:p w14:paraId="677FE553" w14:textId="77777777" w:rsidR="0074568A" w:rsidRDefault="0074568A" w:rsidP="007C3BC8">
      <w:pPr>
        <w:jc w:val="center"/>
        <w:rPr>
          <w:sz w:val="22"/>
          <w:szCs w:val="22"/>
          <w:lang w:eastAsia="lt-LT"/>
        </w:rPr>
      </w:pPr>
    </w:p>
    <w:p w14:paraId="57D751ED" w14:textId="77777777" w:rsidR="007C3BC8" w:rsidRDefault="007C3BC8" w:rsidP="007C3BC8">
      <w:pPr>
        <w:jc w:val="center"/>
        <w:rPr>
          <w:b/>
        </w:rPr>
      </w:pPr>
      <w:r>
        <w:rPr>
          <w:b/>
        </w:rPr>
        <w:t>III SKYRIUS</w:t>
      </w:r>
    </w:p>
    <w:p w14:paraId="7A6ECA09" w14:textId="77777777" w:rsidR="007C3BC8" w:rsidRDefault="007C3BC8" w:rsidP="007C3BC8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0749AC6A" w14:textId="77777777" w:rsidR="007C3BC8" w:rsidRDefault="007C3BC8" w:rsidP="007C3BC8">
      <w:pPr>
        <w:jc w:val="center"/>
        <w:rPr>
          <w:sz w:val="22"/>
          <w:szCs w:val="22"/>
        </w:rPr>
      </w:pPr>
    </w:p>
    <w:p w14:paraId="30681CC6" w14:textId="77777777" w:rsidR="007C3BC8" w:rsidRDefault="007C3BC8" w:rsidP="007C3BC8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2524AF99" w14:textId="77777777" w:rsidR="007C3BC8" w:rsidRDefault="007C3BC8" w:rsidP="007C3BC8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7C3BC8" w14:paraId="2787F6CC" w14:textId="77777777" w:rsidTr="002266A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47FE" w14:textId="77777777" w:rsidR="007C3BC8" w:rsidRDefault="007C3BC8" w:rsidP="00226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92B9" w14:textId="77777777" w:rsidR="007C3BC8" w:rsidRDefault="007C3BC8" w:rsidP="00226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1C808692" w14:textId="77777777" w:rsidR="007C3BC8" w:rsidRDefault="007C3BC8" w:rsidP="002266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14:paraId="09B74DD5" w14:textId="77777777" w:rsidR="007C3BC8" w:rsidRDefault="007C3BC8" w:rsidP="00226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14:paraId="5831A018" w14:textId="77777777" w:rsidR="007C3BC8" w:rsidRDefault="007C3BC8" w:rsidP="002266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14:paraId="02D7B002" w14:textId="77777777" w:rsidR="007C3BC8" w:rsidRDefault="007C3BC8" w:rsidP="00226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7C3BC8" w14:paraId="600796C1" w14:textId="77777777" w:rsidTr="002266A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C130" w14:textId="77777777" w:rsidR="007C3BC8" w:rsidRDefault="007C3BC8" w:rsidP="00226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0715" w14:textId="77777777" w:rsidR="007C3BC8" w:rsidRDefault="007C3BC8" w:rsidP="00226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7C3BC8" w14:paraId="784C1132" w14:textId="77777777" w:rsidTr="002266A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5A0F" w14:textId="77777777" w:rsidR="007C3BC8" w:rsidRDefault="007C3BC8" w:rsidP="00226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B32A" w14:textId="77777777" w:rsidR="007C3BC8" w:rsidRDefault="007C3BC8" w:rsidP="002266AE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7C3BC8" w14:paraId="16B7072B" w14:textId="77777777" w:rsidTr="002266A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B2F" w14:textId="77777777" w:rsidR="007C3BC8" w:rsidRDefault="007C3BC8" w:rsidP="00226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22D4" w14:textId="77777777" w:rsidR="007C3BC8" w:rsidRDefault="007C3BC8" w:rsidP="00226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7C3BC8" w14:paraId="109C069C" w14:textId="77777777" w:rsidTr="002266A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C288" w14:textId="77777777" w:rsidR="007C3BC8" w:rsidRDefault="007C3BC8" w:rsidP="002266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A0F0" w14:textId="77777777" w:rsidR="007C3BC8" w:rsidRDefault="007C3BC8" w:rsidP="00226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7C3BC8" w14:paraId="1E6C0D07" w14:textId="77777777" w:rsidTr="002266A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460B" w14:textId="77777777" w:rsidR="007C3BC8" w:rsidRDefault="007C3BC8" w:rsidP="00226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F6C1" w14:textId="77777777" w:rsidR="007C3BC8" w:rsidRDefault="007C3BC8" w:rsidP="00226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323C80E3" w14:textId="77777777" w:rsidR="007C3BC8" w:rsidRDefault="007C3BC8" w:rsidP="007C3BC8">
      <w:pPr>
        <w:jc w:val="center"/>
        <w:rPr>
          <w:sz w:val="22"/>
          <w:szCs w:val="22"/>
          <w:lang w:eastAsia="lt-LT"/>
        </w:rPr>
      </w:pPr>
    </w:p>
    <w:p w14:paraId="562958E8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IV SKYRIUS</w:t>
      </w:r>
    </w:p>
    <w:p w14:paraId="0B44B153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655365FC" w14:textId="77777777" w:rsidR="007C3BC8" w:rsidRDefault="007C3BC8" w:rsidP="007C3BC8">
      <w:pPr>
        <w:jc w:val="center"/>
        <w:rPr>
          <w:b/>
          <w:sz w:val="22"/>
          <w:szCs w:val="22"/>
          <w:lang w:eastAsia="lt-LT"/>
        </w:rPr>
      </w:pPr>
    </w:p>
    <w:p w14:paraId="4B7C7486" w14:textId="77777777" w:rsidR="007C3BC8" w:rsidRDefault="007C3BC8" w:rsidP="007C3BC8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7C3BC8" w14:paraId="3B2C92BE" w14:textId="77777777" w:rsidTr="002266A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1BD0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9F5" w14:textId="77777777" w:rsidR="007C3BC8" w:rsidRDefault="007C3BC8" w:rsidP="002266A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7C3BC8" w14:paraId="7F8F3CCF" w14:textId="77777777" w:rsidTr="002266A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64D8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7E25" w14:textId="77777777" w:rsidR="007C3BC8" w:rsidRDefault="007C3BC8" w:rsidP="002266A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7C3BC8" w14:paraId="3DE2A374" w14:textId="77777777" w:rsidTr="002266A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DC91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AD2" w14:textId="77777777" w:rsidR="007C3BC8" w:rsidRDefault="007C3BC8" w:rsidP="002266A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7C3BC8" w14:paraId="5158666B" w14:textId="77777777" w:rsidTr="002266A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78D3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EC4" w14:textId="77777777" w:rsidR="007C3BC8" w:rsidRDefault="007C3BC8" w:rsidP="002266A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7C3BC8" w14:paraId="080087F9" w14:textId="77777777" w:rsidTr="002266A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0265" w14:textId="77777777" w:rsidR="007C3BC8" w:rsidRDefault="007C3BC8" w:rsidP="002266A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A944" w14:textId="77777777" w:rsidR="007C3BC8" w:rsidRDefault="007C3BC8" w:rsidP="002266A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176D0F16" w14:textId="77777777" w:rsidR="007C3BC8" w:rsidRDefault="007C3BC8" w:rsidP="007C3BC8">
      <w:pPr>
        <w:jc w:val="center"/>
        <w:rPr>
          <w:sz w:val="22"/>
          <w:szCs w:val="22"/>
          <w:lang w:eastAsia="lt-LT"/>
        </w:rPr>
      </w:pPr>
    </w:p>
    <w:p w14:paraId="4DE8783D" w14:textId="77777777" w:rsidR="007C3BC8" w:rsidRDefault="007C3BC8" w:rsidP="007C3BC8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C3BC8" w14:paraId="088EDEAD" w14:textId="77777777" w:rsidTr="002266A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D4E" w14:textId="77777777" w:rsidR="007C3BC8" w:rsidRDefault="007C3BC8" w:rsidP="002266A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</w:tr>
      <w:tr w:rsidR="007C3BC8" w14:paraId="0A88D215" w14:textId="77777777" w:rsidTr="002266A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578E" w14:textId="77777777" w:rsidR="007C3BC8" w:rsidRDefault="007C3BC8" w:rsidP="002266A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14:paraId="3DF02DE5" w14:textId="77777777" w:rsidR="007C3BC8" w:rsidRDefault="007C3BC8" w:rsidP="007C3BC8"/>
    <w:p w14:paraId="421D81DC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010B9C55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UŽDUOTYS, REZULTATAI IR RODIKLIAI</w:t>
      </w:r>
    </w:p>
    <w:p w14:paraId="35792054" w14:textId="77777777" w:rsidR="007C3BC8" w:rsidRDefault="007C3BC8" w:rsidP="007C3BC8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02D9F9E2" w14:textId="77777777" w:rsidR="007C3BC8" w:rsidRDefault="007C3BC8" w:rsidP="007C3BC8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8.</w:t>
      </w:r>
      <w:r>
        <w:rPr>
          <w:b/>
          <w:szCs w:val="24"/>
          <w:lang w:eastAsia="lt-LT"/>
        </w:rPr>
        <w:tab/>
        <w:t>Kitų metų užduotys</w:t>
      </w:r>
    </w:p>
    <w:p w14:paraId="7F53F6FD" w14:textId="77777777" w:rsidR="007C3BC8" w:rsidRDefault="007C3BC8" w:rsidP="007C3BC8">
      <w:pPr>
        <w:rPr>
          <w:sz w:val="20"/>
          <w:lang w:eastAsia="lt-LT"/>
        </w:rPr>
      </w:pPr>
      <w:r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7C3BC8" w14:paraId="55BBD82C" w14:textId="77777777" w:rsidTr="002266A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DC48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7C11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5DB5" w14:textId="77777777" w:rsidR="007C3BC8" w:rsidRDefault="007C3BC8" w:rsidP="002266A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7C3BC8" w14:paraId="7C7B4075" w14:textId="77777777" w:rsidTr="002266A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EDA6" w14:textId="77777777" w:rsidR="007C3BC8" w:rsidRDefault="007C3BC8" w:rsidP="002266AE">
            <w:pPr>
              <w:ind w:left="414" w:hanging="41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8.1. </w:t>
            </w:r>
            <w:r w:rsidRPr="009459E9">
              <w:rPr>
                <w:bCs/>
                <w:szCs w:val="24"/>
                <w:lang w:eastAsia="lt-LT"/>
              </w:rPr>
              <w:t>Bendruomenės stiprinimas:  tėvai, vaikai, darbuotojų komanda.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EBA" w14:textId="77777777" w:rsidR="007C3BC8" w:rsidRPr="009459E9" w:rsidRDefault="007C3BC8" w:rsidP="002266AE">
            <w:pPr>
              <w:numPr>
                <w:ilvl w:val="0"/>
                <w:numId w:val="1"/>
              </w:numPr>
              <w:ind w:left="270" w:hanging="180"/>
              <w:rPr>
                <w:bCs/>
                <w:szCs w:val="24"/>
                <w:lang w:eastAsia="lt-LT"/>
              </w:rPr>
            </w:pPr>
            <w:r w:rsidRPr="009459E9">
              <w:rPr>
                <w:bCs/>
                <w:szCs w:val="24"/>
                <w:lang w:eastAsia="lt-LT"/>
              </w:rPr>
              <w:t xml:space="preserve">Pamatuoti bendrą pasitenkinimo ir lojalumo rodiklį, taikant NPS metodą (Net </w:t>
            </w:r>
            <w:proofErr w:type="spellStart"/>
            <w:r w:rsidRPr="009459E9">
              <w:rPr>
                <w:bCs/>
                <w:szCs w:val="24"/>
                <w:lang w:eastAsia="lt-LT"/>
              </w:rPr>
              <w:t>Promoter</w:t>
            </w:r>
            <w:proofErr w:type="spellEnd"/>
            <w:r w:rsidRPr="009459E9">
              <w:rPr>
                <w:bCs/>
                <w:szCs w:val="24"/>
                <w:lang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eastAsia="lt-LT"/>
              </w:rPr>
              <w:t>Score</w:t>
            </w:r>
            <w:proofErr w:type="spellEnd"/>
            <w:r w:rsidRPr="009459E9">
              <w:rPr>
                <w:bCs/>
                <w:szCs w:val="24"/>
                <w:lang w:eastAsia="lt-LT"/>
              </w:rPr>
              <w:t xml:space="preserve">). </w:t>
            </w:r>
          </w:p>
          <w:p w14:paraId="6C0102F7" w14:textId="77777777" w:rsidR="007C3BC8" w:rsidRPr="009459E9" w:rsidRDefault="007C3BC8" w:rsidP="002266AE">
            <w:pPr>
              <w:numPr>
                <w:ilvl w:val="0"/>
                <w:numId w:val="1"/>
              </w:numPr>
              <w:ind w:left="270" w:hanging="180"/>
              <w:rPr>
                <w:bCs/>
                <w:szCs w:val="24"/>
                <w:lang w:eastAsia="lt-LT"/>
              </w:rPr>
            </w:pPr>
            <w:r w:rsidRPr="009459E9">
              <w:rPr>
                <w:bCs/>
                <w:szCs w:val="24"/>
                <w:lang w:eastAsia="lt-LT"/>
              </w:rPr>
              <w:t>Mokyklos išorinių ir vidinių komunikacijos kanalų efektyvumo analizė.</w:t>
            </w:r>
          </w:p>
          <w:p w14:paraId="7DDB9F0F" w14:textId="77777777" w:rsidR="007C3BC8" w:rsidRPr="009459E9" w:rsidRDefault="007C3BC8" w:rsidP="002266AE">
            <w:pPr>
              <w:numPr>
                <w:ilvl w:val="0"/>
                <w:numId w:val="1"/>
              </w:numPr>
              <w:ind w:left="270" w:hanging="180"/>
              <w:rPr>
                <w:bCs/>
                <w:szCs w:val="24"/>
                <w:lang w:eastAsia="lt-LT"/>
              </w:rPr>
            </w:pPr>
            <w:r w:rsidRPr="009459E9">
              <w:rPr>
                <w:bCs/>
                <w:szCs w:val="24"/>
                <w:lang w:eastAsia="lt-LT"/>
              </w:rPr>
              <w:t>Atlikti SWOT analizę įtraukiant vaikus, tėvus, darbuotojus.</w:t>
            </w:r>
          </w:p>
          <w:p w14:paraId="6D7200DA" w14:textId="77777777" w:rsidR="007C3BC8" w:rsidRPr="009459E9" w:rsidRDefault="007C3BC8" w:rsidP="002266AE">
            <w:pPr>
              <w:numPr>
                <w:ilvl w:val="0"/>
                <w:numId w:val="1"/>
              </w:numPr>
              <w:ind w:left="270" w:hanging="180"/>
              <w:rPr>
                <w:bCs/>
                <w:szCs w:val="24"/>
                <w:lang w:eastAsia="lt-LT"/>
              </w:rPr>
            </w:pPr>
            <w:r w:rsidRPr="009459E9">
              <w:rPr>
                <w:bCs/>
                <w:szCs w:val="24"/>
                <w:lang w:eastAsia="lt-LT"/>
              </w:rPr>
              <w:t>Bendruomenės įsitraukimo į mokyklos gyvenimą didinimas.</w:t>
            </w:r>
          </w:p>
          <w:p w14:paraId="49979585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F90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proofErr w:type="spellStart"/>
            <w:r w:rsidRPr="009459E9">
              <w:rPr>
                <w:bCs/>
                <w:szCs w:val="24"/>
                <w:lang w:val="en-US" w:eastAsia="lt-LT"/>
              </w:rPr>
              <w:t>Apskaičiuotas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NPS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rodiklis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.</w:t>
            </w:r>
          </w:p>
          <w:p w14:paraId="2E4085C2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r w:rsidRPr="009459E9">
              <w:rPr>
                <w:bCs/>
                <w:szCs w:val="24"/>
                <w:lang w:val="en-US" w:eastAsia="lt-LT"/>
              </w:rPr>
              <w:t xml:space="preserve">Iki 2025.12.31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atnaujinti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mokyklos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išoriniai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komunikacijos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(mokykla-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tėvai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)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kanalai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.</w:t>
            </w:r>
          </w:p>
          <w:p w14:paraId="7C583346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r w:rsidRPr="009459E9">
              <w:rPr>
                <w:bCs/>
                <w:szCs w:val="24"/>
                <w:lang w:val="en-US" w:eastAsia="lt-LT"/>
              </w:rPr>
              <w:t xml:space="preserve">Iki 2025.12.31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atnaujinti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mokyklos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vidiniai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komunikacijos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(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darbuotojas-darbuotojas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)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kanalai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.</w:t>
            </w:r>
          </w:p>
          <w:p w14:paraId="5EB3EF6D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r w:rsidRPr="009459E9">
              <w:rPr>
                <w:bCs/>
                <w:szCs w:val="24"/>
                <w:lang w:val="en-US" w:eastAsia="lt-LT"/>
              </w:rPr>
              <w:t xml:space="preserve">Iki 2025.11.15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atlikta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SWOT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analizė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.</w:t>
            </w:r>
          </w:p>
          <w:p w14:paraId="37F51120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r w:rsidRPr="009459E9">
              <w:rPr>
                <w:bCs/>
                <w:szCs w:val="24"/>
                <w:lang w:val="en-US" w:eastAsia="lt-LT"/>
              </w:rPr>
              <w:t xml:space="preserve">Iki 2025.06.01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suorganizuotas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vienas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visą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bendruomenę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apjungiantis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ir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stiprinantis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susipažinimo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renginys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.</w:t>
            </w:r>
          </w:p>
          <w:p w14:paraId="4F9EBB03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proofErr w:type="spellStart"/>
            <w:r w:rsidRPr="009459E9">
              <w:rPr>
                <w:bCs/>
                <w:szCs w:val="24"/>
                <w:lang w:val="en-US" w:eastAsia="lt-LT"/>
              </w:rPr>
              <w:t>Suformuotas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ir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viešinamas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organizacijos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ilgalaikis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strateginis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tikslas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ir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identitetas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r w:rsidRPr="009459E9">
              <w:rPr>
                <w:bCs/>
                <w:szCs w:val="24"/>
                <w:lang w:val="en-US" w:eastAsia="lt-LT"/>
              </w:rPr>
              <w:lastRenderedPageBreak/>
              <w:t>(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įsivertinus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SWOT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analizės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rezultatus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).</w:t>
            </w:r>
          </w:p>
          <w:p w14:paraId="17793962" w14:textId="77777777" w:rsidR="007C3BC8" w:rsidRPr="009459E9" w:rsidRDefault="007C3BC8" w:rsidP="002266AE">
            <w:pPr>
              <w:numPr>
                <w:ilvl w:val="0"/>
                <w:numId w:val="2"/>
              </w:numPr>
              <w:ind w:left="618" w:hanging="270"/>
              <w:rPr>
                <w:bCs/>
                <w:szCs w:val="24"/>
                <w:lang w:val="en-US" w:eastAsia="lt-LT"/>
              </w:rPr>
            </w:pPr>
            <w:proofErr w:type="spellStart"/>
            <w:r w:rsidRPr="009459E9">
              <w:rPr>
                <w:bCs/>
                <w:szCs w:val="24"/>
                <w:lang w:val="en-US" w:eastAsia="lt-LT"/>
              </w:rPr>
              <w:t>Inicijuojami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ir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organizuojami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reguliarūs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susirinkimai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,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skirti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einamųjų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iššūkių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aptarimui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,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kiekvienoje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ugdymo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9459E9">
              <w:rPr>
                <w:bCs/>
                <w:szCs w:val="24"/>
                <w:lang w:val="en-US" w:eastAsia="lt-LT"/>
              </w:rPr>
              <w:t>grandyje</w:t>
            </w:r>
            <w:proofErr w:type="spellEnd"/>
            <w:r w:rsidRPr="009459E9">
              <w:rPr>
                <w:bCs/>
                <w:szCs w:val="24"/>
                <w:lang w:val="en-US" w:eastAsia="lt-LT"/>
              </w:rPr>
              <w:t>.</w:t>
            </w:r>
          </w:p>
          <w:p w14:paraId="209B2F88" w14:textId="77777777" w:rsidR="007C3BC8" w:rsidRPr="009459E9" w:rsidRDefault="007C3BC8" w:rsidP="002266AE">
            <w:pPr>
              <w:jc w:val="center"/>
              <w:rPr>
                <w:szCs w:val="24"/>
                <w:lang w:val="en-US" w:eastAsia="lt-LT"/>
              </w:rPr>
            </w:pPr>
          </w:p>
        </w:tc>
      </w:tr>
      <w:tr w:rsidR="007C3BC8" w14:paraId="77D3E5F0" w14:textId="77777777" w:rsidTr="002266A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B05B" w14:textId="77777777" w:rsidR="007C3BC8" w:rsidRDefault="007C3BC8" w:rsidP="002266AE">
            <w:pPr>
              <w:ind w:left="414" w:hanging="41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8.2.</w:t>
            </w:r>
            <w:r w:rsidRPr="009459E9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r w:rsidRPr="009459E9">
              <w:rPr>
                <w:bCs/>
                <w:szCs w:val="24"/>
                <w:lang w:eastAsia="lt-LT"/>
              </w:rPr>
              <w:t>Atlikti ugdymo organizavimo procesų analizę ir nustatyti tobulintinas sritis.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39B" w14:textId="77777777" w:rsidR="007C3BC8" w:rsidRDefault="007C3BC8" w:rsidP="002266AE">
            <w:pPr>
              <w:ind w:left="270" w:hanging="27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1. </w:t>
            </w:r>
            <w:r w:rsidRPr="009459E9">
              <w:rPr>
                <w:bCs/>
                <w:szCs w:val="24"/>
                <w:lang w:eastAsia="lt-LT"/>
              </w:rPr>
              <w:t>Pagerinti ugdymo organizavimo procesų efektyvumą.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544" w14:textId="77777777" w:rsidR="007C3BC8" w:rsidRPr="009459E9" w:rsidRDefault="007C3BC8" w:rsidP="002266AE">
            <w:pPr>
              <w:numPr>
                <w:ilvl w:val="0"/>
                <w:numId w:val="3"/>
              </w:numPr>
              <w:ind w:left="438" w:hanging="180"/>
              <w:rPr>
                <w:bCs/>
                <w:szCs w:val="24"/>
                <w:lang w:eastAsia="lt-LT"/>
              </w:rPr>
            </w:pPr>
            <w:r w:rsidRPr="009459E9">
              <w:rPr>
                <w:bCs/>
                <w:szCs w:val="24"/>
                <w:lang w:eastAsia="lt-LT"/>
              </w:rPr>
              <w:t>Informacija apie ugdymo proceso efektyvumą renkama reguliariai (ne rečiau kaip 1 kartą per mėnesį) ir pagal poreikį organizuojant pokalbius su vaikais, tėvais ir pedagogais bei analizuojant ugdymo proceso stebėjimo duomenis.</w:t>
            </w:r>
          </w:p>
          <w:p w14:paraId="45CC912B" w14:textId="77777777" w:rsidR="007C3BC8" w:rsidRDefault="007C3BC8" w:rsidP="002266AE">
            <w:pPr>
              <w:numPr>
                <w:ilvl w:val="0"/>
                <w:numId w:val="3"/>
              </w:numPr>
              <w:ind w:left="438" w:hanging="180"/>
              <w:rPr>
                <w:bCs/>
                <w:szCs w:val="24"/>
                <w:lang w:eastAsia="lt-LT"/>
              </w:rPr>
            </w:pPr>
            <w:r w:rsidRPr="009459E9">
              <w:rPr>
                <w:bCs/>
                <w:szCs w:val="24"/>
                <w:lang w:eastAsia="lt-LT"/>
              </w:rPr>
              <w:t>Priimti sprendimai dėl tobulintinų sričių.</w:t>
            </w:r>
          </w:p>
          <w:p w14:paraId="53E9F2B1" w14:textId="77777777" w:rsidR="007C3BC8" w:rsidRPr="00531359" w:rsidRDefault="007C3BC8" w:rsidP="002266AE">
            <w:pPr>
              <w:pStyle w:val="Sraopastraipa"/>
              <w:numPr>
                <w:ilvl w:val="0"/>
                <w:numId w:val="3"/>
              </w:numPr>
              <w:ind w:left="438" w:hanging="180"/>
              <w:rPr>
                <w:bCs/>
                <w:szCs w:val="24"/>
                <w:lang w:val="en-US" w:eastAsia="lt-LT"/>
              </w:rPr>
            </w:pPr>
            <w:proofErr w:type="spellStart"/>
            <w:r w:rsidRPr="00531359">
              <w:rPr>
                <w:bCs/>
                <w:szCs w:val="24"/>
                <w:lang w:val="en-US" w:eastAsia="lt-LT"/>
              </w:rPr>
              <w:t>Kryptingai</w:t>
            </w:r>
            <w:proofErr w:type="spellEnd"/>
            <w:r w:rsidRPr="0053135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531359">
              <w:rPr>
                <w:bCs/>
                <w:szCs w:val="24"/>
                <w:lang w:val="en-US" w:eastAsia="lt-LT"/>
              </w:rPr>
              <w:t>organizuojami</w:t>
            </w:r>
            <w:proofErr w:type="spellEnd"/>
            <w:r w:rsidRPr="00531359">
              <w:rPr>
                <w:bCs/>
                <w:szCs w:val="24"/>
                <w:lang w:val="en-US" w:eastAsia="lt-LT"/>
              </w:rPr>
              <w:t xml:space="preserve"> </w:t>
            </w:r>
            <w:proofErr w:type="spellStart"/>
            <w:r w:rsidRPr="00531359">
              <w:rPr>
                <w:bCs/>
                <w:szCs w:val="24"/>
                <w:lang w:val="en-US" w:eastAsia="lt-LT"/>
              </w:rPr>
              <w:t>mokymai</w:t>
            </w:r>
            <w:proofErr w:type="spellEnd"/>
            <w:r w:rsidRPr="00531359">
              <w:rPr>
                <w:bCs/>
                <w:szCs w:val="24"/>
                <w:lang w:val="en-US" w:eastAsia="lt-LT"/>
              </w:rPr>
              <w:t>.</w:t>
            </w:r>
          </w:p>
          <w:p w14:paraId="5110427F" w14:textId="77777777" w:rsidR="007C3BC8" w:rsidRDefault="007C3BC8" w:rsidP="002266AE">
            <w:pPr>
              <w:ind w:left="438" w:hanging="180"/>
              <w:rPr>
                <w:szCs w:val="24"/>
                <w:lang w:eastAsia="lt-LT"/>
              </w:rPr>
            </w:pPr>
          </w:p>
        </w:tc>
      </w:tr>
      <w:tr w:rsidR="007C3BC8" w14:paraId="68A77B45" w14:textId="77777777" w:rsidTr="002266A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264B" w14:textId="77777777" w:rsidR="007C3BC8" w:rsidRPr="00696E2C" w:rsidRDefault="007C3BC8" w:rsidP="002266AE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right="234" w:hanging="414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szCs w:val="24"/>
                <w:lang w:eastAsia="lt-LT"/>
              </w:rPr>
              <w:t xml:space="preserve">8.3. </w:t>
            </w:r>
            <w:r w:rsidRPr="00696E2C">
              <w:rPr>
                <w:rFonts w:asciiTheme="majorBidi" w:hAnsiTheme="majorBidi" w:cstheme="majorBidi"/>
                <w:bCs/>
                <w:color w:val="000000"/>
              </w:rPr>
              <w:t>Atlikti turimų mokymosi ir pagalbos priemonių bei jų naudojimo situacijos analizę, įsivertinti priemonių atnaujinimo poreikį, parengti pagalbos priemonių naudojimo tvarką.</w:t>
            </w:r>
          </w:p>
          <w:p w14:paraId="20AED9B3" w14:textId="77777777" w:rsidR="007C3BC8" w:rsidRDefault="007C3BC8" w:rsidP="002266AE">
            <w:pPr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252" w14:textId="77777777" w:rsidR="007C3BC8" w:rsidRPr="00696E2C" w:rsidRDefault="007C3BC8" w:rsidP="002266AE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ajorBidi" w:hAnsiTheme="majorBidi" w:cstheme="majorBidi"/>
                <w:bCs/>
                <w:color w:val="000000"/>
              </w:rPr>
            </w:pPr>
            <w:r w:rsidRPr="00696E2C">
              <w:rPr>
                <w:rFonts w:asciiTheme="majorBidi" w:hAnsiTheme="majorBidi" w:cstheme="majorBidi"/>
                <w:bCs/>
                <w:color w:val="000000"/>
              </w:rPr>
              <w:t>Užtikrinti mokymosi ir pagalbos priemonių prieinamumą visiems vaikams ir darbuotojams.</w:t>
            </w:r>
          </w:p>
          <w:p w14:paraId="7DE2C9C3" w14:textId="77777777" w:rsidR="007C3BC8" w:rsidRPr="00696E2C" w:rsidRDefault="007C3BC8" w:rsidP="002266AE">
            <w:pPr>
              <w:pStyle w:val="Sraopastraip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Theme="majorBidi" w:hAnsiTheme="majorBidi" w:cstheme="majorBidi"/>
                <w:bCs/>
                <w:color w:val="000000"/>
                <w:lang w:val="fr-FR"/>
              </w:rPr>
            </w:pPr>
            <w:r w:rsidRPr="00696E2C">
              <w:rPr>
                <w:rFonts w:asciiTheme="majorBidi" w:hAnsiTheme="majorBidi" w:cstheme="majorBidi"/>
                <w:bCs/>
                <w:color w:val="000000"/>
                <w:lang w:val="fr-FR"/>
              </w:rPr>
              <w:t>Pagal galimybes atnaujinti mokymosi ir pagalbos priemonės.</w:t>
            </w:r>
          </w:p>
          <w:p w14:paraId="0063464A" w14:textId="77777777" w:rsidR="007C3BC8" w:rsidRPr="009459E9" w:rsidRDefault="007C3BC8" w:rsidP="002266AE">
            <w:pPr>
              <w:jc w:val="center"/>
              <w:rPr>
                <w:szCs w:val="24"/>
                <w:lang w:val="fr-FR"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F84" w14:textId="77777777" w:rsidR="007C3BC8" w:rsidRPr="00696E2C" w:rsidRDefault="007C3BC8" w:rsidP="002266AE">
            <w:pPr>
              <w:pStyle w:val="Sraopastraip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38" w:hanging="180"/>
              <w:rPr>
                <w:rFonts w:asciiTheme="majorBidi" w:hAnsiTheme="majorBidi" w:cstheme="majorBidi"/>
                <w:bCs/>
                <w:color w:val="000000"/>
                <w:lang w:val="fr-FR"/>
              </w:rPr>
            </w:pPr>
            <w:r w:rsidRPr="00696E2C">
              <w:rPr>
                <w:rFonts w:asciiTheme="majorBidi" w:hAnsiTheme="majorBidi" w:cstheme="majorBidi"/>
                <w:bCs/>
                <w:color w:val="000000"/>
                <w:lang w:val="fr-FR"/>
              </w:rPr>
              <w:t>Parengta pagalbos priemonių naudojimo tvarka iki 2025.12.31</w:t>
            </w:r>
          </w:p>
          <w:p w14:paraId="4C07C25B" w14:textId="77777777" w:rsidR="007C3BC8" w:rsidRPr="00696E2C" w:rsidRDefault="007C3BC8" w:rsidP="002266AE">
            <w:pPr>
              <w:pStyle w:val="Sraopastraip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38" w:hanging="180"/>
              <w:rPr>
                <w:rFonts w:asciiTheme="majorBidi" w:hAnsiTheme="majorBidi" w:cstheme="majorBidi"/>
                <w:bCs/>
                <w:iCs/>
                <w:color w:val="000000"/>
                <w:lang w:val="fr-FR"/>
              </w:rPr>
            </w:pPr>
            <w:r w:rsidRPr="00696E2C">
              <w:rPr>
                <w:rFonts w:asciiTheme="majorBidi" w:hAnsiTheme="majorBidi" w:cstheme="majorBidi"/>
                <w:bCs/>
                <w:iCs/>
                <w:color w:val="000000"/>
                <w:lang w:val="fr-FR"/>
              </w:rPr>
              <w:t>Organizuoti mokymai kaip efektyviai naudoti priemones pasiekimų gerinimui.</w:t>
            </w:r>
          </w:p>
          <w:p w14:paraId="60B7F865" w14:textId="77777777" w:rsidR="007C3BC8" w:rsidRPr="00696E2C" w:rsidRDefault="007C3BC8" w:rsidP="002266AE">
            <w:pPr>
              <w:pStyle w:val="Sraopastraip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38" w:hanging="180"/>
              <w:rPr>
                <w:rFonts w:asciiTheme="majorBidi" w:hAnsiTheme="majorBidi" w:cstheme="majorBidi"/>
                <w:bCs/>
                <w:color w:val="000000"/>
                <w:lang w:val="fr-FR"/>
              </w:rPr>
            </w:pPr>
            <w:r w:rsidRPr="00696E2C">
              <w:rPr>
                <w:rFonts w:asciiTheme="majorBidi" w:hAnsiTheme="majorBidi" w:cstheme="majorBidi"/>
                <w:bCs/>
                <w:color w:val="000000"/>
                <w:lang w:val="fr-FR"/>
              </w:rPr>
              <w:t>Teigiami tėvų atsiliepimai apie mokymosi ir pagalbos priemonių prieinamumą ir naudojimą.</w:t>
            </w:r>
          </w:p>
          <w:p w14:paraId="0CC124A5" w14:textId="77777777" w:rsidR="007C3BC8" w:rsidRPr="009459E9" w:rsidRDefault="007C3BC8" w:rsidP="002266AE">
            <w:pPr>
              <w:ind w:left="438" w:hanging="180"/>
              <w:jc w:val="center"/>
              <w:rPr>
                <w:szCs w:val="24"/>
                <w:lang w:val="fr-FR" w:eastAsia="lt-LT"/>
              </w:rPr>
            </w:pPr>
          </w:p>
        </w:tc>
      </w:tr>
    </w:tbl>
    <w:p w14:paraId="7979FC7C" w14:textId="77777777" w:rsidR="007C3BC8" w:rsidRDefault="007C3BC8" w:rsidP="007C3BC8">
      <w:pPr>
        <w:rPr>
          <w:sz w:val="20"/>
          <w:lang w:eastAsia="lt-LT"/>
        </w:rPr>
      </w:pPr>
    </w:p>
    <w:p w14:paraId="4473F1BB" w14:textId="77777777" w:rsidR="0074568A" w:rsidRDefault="0074568A" w:rsidP="007C3BC8">
      <w:pPr>
        <w:rPr>
          <w:sz w:val="20"/>
          <w:lang w:eastAsia="lt-LT"/>
        </w:rPr>
      </w:pPr>
    </w:p>
    <w:p w14:paraId="017B147C" w14:textId="77777777" w:rsidR="007C3BC8" w:rsidRDefault="007C3BC8" w:rsidP="007C3BC8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69CD7F09" w14:textId="77777777" w:rsidR="007C3BC8" w:rsidRDefault="007C3BC8" w:rsidP="007C3BC8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C3BC8" w14:paraId="156E673B" w14:textId="77777777" w:rsidTr="002266A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59A3" w14:textId="77777777" w:rsidR="007C3BC8" w:rsidRDefault="007C3BC8" w:rsidP="002266A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</w:tr>
      <w:tr w:rsidR="007C3BC8" w14:paraId="576BCCF3" w14:textId="77777777" w:rsidTr="002266A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11EF" w14:textId="77777777" w:rsidR="007C3BC8" w:rsidRDefault="007C3BC8" w:rsidP="002266A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</w:t>
            </w:r>
          </w:p>
        </w:tc>
      </w:tr>
      <w:tr w:rsidR="007C3BC8" w14:paraId="383A3CFD" w14:textId="77777777" w:rsidTr="002266A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58EC" w14:textId="77777777" w:rsidR="007C3BC8" w:rsidRDefault="007C3BC8" w:rsidP="002266A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9.3.</w:t>
            </w:r>
          </w:p>
        </w:tc>
      </w:tr>
    </w:tbl>
    <w:p w14:paraId="2D4274ED" w14:textId="77777777" w:rsidR="007C3BC8" w:rsidRDefault="007C3BC8" w:rsidP="007C3BC8">
      <w:pPr>
        <w:jc w:val="center"/>
        <w:rPr>
          <w:b/>
          <w:lang w:eastAsia="lt-LT"/>
        </w:rPr>
      </w:pPr>
    </w:p>
    <w:p w14:paraId="698C78B8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VI SKYRIUS</w:t>
      </w:r>
    </w:p>
    <w:p w14:paraId="4D0015C4" w14:textId="77777777" w:rsidR="007C3BC8" w:rsidRDefault="007C3BC8" w:rsidP="007C3BC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174FE1C3" w14:textId="77777777" w:rsidR="007C3BC8" w:rsidRDefault="007C3BC8" w:rsidP="007C3BC8">
      <w:pPr>
        <w:jc w:val="center"/>
        <w:rPr>
          <w:lang w:eastAsia="lt-LT"/>
        </w:rPr>
      </w:pPr>
    </w:p>
    <w:p w14:paraId="6E94BC58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B0A793F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14:paraId="3BDA5AB3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42D665AF" w14:textId="77777777" w:rsidR="007C3BC8" w:rsidRDefault="007C3BC8" w:rsidP="007C3BC8">
      <w:pPr>
        <w:rPr>
          <w:szCs w:val="24"/>
          <w:lang w:eastAsia="lt-LT"/>
        </w:rPr>
      </w:pPr>
    </w:p>
    <w:p w14:paraId="3607D08D" w14:textId="77777777" w:rsidR="007C3BC8" w:rsidRDefault="007C3BC8" w:rsidP="007C3BC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     __________                    _________________         __________</w:t>
      </w:r>
    </w:p>
    <w:p w14:paraId="64D8933A" w14:textId="77777777" w:rsidR="007C3BC8" w:rsidRDefault="007C3BC8" w:rsidP="007C3BC8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                                  (vardas ir pavardė)                      (data)</w:t>
      </w:r>
    </w:p>
    <w:p w14:paraId="63950863" w14:textId="77777777" w:rsidR="007C3BC8" w:rsidRDefault="007C3BC8" w:rsidP="007C3BC8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įgaliotas asmuo, švietimo pagalbos įstaigoje – </w:t>
      </w:r>
    </w:p>
    <w:p w14:paraId="676FA284" w14:textId="77777777" w:rsidR="007C3BC8" w:rsidRDefault="007C3BC8" w:rsidP="007C3BC8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savivaldos institucijos įgaliotas asmuo / </w:t>
      </w:r>
    </w:p>
    <w:p w14:paraId="40BA9904" w14:textId="77777777" w:rsidR="007C3BC8" w:rsidRDefault="007C3BC8" w:rsidP="007C3BC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>darbuotojų atstovavimą įgyvendinantis asmuo)</w:t>
      </w:r>
    </w:p>
    <w:p w14:paraId="518CF9FB" w14:textId="77777777" w:rsidR="007C3BC8" w:rsidRDefault="007C3BC8" w:rsidP="007C3BC8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14:paraId="285EEF9F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D1B6DA4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004A2657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37AD9173" w14:textId="77777777" w:rsidR="007C3BC8" w:rsidRDefault="007C3BC8" w:rsidP="007C3BC8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18B1CB50" w14:textId="77777777" w:rsidR="007C3BC8" w:rsidRDefault="007C3BC8" w:rsidP="007C3BC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14:paraId="77D17874" w14:textId="77777777" w:rsidR="007C3BC8" w:rsidRDefault="007C3BC8" w:rsidP="007C3BC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(valstybinės </w:t>
      </w:r>
      <w:r>
        <w:rPr>
          <w:color w:val="000000"/>
          <w:sz w:val="20"/>
          <w:lang w:eastAsia="lt-LT"/>
        </w:rPr>
        <w:t xml:space="preserve">švietimo įstaigos savininko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14:paraId="3A06E36A" w14:textId="77777777" w:rsidR="007C3BC8" w:rsidRDefault="007C3BC8" w:rsidP="007C3BC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teises ir pareigas įgyvendinančios institucijos</w:t>
      </w:r>
    </w:p>
    <w:p w14:paraId="354F3B4A" w14:textId="77777777" w:rsidR="007C3BC8" w:rsidRDefault="007C3BC8" w:rsidP="007C3BC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(dalyvių susirinkimo) įgalioto asmens </w:t>
      </w:r>
      <w:r>
        <w:rPr>
          <w:sz w:val="20"/>
          <w:lang w:eastAsia="lt-LT"/>
        </w:rPr>
        <w:t>pareigos;</w:t>
      </w:r>
    </w:p>
    <w:p w14:paraId="3BA2614C" w14:textId="77777777" w:rsidR="007C3BC8" w:rsidRDefault="007C3BC8" w:rsidP="007C3BC8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savivaldybės švietimo įstaigos atveju – meras)</w:t>
      </w:r>
    </w:p>
    <w:p w14:paraId="5F7B6B29" w14:textId="77777777" w:rsidR="007C3BC8" w:rsidRDefault="007C3BC8" w:rsidP="007C3BC8">
      <w:pPr>
        <w:tabs>
          <w:tab w:val="left" w:pos="6237"/>
          <w:tab w:val="right" w:pos="8306"/>
        </w:tabs>
        <w:rPr>
          <w:color w:val="000000"/>
          <w:szCs w:val="24"/>
        </w:rPr>
      </w:pPr>
    </w:p>
    <w:p w14:paraId="1CCAF9D6" w14:textId="77777777" w:rsidR="007C3BC8" w:rsidRDefault="007C3BC8" w:rsidP="007C3BC8">
      <w:pPr>
        <w:tabs>
          <w:tab w:val="left" w:pos="6237"/>
          <w:tab w:val="right" w:pos="8306"/>
        </w:tabs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 ______________________.</w:t>
      </w:r>
    </w:p>
    <w:p w14:paraId="31DF3679" w14:textId="77777777" w:rsidR="007C3BC8" w:rsidRDefault="007C3BC8" w:rsidP="007C3BC8">
      <w:pPr>
        <w:jc w:val="center"/>
        <w:rPr>
          <w:b/>
          <w:szCs w:val="24"/>
          <w:lang w:eastAsia="lt-LT"/>
        </w:rPr>
      </w:pPr>
    </w:p>
    <w:p w14:paraId="5B398E7B" w14:textId="77777777" w:rsidR="007C3BC8" w:rsidRDefault="007C3BC8" w:rsidP="007C3BC8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14:paraId="4A1BEC4F" w14:textId="77777777" w:rsidR="007C3BC8" w:rsidRDefault="007C3BC8" w:rsidP="007C3BC8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14:paraId="2C45748F" w14:textId="77777777" w:rsidR="007C3BC8" w:rsidRDefault="007C3BC8" w:rsidP="007C3BC8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14:paraId="7F954DF7" w14:textId="77777777" w:rsidR="007C3BC8" w:rsidRDefault="007C3BC8" w:rsidP="007C3BC8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14:paraId="1DDCE987" w14:textId="77777777" w:rsidR="007C3BC8" w:rsidRDefault="007C3BC8" w:rsidP="007C3BC8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117044AD" w14:textId="77777777" w:rsidR="007C3BC8" w:rsidRDefault="007C3BC8"/>
    <w:sectPr w:rsidR="007C3BC8" w:rsidSect="0074568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211"/>
    <w:multiLevelType w:val="hybridMultilevel"/>
    <w:tmpl w:val="139EDA12"/>
    <w:lvl w:ilvl="0" w:tplc="C0588DAA">
      <w:start w:val="1"/>
      <w:numFmt w:val="decimal"/>
      <w:lvlText w:val="%1."/>
      <w:lvlJc w:val="left"/>
      <w:pPr>
        <w:ind w:left="402" w:hanging="360"/>
      </w:pPr>
    </w:lvl>
    <w:lvl w:ilvl="1" w:tplc="04090019">
      <w:start w:val="1"/>
      <w:numFmt w:val="lowerLetter"/>
      <w:lvlText w:val="%2."/>
      <w:lvlJc w:val="left"/>
      <w:pPr>
        <w:ind w:left="1122" w:hanging="360"/>
      </w:pPr>
    </w:lvl>
    <w:lvl w:ilvl="2" w:tplc="0409001B">
      <w:start w:val="1"/>
      <w:numFmt w:val="lowerRoman"/>
      <w:lvlText w:val="%3."/>
      <w:lvlJc w:val="right"/>
      <w:pPr>
        <w:ind w:left="1842" w:hanging="180"/>
      </w:pPr>
    </w:lvl>
    <w:lvl w:ilvl="3" w:tplc="0409000F">
      <w:start w:val="1"/>
      <w:numFmt w:val="decimal"/>
      <w:lvlText w:val="%4."/>
      <w:lvlJc w:val="left"/>
      <w:pPr>
        <w:ind w:left="2562" w:hanging="360"/>
      </w:pPr>
    </w:lvl>
    <w:lvl w:ilvl="4" w:tplc="04090019">
      <w:start w:val="1"/>
      <w:numFmt w:val="lowerLetter"/>
      <w:lvlText w:val="%5."/>
      <w:lvlJc w:val="left"/>
      <w:pPr>
        <w:ind w:left="3282" w:hanging="360"/>
      </w:pPr>
    </w:lvl>
    <w:lvl w:ilvl="5" w:tplc="0409001B">
      <w:start w:val="1"/>
      <w:numFmt w:val="lowerRoman"/>
      <w:lvlText w:val="%6."/>
      <w:lvlJc w:val="right"/>
      <w:pPr>
        <w:ind w:left="4002" w:hanging="180"/>
      </w:pPr>
    </w:lvl>
    <w:lvl w:ilvl="6" w:tplc="0409000F">
      <w:start w:val="1"/>
      <w:numFmt w:val="decimal"/>
      <w:lvlText w:val="%7."/>
      <w:lvlJc w:val="left"/>
      <w:pPr>
        <w:ind w:left="4722" w:hanging="360"/>
      </w:pPr>
    </w:lvl>
    <w:lvl w:ilvl="7" w:tplc="04090019">
      <w:start w:val="1"/>
      <w:numFmt w:val="lowerLetter"/>
      <w:lvlText w:val="%8."/>
      <w:lvlJc w:val="left"/>
      <w:pPr>
        <w:ind w:left="5442" w:hanging="360"/>
      </w:pPr>
    </w:lvl>
    <w:lvl w:ilvl="8" w:tplc="0409001B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65A3F42"/>
    <w:multiLevelType w:val="hybridMultilevel"/>
    <w:tmpl w:val="BDF4E018"/>
    <w:lvl w:ilvl="0" w:tplc="E634F2EA">
      <w:start w:val="1"/>
      <w:numFmt w:val="decimal"/>
      <w:lvlText w:val="%1."/>
      <w:lvlJc w:val="left"/>
      <w:pPr>
        <w:ind w:left="696" w:hanging="360"/>
      </w:pPr>
    </w:lvl>
    <w:lvl w:ilvl="1" w:tplc="04090019">
      <w:start w:val="1"/>
      <w:numFmt w:val="lowerLetter"/>
      <w:lvlText w:val="%2."/>
      <w:lvlJc w:val="left"/>
      <w:pPr>
        <w:ind w:left="1416" w:hanging="360"/>
      </w:pPr>
    </w:lvl>
    <w:lvl w:ilvl="2" w:tplc="0409001B">
      <w:start w:val="1"/>
      <w:numFmt w:val="lowerRoman"/>
      <w:lvlText w:val="%3."/>
      <w:lvlJc w:val="right"/>
      <w:pPr>
        <w:ind w:left="2136" w:hanging="180"/>
      </w:pPr>
    </w:lvl>
    <w:lvl w:ilvl="3" w:tplc="0409000F">
      <w:start w:val="1"/>
      <w:numFmt w:val="decimal"/>
      <w:lvlText w:val="%4."/>
      <w:lvlJc w:val="left"/>
      <w:pPr>
        <w:ind w:left="2856" w:hanging="360"/>
      </w:pPr>
    </w:lvl>
    <w:lvl w:ilvl="4" w:tplc="04090019">
      <w:start w:val="1"/>
      <w:numFmt w:val="lowerLetter"/>
      <w:lvlText w:val="%5."/>
      <w:lvlJc w:val="left"/>
      <w:pPr>
        <w:ind w:left="3576" w:hanging="360"/>
      </w:pPr>
    </w:lvl>
    <w:lvl w:ilvl="5" w:tplc="0409001B">
      <w:start w:val="1"/>
      <w:numFmt w:val="lowerRoman"/>
      <w:lvlText w:val="%6."/>
      <w:lvlJc w:val="right"/>
      <w:pPr>
        <w:ind w:left="4296" w:hanging="180"/>
      </w:pPr>
    </w:lvl>
    <w:lvl w:ilvl="6" w:tplc="0409000F">
      <w:start w:val="1"/>
      <w:numFmt w:val="decimal"/>
      <w:lvlText w:val="%7."/>
      <w:lvlJc w:val="left"/>
      <w:pPr>
        <w:ind w:left="5016" w:hanging="360"/>
      </w:pPr>
    </w:lvl>
    <w:lvl w:ilvl="7" w:tplc="04090019">
      <w:start w:val="1"/>
      <w:numFmt w:val="lowerLetter"/>
      <w:lvlText w:val="%8."/>
      <w:lvlJc w:val="left"/>
      <w:pPr>
        <w:ind w:left="5736" w:hanging="360"/>
      </w:pPr>
    </w:lvl>
    <w:lvl w:ilvl="8" w:tplc="0409001B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5E2F7657"/>
    <w:multiLevelType w:val="hybridMultilevel"/>
    <w:tmpl w:val="8CD8DAA0"/>
    <w:lvl w:ilvl="0" w:tplc="83B6755A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6B417D80"/>
    <w:multiLevelType w:val="hybridMultilevel"/>
    <w:tmpl w:val="F4CA85AE"/>
    <w:lvl w:ilvl="0" w:tplc="09DEC81A">
      <w:start w:val="1"/>
      <w:numFmt w:val="decimal"/>
      <w:lvlText w:val="%1."/>
      <w:lvlJc w:val="left"/>
      <w:pPr>
        <w:ind w:left="516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236" w:hanging="360"/>
      </w:pPr>
    </w:lvl>
    <w:lvl w:ilvl="2" w:tplc="0409001B">
      <w:start w:val="1"/>
      <w:numFmt w:val="lowerRoman"/>
      <w:lvlText w:val="%3."/>
      <w:lvlJc w:val="right"/>
      <w:pPr>
        <w:ind w:left="1956" w:hanging="180"/>
      </w:pPr>
    </w:lvl>
    <w:lvl w:ilvl="3" w:tplc="0409000F">
      <w:start w:val="1"/>
      <w:numFmt w:val="decimal"/>
      <w:lvlText w:val="%4."/>
      <w:lvlJc w:val="left"/>
      <w:pPr>
        <w:ind w:left="2676" w:hanging="360"/>
      </w:pPr>
    </w:lvl>
    <w:lvl w:ilvl="4" w:tplc="04090019">
      <w:start w:val="1"/>
      <w:numFmt w:val="lowerLetter"/>
      <w:lvlText w:val="%5."/>
      <w:lvlJc w:val="left"/>
      <w:pPr>
        <w:ind w:left="3396" w:hanging="360"/>
      </w:pPr>
    </w:lvl>
    <w:lvl w:ilvl="5" w:tplc="0409001B">
      <w:start w:val="1"/>
      <w:numFmt w:val="lowerRoman"/>
      <w:lvlText w:val="%6."/>
      <w:lvlJc w:val="right"/>
      <w:pPr>
        <w:ind w:left="4116" w:hanging="180"/>
      </w:pPr>
    </w:lvl>
    <w:lvl w:ilvl="6" w:tplc="0409000F">
      <w:start w:val="1"/>
      <w:numFmt w:val="decimal"/>
      <w:lvlText w:val="%7."/>
      <w:lvlJc w:val="left"/>
      <w:pPr>
        <w:ind w:left="4836" w:hanging="360"/>
      </w:pPr>
    </w:lvl>
    <w:lvl w:ilvl="7" w:tplc="04090019">
      <w:start w:val="1"/>
      <w:numFmt w:val="lowerLetter"/>
      <w:lvlText w:val="%8."/>
      <w:lvlJc w:val="left"/>
      <w:pPr>
        <w:ind w:left="5556" w:hanging="360"/>
      </w:pPr>
    </w:lvl>
    <w:lvl w:ilvl="8" w:tplc="0409001B">
      <w:start w:val="1"/>
      <w:numFmt w:val="lowerRoman"/>
      <w:lvlText w:val="%9."/>
      <w:lvlJc w:val="right"/>
      <w:pPr>
        <w:ind w:left="6276" w:hanging="180"/>
      </w:pPr>
    </w:lvl>
  </w:abstractNum>
  <w:abstractNum w:abstractNumId="4" w15:restartNumberingAfterBreak="0">
    <w:nsid w:val="7B4B4423"/>
    <w:multiLevelType w:val="hybridMultilevel"/>
    <w:tmpl w:val="73829CD6"/>
    <w:lvl w:ilvl="0" w:tplc="5FD0433E">
      <w:start w:val="1"/>
      <w:numFmt w:val="decimal"/>
      <w:lvlText w:val="%1."/>
      <w:lvlJc w:val="left"/>
      <w:pPr>
        <w:ind w:left="372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740667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976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29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961929">
    <w:abstractNumId w:val="4"/>
  </w:num>
  <w:num w:numId="5" w16cid:durableId="96909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C8"/>
    <w:rsid w:val="002C21EE"/>
    <w:rsid w:val="00300F30"/>
    <w:rsid w:val="0074568A"/>
    <w:rsid w:val="007C3BC8"/>
    <w:rsid w:val="00946E1C"/>
    <w:rsid w:val="00C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4FF8"/>
  <w15:chartTrackingRefBased/>
  <w15:docId w15:val="{64DFAD01-C425-4614-A3FA-5A229290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3BC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C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3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3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3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3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3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3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3B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3B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3B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3B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3B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3B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3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3B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3B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3B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3B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3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4447</Words>
  <Characters>2536</Characters>
  <Application>Microsoft Office Word</Application>
  <DocSecurity>4</DocSecurity>
  <Lines>21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PAKONIENĖ</dc:creator>
  <cp:keywords/>
  <dc:description/>
  <cp:lastModifiedBy>Mindaugas Mistautas</cp:lastModifiedBy>
  <cp:revision>2</cp:revision>
  <dcterms:created xsi:type="dcterms:W3CDTF">2025-04-07T07:52:00Z</dcterms:created>
  <dcterms:modified xsi:type="dcterms:W3CDTF">2025-04-07T07:52:00Z</dcterms:modified>
</cp:coreProperties>
</file>