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3AD0C" w14:textId="77777777" w:rsidR="00066E86" w:rsidRPr="00E96C60" w:rsidRDefault="00066E86" w:rsidP="00CE74ED">
      <w:pPr>
        <w:tabs>
          <w:tab w:val="left" w:pos="720"/>
        </w:tabs>
        <w:jc w:val="center"/>
        <w:rPr>
          <w:b/>
        </w:rPr>
      </w:pPr>
      <w:r w:rsidRPr="00E96C60">
        <w:rPr>
          <w:b/>
        </w:rPr>
        <w:t>SVEIKATOS IR SOCIALIN</w:t>
      </w:r>
      <w:r w:rsidR="00B337E3" w:rsidRPr="00E96C60">
        <w:rPr>
          <w:b/>
        </w:rPr>
        <w:t>IŲ</w:t>
      </w:r>
      <w:r w:rsidRPr="00E96C60">
        <w:rPr>
          <w:b/>
        </w:rPr>
        <w:t xml:space="preserve"> </w:t>
      </w:r>
      <w:r w:rsidR="00B337E3" w:rsidRPr="00E96C60">
        <w:rPr>
          <w:b/>
        </w:rPr>
        <w:t>REIKALŲ</w:t>
      </w:r>
      <w:r w:rsidRPr="00E96C60">
        <w:rPr>
          <w:b/>
        </w:rPr>
        <w:t xml:space="preserve"> KOMITETO</w:t>
      </w:r>
    </w:p>
    <w:p w14:paraId="596276BB" w14:textId="307ADEB9" w:rsidR="003366C1" w:rsidRPr="00E96C60" w:rsidRDefault="0093732C" w:rsidP="00CE74ED">
      <w:pPr>
        <w:tabs>
          <w:tab w:val="left" w:pos="720"/>
        </w:tabs>
        <w:jc w:val="center"/>
        <w:rPr>
          <w:b/>
        </w:rPr>
      </w:pPr>
      <w:r w:rsidRPr="00E96C60">
        <w:rPr>
          <w:b/>
        </w:rPr>
        <w:t>20</w:t>
      </w:r>
      <w:r w:rsidR="007B2055" w:rsidRPr="00E96C60">
        <w:rPr>
          <w:b/>
        </w:rPr>
        <w:t>2</w:t>
      </w:r>
      <w:r w:rsidR="004167F4">
        <w:rPr>
          <w:b/>
        </w:rPr>
        <w:t xml:space="preserve">5 </w:t>
      </w:r>
      <w:r w:rsidR="00066E86" w:rsidRPr="00E96C60">
        <w:rPr>
          <w:b/>
        </w:rPr>
        <w:t>M. VEIKLOS ATASKAITA</w:t>
      </w:r>
    </w:p>
    <w:p w14:paraId="3171C7D0" w14:textId="77777777" w:rsidR="001B5B15" w:rsidRPr="00E96C60" w:rsidRDefault="001B5B15" w:rsidP="00CE74ED">
      <w:pPr>
        <w:jc w:val="center"/>
        <w:rPr>
          <w:noProof w:val="0"/>
        </w:rPr>
      </w:pPr>
    </w:p>
    <w:p w14:paraId="750B5545" w14:textId="77777777" w:rsidR="003A70B1" w:rsidRPr="00E96C60" w:rsidRDefault="003A70B1" w:rsidP="00066E86">
      <w:pPr>
        <w:rPr>
          <w:noProof w:val="0"/>
        </w:rPr>
      </w:pPr>
    </w:p>
    <w:p w14:paraId="4ED328AF" w14:textId="77777777" w:rsidR="00943ADC" w:rsidRPr="00E96C60" w:rsidRDefault="00943ADC" w:rsidP="00943ADC">
      <w:pPr>
        <w:ind w:firstLine="1276"/>
        <w:jc w:val="both"/>
        <w:rPr>
          <w:noProof w:val="0"/>
        </w:rPr>
      </w:pPr>
      <w:r w:rsidRPr="00E96C60">
        <w:rPr>
          <w:noProof w:val="0"/>
        </w:rPr>
        <w:t xml:space="preserve">Ukmergės rajono savivaldybės tarybos (toliau – Taryba) 2023–2027 m. kadencijos komitetai sudaryti 2023 m. </w:t>
      </w:r>
      <w:r w:rsidRPr="00E96C60">
        <w:rPr>
          <w:noProof w:val="0"/>
          <w:lang w:eastAsia="lt-LT"/>
        </w:rPr>
        <w:t xml:space="preserve">balandžio </w:t>
      </w:r>
      <w:r w:rsidRPr="00E96C60">
        <w:rPr>
          <w:noProof w:val="0"/>
        </w:rPr>
        <w:t>27 d. Tarybos sprendimu Nr. 7-6 „Dėl Ukmergės rajono savivaldybės tarybos komitetų sudarymo“. Tarybos 2023 m. gegužės 25 d. sprendimu Nr. 7-40 „</w:t>
      </w:r>
      <w:r w:rsidRPr="00E96C60">
        <w:rPr>
          <w:color w:val="000000"/>
          <w:shd w:val="clear" w:color="auto" w:fill="FFFFFF"/>
        </w:rPr>
        <w:t xml:space="preserve">Dėl Ukmergės rajono savivaldybės tarybos komitetų pirmininkų ir jų pavaduotojų skyrimo“ </w:t>
      </w:r>
      <w:r w:rsidRPr="00E96C60">
        <w:rPr>
          <w:noProof w:val="0"/>
        </w:rPr>
        <w:t xml:space="preserve">Justas Šakalys paskirtas komiteto pirmininku, </w:t>
      </w:r>
      <w:r w:rsidR="0052218F" w:rsidRPr="00E96C60">
        <w:rPr>
          <w:noProof w:val="0"/>
        </w:rPr>
        <w:t xml:space="preserve">o </w:t>
      </w:r>
      <w:r w:rsidRPr="00E96C60">
        <w:rPr>
          <w:noProof w:val="0"/>
        </w:rPr>
        <w:t xml:space="preserve">Irma Vaitaitienė – pirmininko pavaduotoja. </w:t>
      </w:r>
    </w:p>
    <w:p w14:paraId="1ACC45AD" w14:textId="77777777" w:rsidR="00357383" w:rsidRDefault="00357383" w:rsidP="00357383">
      <w:pPr>
        <w:tabs>
          <w:tab w:val="left" w:pos="1843"/>
        </w:tabs>
        <w:ind w:left="567" w:hanging="567"/>
        <w:jc w:val="center"/>
        <w:rPr>
          <w:noProof w:val="0"/>
        </w:rPr>
      </w:pPr>
    </w:p>
    <w:p w14:paraId="0D4C45A1" w14:textId="77777777" w:rsidR="00D44E3A" w:rsidRDefault="00D44E3A" w:rsidP="00357383">
      <w:pPr>
        <w:tabs>
          <w:tab w:val="left" w:pos="1843"/>
        </w:tabs>
        <w:ind w:left="567" w:hanging="567"/>
        <w:jc w:val="center"/>
        <w:rPr>
          <w:noProof w:val="0"/>
        </w:rPr>
      </w:pPr>
    </w:p>
    <w:p w14:paraId="4E2D4F6F" w14:textId="44F58A6D" w:rsidR="00D76CCD" w:rsidRPr="00E96C60" w:rsidRDefault="00D76CCD" w:rsidP="00357383">
      <w:pPr>
        <w:tabs>
          <w:tab w:val="left" w:pos="1843"/>
        </w:tabs>
        <w:ind w:left="567" w:hanging="567"/>
        <w:jc w:val="center"/>
        <w:rPr>
          <w:b/>
          <w:color w:val="000000" w:themeColor="text1"/>
        </w:rPr>
      </w:pPr>
      <w:r w:rsidRPr="00E96C60">
        <w:rPr>
          <w:b/>
          <w:color w:val="000000" w:themeColor="text1"/>
        </w:rPr>
        <w:t>Sveikatos ir socialinių reikalų komitetas:</w:t>
      </w:r>
    </w:p>
    <w:p w14:paraId="40B26278" w14:textId="77777777" w:rsidR="00D76CCD" w:rsidRPr="00E96C60" w:rsidRDefault="00D76CCD" w:rsidP="00887065">
      <w:pPr>
        <w:tabs>
          <w:tab w:val="left" w:pos="1843"/>
        </w:tabs>
        <w:ind w:left="567" w:hanging="567"/>
        <w:jc w:val="center"/>
        <w:rPr>
          <w:b/>
          <w:color w:val="000000" w:themeColor="text1"/>
        </w:rPr>
      </w:pPr>
    </w:p>
    <w:p w14:paraId="3B4D39F4" w14:textId="6BD814F9" w:rsidR="00D76CCD" w:rsidRPr="00043F15" w:rsidRDefault="00D76CCD" w:rsidP="00043F15">
      <w:pPr>
        <w:tabs>
          <w:tab w:val="left" w:pos="1843"/>
          <w:tab w:val="left" w:pos="5954"/>
        </w:tabs>
        <w:jc w:val="center"/>
        <w:rPr>
          <w:color w:val="000000" w:themeColor="text1"/>
        </w:rPr>
      </w:pPr>
      <w:r w:rsidRPr="00043F15">
        <w:rPr>
          <w:color w:val="000000" w:themeColor="text1"/>
        </w:rPr>
        <w:t>Justas Šakalys (</w:t>
      </w:r>
      <w:r w:rsidRPr="00043F15">
        <w:rPr>
          <w:i/>
          <w:color w:val="000000" w:themeColor="text1"/>
        </w:rPr>
        <w:t>pirmininkas</w:t>
      </w:r>
      <w:r w:rsidRPr="00043F15">
        <w:rPr>
          <w:color w:val="000000" w:themeColor="text1"/>
        </w:rPr>
        <w:t>);</w:t>
      </w:r>
    </w:p>
    <w:p w14:paraId="1CB51D4F" w14:textId="10F999FD" w:rsidR="00D76CCD" w:rsidRPr="00043F15" w:rsidRDefault="00D76CCD" w:rsidP="00043F15">
      <w:pPr>
        <w:tabs>
          <w:tab w:val="left" w:pos="1843"/>
          <w:tab w:val="left" w:pos="5954"/>
        </w:tabs>
        <w:jc w:val="center"/>
        <w:rPr>
          <w:color w:val="000000" w:themeColor="text1"/>
        </w:rPr>
      </w:pPr>
      <w:r w:rsidRPr="00043F15">
        <w:rPr>
          <w:color w:val="000000" w:themeColor="text1"/>
        </w:rPr>
        <w:t>Irma Vaita</w:t>
      </w:r>
      <w:r w:rsidR="00694BA0" w:rsidRPr="00043F15">
        <w:rPr>
          <w:color w:val="000000" w:themeColor="text1"/>
        </w:rPr>
        <w:t>i</w:t>
      </w:r>
      <w:r w:rsidRPr="00043F15">
        <w:rPr>
          <w:color w:val="000000" w:themeColor="text1"/>
        </w:rPr>
        <w:t>tienė (</w:t>
      </w:r>
      <w:r w:rsidRPr="00043F15">
        <w:rPr>
          <w:i/>
          <w:color w:val="000000" w:themeColor="text1"/>
        </w:rPr>
        <w:t>pavaduotoja);</w:t>
      </w:r>
    </w:p>
    <w:p w14:paraId="6B32271B" w14:textId="0FD375F2" w:rsidR="00D76CCD" w:rsidRPr="00043F15" w:rsidRDefault="00D76CCD" w:rsidP="00043F15">
      <w:pPr>
        <w:tabs>
          <w:tab w:val="left" w:pos="1843"/>
          <w:tab w:val="left" w:pos="5954"/>
        </w:tabs>
        <w:jc w:val="center"/>
        <w:rPr>
          <w:color w:val="000000" w:themeColor="text1"/>
        </w:rPr>
      </w:pPr>
      <w:r w:rsidRPr="00043F15">
        <w:rPr>
          <w:color w:val="000000" w:themeColor="text1"/>
        </w:rPr>
        <w:t>Arūnas Civilka;</w:t>
      </w:r>
    </w:p>
    <w:p w14:paraId="7E13149E" w14:textId="3E608281" w:rsidR="00D76CCD" w:rsidRPr="00043F15" w:rsidRDefault="00D76CCD" w:rsidP="00043F15">
      <w:pPr>
        <w:tabs>
          <w:tab w:val="left" w:pos="1843"/>
          <w:tab w:val="left" w:pos="5954"/>
        </w:tabs>
        <w:jc w:val="center"/>
        <w:rPr>
          <w:color w:val="000000" w:themeColor="text1"/>
        </w:rPr>
      </w:pPr>
      <w:r w:rsidRPr="00043F15">
        <w:rPr>
          <w:color w:val="000000" w:themeColor="text1"/>
        </w:rPr>
        <w:t>Jūratė Martinkutė;</w:t>
      </w:r>
    </w:p>
    <w:p w14:paraId="3D0ADB1F" w14:textId="7632BEA0" w:rsidR="00D76CCD" w:rsidRPr="00043F15" w:rsidRDefault="00D76CCD" w:rsidP="00043F15">
      <w:pPr>
        <w:tabs>
          <w:tab w:val="left" w:pos="1843"/>
          <w:tab w:val="left" w:pos="5954"/>
        </w:tabs>
        <w:jc w:val="center"/>
        <w:rPr>
          <w:color w:val="000000" w:themeColor="text1"/>
        </w:rPr>
      </w:pPr>
      <w:r w:rsidRPr="00043F15">
        <w:rPr>
          <w:color w:val="000000" w:themeColor="text1"/>
        </w:rPr>
        <w:t>Romas Pivoras.</w:t>
      </w:r>
    </w:p>
    <w:p w14:paraId="6485197D" w14:textId="3CC16B25" w:rsidR="00D76CCD" w:rsidRPr="00E96C60" w:rsidRDefault="00D76CCD" w:rsidP="00D76CCD">
      <w:pPr>
        <w:tabs>
          <w:tab w:val="left" w:pos="720"/>
        </w:tabs>
        <w:ind w:firstLine="1276"/>
        <w:jc w:val="both"/>
        <w:rPr>
          <w:rFonts w:eastAsia="Calibri"/>
          <w:noProof w:val="0"/>
        </w:rPr>
      </w:pPr>
    </w:p>
    <w:p w14:paraId="1BC1A104" w14:textId="63383F1C" w:rsidR="00D76CCD" w:rsidRDefault="00E1108D" w:rsidP="00BA1E14">
      <w:pPr>
        <w:jc w:val="both"/>
        <w:rPr>
          <w:noProof w:val="0"/>
        </w:rPr>
      </w:pPr>
      <w:r w:rsidRPr="00E96C60">
        <w:rPr>
          <w:b/>
          <w:color w:val="000000" w:themeColor="text1"/>
        </w:rPr>
        <w:drawing>
          <wp:anchor distT="0" distB="0" distL="114300" distR="114300" simplePos="0" relativeHeight="251667456" behindDoc="1" locked="0" layoutInCell="1" allowOverlap="1" wp14:anchorId="52C0BDB4" wp14:editId="2EA6E6DC">
            <wp:simplePos x="0" y="0"/>
            <wp:positionH relativeFrom="margin">
              <wp:posOffset>571500</wp:posOffset>
            </wp:positionH>
            <wp:positionV relativeFrom="paragraph">
              <wp:posOffset>259715</wp:posOffset>
            </wp:positionV>
            <wp:extent cx="6049645" cy="3248025"/>
            <wp:effectExtent l="114300" t="114300" r="103505" b="142875"/>
            <wp:wrapTight wrapText="bothSides">
              <wp:wrapPolygon edited="0">
                <wp:start x="-408" y="-760"/>
                <wp:lineTo x="-408" y="22423"/>
                <wp:lineTo x="21902" y="22423"/>
                <wp:lineTo x="21902" y="-760"/>
                <wp:lineTo x="-408" y="-760"/>
              </wp:wrapPolygon>
            </wp:wrapTight>
            <wp:docPr id="2" name="Paveikslėlis 2" descr="\\ursa.local\data\users\n.miklyciene\Desktop\Dokumentai\2. KOMITETAI, darbotvarkės, raštai, info\FOTO\SVEIK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sa.local\data\users\n.miklyciene\Desktop\Dokumentai\2. KOMITETAI, darbotvarkės, raštai, info\FOTO\SVEIKAT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9645" cy="3248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BCC28B4" w14:textId="77777777" w:rsidR="00BA1E14" w:rsidRPr="00E96C60" w:rsidRDefault="00BA1E14" w:rsidP="00BA1E14">
      <w:pPr>
        <w:jc w:val="both"/>
        <w:rPr>
          <w:noProof w:val="0"/>
        </w:rPr>
      </w:pPr>
    </w:p>
    <w:p w14:paraId="491CDF82" w14:textId="1C1AFA32" w:rsidR="00D76CCD" w:rsidRPr="00E96C60" w:rsidRDefault="00D76CCD" w:rsidP="00E1108D">
      <w:pPr>
        <w:jc w:val="both"/>
        <w:rPr>
          <w:noProof w:val="0"/>
        </w:rPr>
      </w:pPr>
    </w:p>
    <w:p w14:paraId="4222924A" w14:textId="77777777" w:rsidR="00E1108D" w:rsidRPr="00E96C60" w:rsidRDefault="00E1108D" w:rsidP="00E1108D">
      <w:pPr>
        <w:tabs>
          <w:tab w:val="left" w:pos="720"/>
        </w:tabs>
        <w:rPr>
          <w:rFonts w:eastAsia="Calibri"/>
          <w:b/>
          <w:bCs/>
          <w:noProof w:val="0"/>
        </w:rPr>
      </w:pPr>
    </w:p>
    <w:p w14:paraId="11C618EC" w14:textId="77777777" w:rsidR="00357383" w:rsidRDefault="00357383" w:rsidP="00357383">
      <w:pPr>
        <w:tabs>
          <w:tab w:val="left" w:pos="720"/>
        </w:tabs>
        <w:ind w:firstLine="1276"/>
        <w:jc w:val="center"/>
        <w:rPr>
          <w:rFonts w:eastAsia="Calibri"/>
          <w:b/>
          <w:bCs/>
          <w:noProof w:val="0"/>
        </w:rPr>
      </w:pPr>
    </w:p>
    <w:p w14:paraId="51AF1F85" w14:textId="54105628" w:rsidR="00357383" w:rsidRDefault="00357383" w:rsidP="00357383">
      <w:pPr>
        <w:tabs>
          <w:tab w:val="left" w:pos="720"/>
        </w:tabs>
        <w:ind w:firstLine="1276"/>
        <w:jc w:val="center"/>
        <w:rPr>
          <w:rFonts w:eastAsia="Calibri"/>
          <w:b/>
          <w:bCs/>
          <w:noProof w:val="0"/>
        </w:rPr>
      </w:pPr>
      <w:r w:rsidRPr="00357383">
        <w:rPr>
          <w:rFonts w:eastAsia="Calibri"/>
          <w:b/>
          <w:bCs/>
          <w:noProof w:val="0"/>
        </w:rPr>
        <w:t>Sveikatos ir socialinių reikalų komiteto veiklos sritys:</w:t>
      </w:r>
    </w:p>
    <w:p w14:paraId="3A1B50BF" w14:textId="77777777" w:rsidR="00357383" w:rsidRPr="00357383" w:rsidRDefault="00357383" w:rsidP="00357383">
      <w:pPr>
        <w:tabs>
          <w:tab w:val="left" w:pos="720"/>
        </w:tabs>
        <w:ind w:firstLine="1276"/>
        <w:jc w:val="center"/>
        <w:rPr>
          <w:rFonts w:eastAsia="Calibri"/>
          <w:b/>
          <w:bCs/>
          <w:noProof w:val="0"/>
        </w:rPr>
      </w:pPr>
    </w:p>
    <w:p w14:paraId="46590FA7" w14:textId="77777777" w:rsidR="00357383" w:rsidRPr="00357383" w:rsidRDefault="00357383" w:rsidP="00357383">
      <w:pPr>
        <w:tabs>
          <w:tab w:val="left" w:pos="720"/>
        </w:tabs>
        <w:ind w:firstLine="1276"/>
        <w:jc w:val="center"/>
        <w:rPr>
          <w:rFonts w:eastAsia="Calibri"/>
          <w:noProof w:val="0"/>
        </w:rPr>
      </w:pPr>
      <w:r w:rsidRPr="00357383">
        <w:rPr>
          <w:rFonts w:eastAsia="Calibri"/>
          <w:noProof w:val="0"/>
        </w:rPr>
        <w:t>Sveikatos paslaugų teikimo klausimai;</w:t>
      </w:r>
    </w:p>
    <w:p w14:paraId="61BA4771" w14:textId="77777777" w:rsidR="00357383" w:rsidRPr="00357383" w:rsidRDefault="00357383" w:rsidP="00357383">
      <w:pPr>
        <w:tabs>
          <w:tab w:val="left" w:pos="720"/>
        </w:tabs>
        <w:ind w:firstLine="1276"/>
        <w:jc w:val="center"/>
        <w:rPr>
          <w:rFonts w:eastAsia="Calibri"/>
          <w:noProof w:val="0"/>
        </w:rPr>
      </w:pPr>
      <w:r w:rsidRPr="00357383">
        <w:rPr>
          <w:rFonts w:eastAsia="Calibri"/>
          <w:noProof w:val="0"/>
        </w:rPr>
        <w:t>Visuomenės sveikatos stiprinimo klausimai;</w:t>
      </w:r>
    </w:p>
    <w:p w14:paraId="4253A8B8" w14:textId="77777777" w:rsidR="00357383" w:rsidRPr="00357383" w:rsidRDefault="00357383" w:rsidP="00357383">
      <w:pPr>
        <w:tabs>
          <w:tab w:val="left" w:pos="720"/>
        </w:tabs>
        <w:ind w:firstLine="1276"/>
        <w:jc w:val="center"/>
        <w:rPr>
          <w:rFonts w:eastAsia="Calibri"/>
          <w:noProof w:val="0"/>
        </w:rPr>
      </w:pPr>
      <w:r w:rsidRPr="00357383">
        <w:rPr>
          <w:rFonts w:eastAsia="Calibri"/>
          <w:noProof w:val="0"/>
        </w:rPr>
        <w:t>Socialinių paslaugų teikimo klausimai;</w:t>
      </w:r>
    </w:p>
    <w:p w14:paraId="317174A2" w14:textId="1E7C7F8D" w:rsidR="00BA1E14" w:rsidRPr="00357383" w:rsidRDefault="00357383" w:rsidP="00357383">
      <w:pPr>
        <w:tabs>
          <w:tab w:val="left" w:pos="720"/>
        </w:tabs>
        <w:ind w:firstLine="1276"/>
        <w:jc w:val="center"/>
        <w:rPr>
          <w:rFonts w:eastAsia="Calibri"/>
          <w:noProof w:val="0"/>
        </w:rPr>
      </w:pPr>
      <w:r w:rsidRPr="00357383">
        <w:rPr>
          <w:rFonts w:eastAsia="Calibri"/>
          <w:noProof w:val="0"/>
        </w:rPr>
        <w:t>Vaiko ir šeimos socialinės gerovės klausimai.</w:t>
      </w:r>
    </w:p>
    <w:p w14:paraId="1C2D64D5" w14:textId="77777777" w:rsidR="00357383" w:rsidRPr="00357383" w:rsidRDefault="00357383" w:rsidP="00B5286D">
      <w:pPr>
        <w:tabs>
          <w:tab w:val="left" w:pos="720"/>
        </w:tabs>
        <w:ind w:firstLine="1276"/>
        <w:jc w:val="center"/>
        <w:rPr>
          <w:rFonts w:eastAsia="Calibri"/>
          <w:noProof w:val="0"/>
        </w:rPr>
      </w:pPr>
    </w:p>
    <w:p w14:paraId="3D467C03" w14:textId="77777777" w:rsidR="00357383" w:rsidRDefault="00357383" w:rsidP="00B5286D">
      <w:pPr>
        <w:tabs>
          <w:tab w:val="left" w:pos="720"/>
        </w:tabs>
        <w:ind w:firstLine="1276"/>
        <w:jc w:val="center"/>
        <w:rPr>
          <w:rFonts w:eastAsia="Calibri"/>
          <w:b/>
          <w:bCs/>
          <w:noProof w:val="0"/>
        </w:rPr>
      </w:pPr>
    </w:p>
    <w:p w14:paraId="5F6823EF" w14:textId="77777777" w:rsidR="00357383" w:rsidRDefault="00357383" w:rsidP="00B5286D">
      <w:pPr>
        <w:tabs>
          <w:tab w:val="left" w:pos="720"/>
        </w:tabs>
        <w:ind w:firstLine="1276"/>
        <w:jc w:val="center"/>
        <w:rPr>
          <w:rFonts w:eastAsia="Calibri"/>
          <w:b/>
          <w:bCs/>
          <w:noProof w:val="0"/>
        </w:rPr>
      </w:pPr>
    </w:p>
    <w:p w14:paraId="28A97590" w14:textId="77777777" w:rsidR="00D44E3A" w:rsidRDefault="00D44E3A" w:rsidP="00B5286D">
      <w:pPr>
        <w:tabs>
          <w:tab w:val="left" w:pos="720"/>
        </w:tabs>
        <w:ind w:firstLine="1276"/>
        <w:jc w:val="center"/>
        <w:rPr>
          <w:rFonts w:eastAsia="Calibri"/>
          <w:b/>
          <w:bCs/>
          <w:noProof w:val="0"/>
        </w:rPr>
      </w:pPr>
    </w:p>
    <w:p w14:paraId="1C378D9B" w14:textId="77777777" w:rsidR="00357383" w:rsidRDefault="00357383" w:rsidP="00B5286D">
      <w:pPr>
        <w:tabs>
          <w:tab w:val="left" w:pos="720"/>
        </w:tabs>
        <w:ind w:firstLine="1276"/>
        <w:jc w:val="center"/>
        <w:rPr>
          <w:rFonts w:eastAsia="Calibri"/>
          <w:b/>
          <w:bCs/>
          <w:noProof w:val="0"/>
        </w:rPr>
      </w:pPr>
    </w:p>
    <w:p w14:paraId="373BC8E7" w14:textId="39375EAB" w:rsidR="00D76CCD" w:rsidRPr="00E96C60" w:rsidRDefault="008321A4" w:rsidP="00B5286D">
      <w:pPr>
        <w:tabs>
          <w:tab w:val="left" w:pos="720"/>
        </w:tabs>
        <w:ind w:firstLine="1276"/>
        <w:jc w:val="center"/>
        <w:rPr>
          <w:b/>
          <w:bCs/>
          <w:noProof w:val="0"/>
          <w:color w:val="000000" w:themeColor="text1"/>
        </w:rPr>
      </w:pPr>
      <w:r w:rsidRPr="00E96C60">
        <w:rPr>
          <w:rFonts w:eastAsia="Calibri"/>
          <w:b/>
          <w:bCs/>
          <w:noProof w:val="0"/>
        </w:rPr>
        <w:lastRenderedPageBreak/>
        <w:t>202</w:t>
      </w:r>
      <w:r w:rsidR="004167F4">
        <w:rPr>
          <w:rFonts w:eastAsia="Calibri"/>
          <w:b/>
          <w:bCs/>
          <w:noProof w:val="0"/>
        </w:rPr>
        <w:t>5</w:t>
      </w:r>
      <w:r w:rsidRPr="00E96C60">
        <w:rPr>
          <w:rFonts w:eastAsia="Calibri"/>
          <w:b/>
          <w:bCs/>
          <w:noProof w:val="0"/>
        </w:rPr>
        <w:t xml:space="preserve"> metais </w:t>
      </w:r>
      <w:r w:rsidRPr="00E96C60">
        <w:rPr>
          <w:rFonts w:eastAsia="Calibri"/>
          <w:b/>
          <w:bCs/>
          <w:noProof w:val="0"/>
          <w:color w:val="000000" w:themeColor="text1"/>
        </w:rPr>
        <w:t xml:space="preserve">vyko </w:t>
      </w:r>
      <w:r w:rsidR="00D76CCD" w:rsidRPr="00E96C60">
        <w:rPr>
          <w:rFonts w:eastAsia="Calibri"/>
          <w:b/>
          <w:bCs/>
          <w:noProof w:val="0"/>
          <w:color w:val="000000" w:themeColor="text1"/>
        </w:rPr>
        <w:t>1</w:t>
      </w:r>
      <w:r w:rsidR="004167F4">
        <w:rPr>
          <w:rFonts w:eastAsia="Calibri"/>
          <w:b/>
          <w:bCs/>
          <w:noProof w:val="0"/>
          <w:color w:val="000000" w:themeColor="text1"/>
        </w:rPr>
        <w:t>2</w:t>
      </w:r>
      <w:r w:rsidR="00D76CCD" w:rsidRPr="00E96C60">
        <w:rPr>
          <w:rFonts w:eastAsia="Calibri"/>
          <w:b/>
          <w:bCs/>
          <w:noProof w:val="0"/>
          <w:color w:val="000000" w:themeColor="text1"/>
        </w:rPr>
        <w:t xml:space="preserve"> </w:t>
      </w:r>
      <w:r w:rsidR="00BF4AFC" w:rsidRPr="00E96C60">
        <w:rPr>
          <w:b/>
          <w:bCs/>
          <w:noProof w:val="0"/>
          <w:color w:val="000000" w:themeColor="text1"/>
        </w:rPr>
        <w:t>Sveikatos ir socialin</w:t>
      </w:r>
      <w:r w:rsidR="00B337E3" w:rsidRPr="00E96C60">
        <w:rPr>
          <w:b/>
          <w:bCs/>
          <w:noProof w:val="0"/>
          <w:color w:val="000000" w:themeColor="text1"/>
        </w:rPr>
        <w:t>ių</w:t>
      </w:r>
      <w:r w:rsidR="00BF4AFC" w:rsidRPr="00E96C60">
        <w:rPr>
          <w:b/>
          <w:bCs/>
          <w:noProof w:val="0"/>
          <w:color w:val="000000" w:themeColor="text1"/>
        </w:rPr>
        <w:t xml:space="preserve"> </w:t>
      </w:r>
      <w:r w:rsidR="00B337E3" w:rsidRPr="00E96C60">
        <w:rPr>
          <w:b/>
          <w:bCs/>
          <w:noProof w:val="0"/>
          <w:color w:val="000000" w:themeColor="text1"/>
        </w:rPr>
        <w:t>reikalų</w:t>
      </w:r>
      <w:r w:rsidRPr="00E96C60">
        <w:rPr>
          <w:b/>
          <w:bCs/>
          <w:noProof w:val="0"/>
          <w:color w:val="000000" w:themeColor="text1"/>
        </w:rPr>
        <w:t xml:space="preserve"> komiteto posėdži</w:t>
      </w:r>
      <w:r w:rsidR="003511D4" w:rsidRPr="00E96C60">
        <w:rPr>
          <w:b/>
          <w:bCs/>
          <w:noProof w:val="0"/>
          <w:color w:val="000000" w:themeColor="text1"/>
        </w:rPr>
        <w:t>ai</w:t>
      </w:r>
      <w:r w:rsidRPr="00E96C60">
        <w:rPr>
          <w:b/>
          <w:bCs/>
          <w:noProof w:val="0"/>
          <w:color w:val="000000" w:themeColor="text1"/>
        </w:rPr>
        <w:t>.</w:t>
      </w:r>
    </w:p>
    <w:p w14:paraId="7C3D6301" w14:textId="77777777" w:rsidR="00C33EAD" w:rsidRPr="00E96C60" w:rsidRDefault="00C33EAD" w:rsidP="00B5286D">
      <w:pPr>
        <w:tabs>
          <w:tab w:val="left" w:pos="720"/>
        </w:tabs>
        <w:ind w:firstLine="1276"/>
        <w:jc w:val="center"/>
        <w:rPr>
          <w:b/>
          <w:bCs/>
          <w:noProof w:val="0"/>
          <w:color w:val="000000" w:themeColor="text1"/>
        </w:rPr>
      </w:pPr>
    </w:p>
    <w:p w14:paraId="16D86599" w14:textId="192C6EAA" w:rsidR="00A1372F" w:rsidRDefault="00BA1E14" w:rsidP="00BA1E14">
      <w:pPr>
        <w:tabs>
          <w:tab w:val="left" w:pos="720"/>
        </w:tabs>
        <w:jc w:val="both"/>
        <w:rPr>
          <w:noProof w:val="0"/>
        </w:rPr>
      </w:pPr>
      <w:r>
        <w:rPr>
          <w:noProof w:val="0"/>
        </w:rPr>
        <w:tab/>
      </w:r>
      <w:bookmarkStart w:id="0" w:name="_Hlk219109512"/>
      <w:r w:rsidRPr="00BA1E14">
        <w:rPr>
          <w:noProof w:val="0"/>
        </w:rPr>
        <w:t>Komitetų posėdžių metu daromi garso ir vaizdo įrašai. Siekiant užtikrinti komitetų veiklos viešumą ir skaidrumą, išskyrus uždarus posėdžius, komitetų posėdžiai transliuojami tiesiogiai, o jų garso ir vaizdo įrašai saugomi ir skelbiami savivaldybės interneto svetainėje</w:t>
      </w:r>
      <w:r w:rsidRPr="00A1372F">
        <w:rPr>
          <w:noProof w:val="0"/>
        </w:rPr>
        <w:t xml:space="preserve"> (</w:t>
      </w:r>
      <w:r w:rsidR="00A1372F">
        <w:rPr>
          <w:noProof w:val="0"/>
        </w:rPr>
        <w:t xml:space="preserve"> </w:t>
      </w:r>
      <w:hyperlink r:id="rId9" w:history="1">
        <w:r w:rsidR="00A1372F" w:rsidRPr="00A1372F">
          <w:rPr>
            <w:rStyle w:val="Hipersaitas"/>
            <w:noProof w:val="0"/>
            <w:color w:val="4775E7" w:themeColor="accent4"/>
          </w:rPr>
          <w:t>https://ukmerge.lt/posedziu-transliacijos/</w:t>
        </w:r>
      </w:hyperlink>
      <w:r w:rsidR="00A1372F" w:rsidRPr="00A1372F">
        <w:rPr>
          <w:noProof w:val="0"/>
        </w:rPr>
        <w:t xml:space="preserve"> </w:t>
      </w:r>
      <w:r w:rsidRPr="00A1372F">
        <w:rPr>
          <w:noProof w:val="0"/>
        </w:rPr>
        <w:t xml:space="preserve">). </w:t>
      </w:r>
    </w:p>
    <w:p w14:paraId="3AE7CCE2" w14:textId="30663041" w:rsidR="00CE74ED" w:rsidRDefault="00BA1E14" w:rsidP="00BA1E14">
      <w:pPr>
        <w:tabs>
          <w:tab w:val="left" w:pos="720"/>
        </w:tabs>
        <w:jc w:val="both"/>
        <w:rPr>
          <w:noProof w:val="0"/>
          <w:color w:val="EE0000"/>
        </w:rPr>
      </w:pPr>
      <w:r>
        <w:rPr>
          <w:noProof w:val="0"/>
        </w:rPr>
        <w:tab/>
      </w:r>
      <w:r w:rsidRPr="00BA1E14">
        <w:rPr>
          <w:noProof w:val="0"/>
        </w:rPr>
        <w:t>Komitetų posėdžiai protokoluojami, o posėdžių protokolai viešinami savivaldybės interneto svetainėje</w:t>
      </w:r>
      <w:r w:rsidR="00614C45">
        <w:rPr>
          <w:noProof w:val="0"/>
        </w:rPr>
        <w:t xml:space="preserve"> </w:t>
      </w:r>
      <w:r w:rsidR="00614C45" w:rsidRPr="00A1372F">
        <w:rPr>
          <w:noProof w:val="0"/>
          <w:color w:val="4775E7" w:themeColor="accent4"/>
        </w:rPr>
        <w:t>(</w:t>
      </w:r>
      <w:hyperlink r:id="rId10" w:history="1">
        <w:r w:rsidR="00A1372F" w:rsidRPr="00A1372F">
          <w:rPr>
            <w:rStyle w:val="Hipersaitas"/>
            <w:noProof w:val="0"/>
            <w:color w:val="4775E7" w:themeColor="accent4"/>
          </w:rPr>
          <w:t>https://ukmerge.lt/sveikatos-ir-socialines-paramos-komitetas-komiteto-posedziu-protokolai/</w:t>
        </w:r>
      </w:hyperlink>
      <w:r w:rsidR="00614C45" w:rsidRPr="00A1372F">
        <w:rPr>
          <w:noProof w:val="0"/>
          <w:color w:val="4775E7" w:themeColor="accent4"/>
        </w:rPr>
        <w:t>)</w:t>
      </w:r>
      <w:r w:rsidRPr="00A1372F">
        <w:rPr>
          <w:noProof w:val="0"/>
          <w:color w:val="4775E7" w:themeColor="accent4"/>
        </w:rPr>
        <w:t>.</w:t>
      </w:r>
    </w:p>
    <w:p w14:paraId="6A62840A" w14:textId="77777777" w:rsidR="00A1372F" w:rsidRPr="00E96C60" w:rsidRDefault="00A1372F" w:rsidP="00BA1E14">
      <w:pPr>
        <w:tabs>
          <w:tab w:val="left" w:pos="720"/>
        </w:tabs>
        <w:jc w:val="both"/>
        <w:rPr>
          <w:b/>
          <w:bCs/>
          <w:noProof w:val="0"/>
          <w:color w:val="000000"/>
        </w:rPr>
      </w:pPr>
    </w:p>
    <w:bookmarkEnd w:id="0"/>
    <w:p w14:paraId="5E6EB9D7" w14:textId="77777777" w:rsidR="00E1108D" w:rsidRDefault="00E1108D" w:rsidP="00BA1E14">
      <w:pPr>
        <w:tabs>
          <w:tab w:val="left" w:pos="720"/>
        </w:tabs>
        <w:jc w:val="both"/>
        <w:rPr>
          <w:b/>
          <w:bCs/>
          <w:noProof w:val="0"/>
          <w:color w:val="000000"/>
        </w:rPr>
      </w:pPr>
    </w:p>
    <w:p w14:paraId="09E6399A" w14:textId="77777777" w:rsidR="00E1108D" w:rsidRPr="00E96C60" w:rsidRDefault="00E1108D" w:rsidP="00682142">
      <w:pPr>
        <w:tabs>
          <w:tab w:val="left" w:pos="720"/>
        </w:tabs>
        <w:rPr>
          <w:b/>
          <w:bCs/>
          <w:noProof w:val="0"/>
          <w:color w:val="000000"/>
        </w:rPr>
      </w:pPr>
    </w:p>
    <w:p w14:paraId="000B54EF" w14:textId="31E94E54" w:rsidR="00CE74ED" w:rsidRDefault="00D60FD6" w:rsidP="00D76CCD">
      <w:pPr>
        <w:tabs>
          <w:tab w:val="left" w:pos="720"/>
        </w:tabs>
        <w:jc w:val="center"/>
        <w:rPr>
          <w:b/>
          <w:bCs/>
          <w:noProof w:val="0"/>
          <w:color w:val="000000"/>
        </w:rPr>
      </w:pPr>
      <w:r w:rsidRPr="00E96C60">
        <w:rPr>
          <w:b/>
          <w:bCs/>
          <w:noProof w:val="0"/>
          <w:color w:val="000000"/>
        </w:rPr>
        <w:t>Komiteto rekomendacijos Tarybai teikiamais svarstyti klausimais</w:t>
      </w:r>
    </w:p>
    <w:p w14:paraId="19E5BC01" w14:textId="77777777" w:rsidR="00E96C60" w:rsidRPr="00E96C60" w:rsidRDefault="00E96C60" w:rsidP="00D76CCD">
      <w:pPr>
        <w:tabs>
          <w:tab w:val="left" w:pos="720"/>
        </w:tabs>
        <w:jc w:val="center"/>
        <w:rPr>
          <w:b/>
          <w:bCs/>
          <w:noProof w:val="0"/>
          <w:color w:val="000000"/>
        </w:rPr>
      </w:pPr>
    </w:p>
    <w:p w14:paraId="22A3302A" w14:textId="77777777" w:rsidR="00F75362" w:rsidRDefault="00BA1E14" w:rsidP="00BA1E14">
      <w:pPr>
        <w:tabs>
          <w:tab w:val="left" w:pos="720"/>
        </w:tabs>
        <w:jc w:val="both"/>
        <w:rPr>
          <w:noProof w:val="0"/>
        </w:rPr>
      </w:pPr>
      <w:r>
        <w:rPr>
          <w:noProof w:val="0"/>
        </w:rPr>
        <w:tab/>
      </w:r>
      <w:bookmarkStart w:id="1" w:name="_Hlk219109661"/>
      <w:r w:rsidRPr="00BA1E14">
        <w:rPr>
          <w:noProof w:val="0"/>
        </w:rPr>
        <w:t xml:space="preserve">Komiteto posėdžiuose daugiausia buvo svarstomi Savivaldybės tarybos posėdžiui teikiami sprendimų projektai. Vadovaujantis Lietuvos Respublikos vietos savivaldos įstatymu, Komitetas teikia Savivaldybės tarybai patariamojo pobūdžio išvadas ir rekomendacijas. </w:t>
      </w:r>
    </w:p>
    <w:p w14:paraId="22E7CE7D" w14:textId="697B7626" w:rsidR="00E1108D" w:rsidRPr="00BA1E14" w:rsidRDefault="00F75362" w:rsidP="00BA1E14">
      <w:pPr>
        <w:tabs>
          <w:tab w:val="left" w:pos="720"/>
        </w:tabs>
        <w:jc w:val="both"/>
        <w:rPr>
          <w:noProof w:val="0"/>
        </w:rPr>
      </w:pPr>
      <w:r>
        <w:rPr>
          <w:noProof w:val="0"/>
        </w:rPr>
        <w:tab/>
      </w:r>
      <w:r w:rsidR="00BA1E14" w:rsidRPr="00BA1E14">
        <w:rPr>
          <w:noProof w:val="0"/>
        </w:rPr>
        <w:t xml:space="preserve">Ataskaitiniu laikotarpiu Komitetas pateikė </w:t>
      </w:r>
      <w:r w:rsidR="00BA1E14" w:rsidRPr="00B27C3C">
        <w:rPr>
          <w:b/>
          <w:bCs/>
          <w:noProof w:val="0"/>
        </w:rPr>
        <w:t>vieną</w:t>
      </w:r>
      <w:r w:rsidR="00BA1E14" w:rsidRPr="00BA1E14">
        <w:rPr>
          <w:noProof w:val="0"/>
        </w:rPr>
        <w:t xml:space="preserve"> rekomendaciją. Detalesnė informacija pateikiama lentelėje.</w:t>
      </w:r>
    </w:p>
    <w:bookmarkEnd w:id="1"/>
    <w:p w14:paraId="462DF348" w14:textId="77777777" w:rsidR="00BA1E14" w:rsidRDefault="00BA1E14" w:rsidP="00D60FD6">
      <w:pPr>
        <w:tabs>
          <w:tab w:val="left" w:pos="720"/>
        </w:tabs>
        <w:jc w:val="center"/>
        <w:rPr>
          <w:noProof w:val="0"/>
          <w:color w:val="EE0000"/>
        </w:rPr>
      </w:pPr>
    </w:p>
    <w:p w14:paraId="46065D60" w14:textId="77777777" w:rsidR="00BA1E14" w:rsidRPr="00E96C60" w:rsidRDefault="00BA1E14" w:rsidP="001C5687">
      <w:pPr>
        <w:tabs>
          <w:tab w:val="left" w:pos="720"/>
        </w:tabs>
        <w:rPr>
          <w:b/>
          <w:bCs/>
          <w:noProof w:val="0"/>
          <w:color w:val="00000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410"/>
        <w:gridCol w:w="3402"/>
        <w:gridCol w:w="2977"/>
      </w:tblGrid>
      <w:tr w:rsidR="00674667" w:rsidRPr="00E96C60" w14:paraId="34180CEF" w14:textId="77777777" w:rsidTr="009A14C2">
        <w:trPr>
          <w:trHeight w:val="748"/>
        </w:trPr>
        <w:tc>
          <w:tcPr>
            <w:tcW w:w="1696" w:type="dxa"/>
            <w:shd w:val="clear" w:color="auto" w:fill="DBEDF8" w:themeFill="accent3" w:themeFillTint="33"/>
          </w:tcPr>
          <w:p w14:paraId="58CAC4C7" w14:textId="77777777" w:rsidR="00674667" w:rsidRPr="00E96C60" w:rsidRDefault="00674667" w:rsidP="003B3018">
            <w:pPr>
              <w:jc w:val="center"/>
              <w:rPr>
                <w:b/>
              </w:rPr>
            </w:pPr>
            <w:r w:rsidRPr="00E96C60">
              <w:rPr>
                <w:b/>
              </w:rPr>
              <w:t>Posėdžio data, protokolo Nr.</w:t>
            </w:r>
          </w:p>
        </w:tc>
        <w:tc>
          <w:tcPr>
            <w:tcW w:w="2410" w:type="dxa"/>
            <w:shd w:val="clear" w:color="auto" w:fill="DBEDF8" w:themeFill="accent3" w:themeFillTint="33"/>
          </w:tcPr>
          <w:p w14:paraId="75EBECA4" w14:textId="77777777" w:rsidR="000C3B7E" w:rsidRPr="00E96C60" w:rsidRDefault="000C3B7E" w:rsidP="003B3018">
            <w:pPr>
              <w:jc w:val="center"/>
              <w:rPr>
                <w:b/>
              </w:rPr>
            </w:pPr>
          </w:p>
          <w:p w14:paraId="76E2546C" w14:textId="77777777" w:rsidR="00674667" w:rsidRPr="00E96C60" w:rsidRDefault="00674667" w:rsidP="003B3018">
            <w:pPr>
              <w:jc w:val="center"/>
              <w:rPr>
                <w:b/>
              </w:rPr>
            </w:pPr>
            <w:r w:rsidRPr="00E96C60">
              <w:rPr>
                <w:b/>
              </w:rPr>
              <w:t>Svarstyti klausimai</w:t>
            </w:r>
          </w:p>
        </w:tc>
        <w:tc>
          <w:tcPr>
            <w:tcW w:w="3402" w:type="dxa"/>
            <w:shd w:val="clear" w:color="auto" w:fill="DBEDF8" w:themeFill="accent3" w:themeFillTint="33"/>
          </w:tcPr>
          <w:p w14:paraId="63CDB562" w14:textId="77777777" w:rsidR="000C3B7E" w:rsidRPr="00E96C60" w:rsidRDefault="000C3B7E" w:rsidP="003B3018">
            <w:pPr>
              <w:jc w:val="center"/>
              <w:rPr>
                <w:b/>
              </w:rPr>
            </w:pPr>
          </w:p>
          <w:p w14:paraId="65B45E12" w14:textId="77777777" w:rsidR="00674667" w:rsidRPr="00E96C60" w:rsidRDefault="00674667" w:rsidP="003B3018">
            <w:pPr>
              <w:jc w:val="center"/>
              <w:rPr>
                <w:b/>
              </w:rPr>
            </w:pPr>
            <w:r w:rsidRPr="00E96C60">
              <w:rPr>
                <w:b/>
              </w:rPr>
              <w:t>Pateiktos rekomendacijos</w:t>
            </w:r>
          </w:p>
        </w:tc>
        <w:tc>
          <w:tcPr>
            <w:tcW w:w="2977" w:type="dxa"/>
            <w:shd w:val="clear" w:color="auto" w:fill="DBEDF8" w:themeFill="accent3" w:themeFillTint="33"/>
          </w:tcPr>
          <w:p w14:paraId="5389C0D7" w14:textId="77777777" w:rsidR="000C3B7E" w:rsidRPr="00E96C60" w:rsidRDefault="000C3B7E" w:rsidP="003B3018">
            <w:pPr>
              <w:jc w:val="center"/>
              <w:rPr>
                <w:b/>
              </w:rPr>
            </w:pPr>
          </w:p>
          <w:p w14:paraId="66B7CBF3" w14:textId="77777777" w:rsidR="00674667" w:rsidRPr="00E96C60" w:rsidRDefault="00674667" w:rsidP="003B3018">
            <w:pPr>
              <w:jc w:val="center"/>
              <w:rPr>
                <w:b/>
              </w:rPr>
            </w:pPr>
            <w:r w:rsidRPr="00E96C60">
              <w:rPr>
                <w:b/>
              </w:rPr>
              <w:t>Rekomendacijų vykdymas</w:t>
            </w:r>
          </w:p>
        </w:tc>
      </w:tr>
      <w:tr w:rsidR="00E96C60" w:rsidRPr="00E96C60" w14:paraId="4046D276" w14:textId="77777777" w:rsidTr="009A14C2">
        <w:tc>
          <w:tcPr>
            <w:tcW w:w="1696" w:type="dxa"/>
            <w:shd w:val="clear" w:color="auto" w:fill="DBEDF8" w:themeFill="accent3" w:themeFillTint="33"/>
          </w:tcPr>
          <w:p w14:paraId="4DF20F28" w14:textId="79935762" w:rsidR="00E96C60" w:rsidRPr="00E96C60" w:rsidRDefault="00E96C60" w:rsidP="009A14C2">
            <w:pPr>
              <w:shd w:val="clear" w:color="auto" w:fill="DBEDF8" w:themeFill="accent3" w:themeFillTint="33"/>
              <w:tabs>
                <w:tab w:val="left" w:pos="720"/>
              </w:tabs>
              <w:jc w:val="center"/>
              <w:rPr>
                <w:b/>
                <w:bCs/>
              </w:rPr>
            </w:pPr>
            <w:r w:rsidRPr="00E96C60">
              <w:rPr>
                <w:b/>
                <w:bCs/>
              </w:rPr>
              <w:t>202</w:t>
            </w:r>
            <w:r w:rsidR="004167F4">
              <w:rPr>
                <w:b/>
                <w:bCs/>
              </w:rPr>
              <w:t>5</w:t>
            </w:r>
            <w:r w:rsidRPr="00E96C60">
              <w:rPr>
                <w:b/>
                <w:bCs/>
              </w:rPr>
              <w:t>-0</w:t>
            </w:r>
            <w:r w:rsidR="004167F4">
              <w:rPr>
                <w:b/>
                <w:bCs/>
              </w:rPr>
              <w:t>3</w:t>
            </w:r>
            <w:r w:rsidRPr="00E96C60">
              <w:rPr>
                <w:b/>
                <w:bCs/>
              </w:rPr>
              <w:t>-1</w:t>
            </w:r>
            <w:r w:rsidR="004167F4">
              <w:rPr>
                <w:b/>
                <w:bCs/>
              </w:rPr>
              <w:t>8</w:t>
            </w:r>
          </w:p>
          <w:p w14:paraId="5A3C5F3A" w14:textId="571A1009" w:rsidR="00E96C60" w:rsidRPr="00E96C60" w:rsidRDefault="00E96C60" w:rsidP="009A14C2">
            <w:pPr>
              <w:shd w:val="clear" w:color="auto" w:fill="DBEDF8" w:themeFill="accent3" w:themeFillTint="33"/>
              <w:tabs>
                <w:tab w:val="left" w:pos="720"/>
              </w:tabs>
              <w:jc w:val="center"/>
              <w:rPr>
                <w:b/>
                <w:bCs/>
              </w:rPr>
            </w:pPr>
            <w:r w:rsidRPr="00E96C60">
              <w:rPr>
                <w:b/>
                <w:bCs/>
              </w:rPr>
              <w:t>Nr. 30-</w:t>
            </w:r>
            <w:r w:rsidR="004167F4">
              <w:rPr>
                <w:b/>
                <w:bCs/>
              </w:rPr>
              <w:t>3</w:t>
            </w:r>
            <w:r w:rsidR="00960010">
              <w:rPr>
                <w:b/>
                <w:bCs/>
              </w:rPr>
              <w:t>/27-3</w:t>
            </w:r>
          </w:p>
          <w:p w14:paraId="591E0AE9" w14:textId="77777777" w:rsidR="00E96C60" w:rsidRDefault="00E96C60" w:rsidP="009A14C2">
            <w:pPr>
              <w:shd w:val="clear" w:color="auto" w:fill="DBEDF8" w:themeFill="accent3" w:themeFillTint="33"/>
              <w:tabs>
                <w:tab w:val="left" w:pos="720"/>
              </w:tabs>
              <w:jc w:val="center"/>
            </w:pPr>
          </w:p>
          <w:p w14:paraId="27B2C696" w14:textId="4EB9A4A4" w:rsidR="00003249" w:rsidRPr="00003249" w:rsidRDefault="00003249" w:rsidP="009A14C2">
            <w:pPr>
              <w:shd w:val="clear" w:color="auto" w:fill="DBEDF8" w:themeFill="accent3" w:themeFillTint="33"/>
              <w:tabs>
                <w:tab w:val="left" w:pos="720"/>
              </w:tabs>
              <w:jc w:val="center"/>
              <w:rPr>
                <w:b/>
                <w:bCs/>
              </w:rPr>
            </w:pPr>
            <w:r w:rsidRPr="00003249">
              <w:rPr>
                <w:b/>
                <w:bCs/>
              </w:rPr>
              <w:t>36-4</w:t>
            </w:r>
          </w:p>
          <w:p w14:paraId="70957A7D" w14:textId="77777777" w:rsidR="00E96C60" w:rsidRPr="00E96C60" w:rsidRDefault="00E96C60" w:rsidP="009A14C2">
            <w:pPr>
              <w:shd w:val="clear" w:color="auto" w:fill="DBEDF8" w:themeFill="accent3" w:themeFillTint="33"/>
              <w:tabs>
                <w:tab w:val="left" w:pos="720"/>
              </w:tabs>
              <w:jc w:val="center"/>
            </w:pPr>
          </w:p>
          <w:p w14:paraId="0AB3CA72" w14:textId="1EE0202A" w:rsidR="002B231F" w:rsidRPr="009A14C2" w:rsidRDefault="009A14C2" w:rsidP="009A14C2">
            <w:pPr>
              <w:shd w:val="clear" w:color="auto" w:fill="DBEDF8" w:themeFill="accent3" w:themeFillTint="33"/>
              <w:tabs>
                <w:tab w:val="left" w:pos="720"/>
              </w:tabs>
              <w:jc w:val="center"/>
              <w:rPr>
                <w:i/>
                <w:iCs/>
                <w:shd w:val="clear" w:color="auto" w:fill="E8D9F3"/>
              </w:rPr>
            </w:pPr>
            <w:r w:rsidRPr="009A14C2">
              <w:rPr>
                <w:i/>
                <w:iCs/>
                <w:shd w:val="clear" w:color="auto" w:fill="DBEDF8" w:themeFill="accent3" w:themeFillTint="33"/>
              </w:rPr>
              <w:t>Jun</w:t>
            </w:r>
            <w:r>
              <w:rPr>
                <w:i/>
                <w:iCs/>
                <w:shd w:val="clear" w:color="auto" w:fill="DBEDF8" w:themeFill="accent3" w:themeFillTint="33"/>
              </w:rPr>
              <w:t>gtinis komitetų posėdis</w:t>
            </w:r>
          </w:p>
        </w:tc>
        <w:tc>
          <w:tcPr>
            <w:tcW w:w="2410" w:type="dxa"/>
          </w:tcPr>
          <w:p w14:paraId="2E6A2B0B" w14:textId="662598B8" w:rsidR="00E96C60" w:rsidRPr="00E96C60" w:rsidRDefault="00960010" w:rsidP="00063882">
            <w:pPr>
              <w:rPr>
                <w:b/>
              </w:rPr>
            </w:pPr>
            <w:r w:rsidRPr="00960010">
              <w:rPr>
                <w:rFonts w:eastAsia="Calibri"/>
                <w:noProof w:val="0"/>
                <w:lang w:eastAsia="lt-LT"/>
              </w:rPr>
              <w:t>Dėl 2025 m. kovo 4 d. rašto Nr. 17-1612 nagrinėjimo</w:t>
            </w:r>
            <w:r w:rsidR="00BA1E14">
              <w:rPr>
                <w:rFonts w:eastAsia="Calibri"/>
                <w:noProof w:val="0"/>
                <w:lang w:eastAsia="lt-LT"/>
              </w:rPr>
              <w:t>.</w:t>
            </w:r>
          </w:p>
        </w:tc>
        <w:tc>
          <w:tcPr>
            <w:tcW w:w="3402" w:type="dxa"/>
          </w:tcPr>
          <w:p w14:paraId="3A01FE3E" w14:textId="4B60BE3C" w:rsidR="00E96C60" w:rsidRPr="00E96C60" w:rsidRDefault="004167F4" w:rsidP="00063882">
            <w:pPr>
              <w:rPr>
                <w:b/>
              </w:rPr>
            </w:pPr>
            <w:r w:rsidRPr="004167F4">
              <w:rPr>
                <w:noProof w:val="0"/>
                <w:color w:val="000000" w:themeColor="text1"/>
                <w:lang w:eastAsia="ar-SA"/>
              </w:rPr>
              <w:t>Rekomenduoti sudaryti darbo grupę rajono futbolo sporto plėtros galimybėms išanalizuoti</w:t>
            </w:r>
            <w:r w:rsidR="00BA1E14">
              <w:rPr>
                <w:noProof w:val="0"/>
                <w:color w:val="000000" w:themeColor="text1"/>
                <w:lang w:eastAsia="ar-SA"/>
              </w:rPr>
              <w:t>.</w:t>
            </w:r>
          </w:p>
        </w:tc>
        <w:tc>
          <w:tcPr>
            <w:tcW w:w="2977" w:type="dxa"/>
          </w:tcPr>
          <w:p w14:paraId="7BFD0149" w14:textId="77777777" w:rsidR="00E96C60" w:rsidRPr="00E96C60" w:rsidRDefault="00E96C60" w:rsidP="00063882">
            <w:pPr>
              <w:rPr>
                <w:noProof w:val="0"/>
              </w:rPr>
            </w:pPr>
            <w:r w:rsidRPr="00E96C60">
              <w:rPr>
                <w:noProof w:val="0"/>
              </w:rPr>
              <w:t>Atsižvelgta.</w:t>
            </w:r>
          </w:p>
          <w:p w14:paraId="2C406C2F" w14:textId="01FCF761" w:rsidR="00B27C3C" w:rsidRPr="00B27C3C" w:rsidRDefault="00B27C3C" w:rsidP="00B27C3C">
            <w:pPr>
              <w:rPr>
                <w:noProof w:val="0"/>
              </w:rPr>
            </w:pPr>
            <w:r w:rsidRPr="00B27C3C">
              <w:rPr>
                <w:noProof w:val="0"/>
              </w:rPr>
              <w:t>Darbo grupė</w:t>
            </w:r>
            <w:r>
              <w:rPr>
                <w:noProof w:val="0"/>
              </w:rPr>
              <w:t xml:space="preserve"> </w:t>
            </w:r>
            <w:r w:rsidRPr="00B27C3C">
              <w:rPr>
                <w:noProof w:val="0"/>
              </w:rPr>
              <w:t>futbolo plėtros galimybėms Ukmergės rajone išanalizuoti sudaryta Ukmergės</w:t>
            </w:r>
            <w:r>
              <w:rPr>
                <w:noProof w:val="0"/>
              </w:rPr>
              <w:t xml:space="preserve"> </w:t>
            </w:r>
            <w:r w:rsidRPr="00B27C3C">
              <w:rPr>
                <w:noProof w:val="0"/>
              </w:rPr>
              <w:t>rajono savivaldybės mero 2025 m. balandžio 10 d. potvarkiu Nr. 9-176 „Dėl darbo</w:t>
            </w:r>
          </w:p>
          <w:p w14:paraId="798361AB" w14:textId="6AEA1E3D" w:rsidR="00E96C60" w:rsidRPr="00E96C60" w:rsidRDefault="00B27C3C" w:rsidP="00B27C3C">
            <w:pPr>
              <w:rPr>
                <w:b/>
              </w:rPr>
            </w:pPr>
            <w:r w:rsidRPr="00B27C3C">
              <w:rPr>
                <w:noProof w:val="0"/>
              </w:rPr>
              <w:t>grupės futbolo plėtros galimybėms Ukmergės rajone išanalizuoti sudarymo“.</w:t>
            </w:r>
          </w:p>
        </w:tc>
      </w:tr>
    </w:tbl>
    <w:p w14:paraId="19393963" w14:textId="77777777" w:rsidR="00241883" w:rsidRPr="00E96C60" w:rsidRDefault="00241883" w:rsidP="000220BE">
      <w:pPr>
        <w:tabs>
          <w:tab w:val="left" w:pos="720"/>
        </w:tabs>
        <w:jc w:val="both"/>
        <w:rPr>
          <w:b/>
          <w:noProof w:val="0"/>
        </w:rPr>
      </w:pPr>
    </w:p>
    <w:p w14:paraId="04AF558A" w14:textId="77777777" w:rsidR="00E96C60" w:rsidRDefault="00E96C60" w:rsidP="00BA1E14">
      <w:pPr>
        <w:rPr>
          <w:b/>
          <w:noProof w:val="0"/>
        </w:rPr>
      </w:pPr>
    </w:p>
    <w:p w14:paraId="044A9039" w14:textId="77777777" w:rsidR="00B27C3C" w:rsidRDefault="00B27C3C" w:rsidP="00BA1E14">
      <w:pPr>
        <w:rPr>
          <w:b/>
          <w:noProof w:val="0"/>
        </w:rPr>
      </w:pPr>
    </w:p>
    <w:p w14:paraId="2A62AE5F" w14:textId="77777777" w:rsidR="00B27C3C" w:rsidRDefault="00B27C3C" w:rsidP="00682142">
      <w:pPr>
        <w:jc w:val="center"/>
        <w:rPr>
          <w:b/>
          <w:noProof w:val="0"/>
        </w:rPr>
      </w:pPr>
    </w:p>
    <w:p w14:paraId="207CAF72" w14:textId="4DAABEB3" w:rsidR="002C5C56" w:rsidRDefault="00D60FD6" w:rsidP="00682142">
      <w:pPr>
        <w:jc w:val="center"/>
        <w:rPr>
          <w:b/>
          <w:noProof w:val="0"/>
        </w:rPr>
      </w:pPr>
      <w:r w:rsidRPr="00E96C60">
        <w:rPr>
          <w:b/>
          <w:noProof w:val="0"/>
        </w:rPr>
        <w:t xml:space="preserve">Papildomi komiteto iniciatyva svarstyti klausimai </w:t>
      </w:r>
    </w:p>
    <w:p w14:paraId="0F2B98E6" w14:textId="77777777" w:rsidR="00E96C60" w:rsidRDefault="00E96C60" w:rsidP="00682142">
      <w:pPr>
        <w:jc w:val="center"/>
        <w:rPr>
          <w:b/>
          <w:noProof w:val="0"/>
        </w:rPr>
      </w:pPr>
    </w:p>
    <w:p w14:paraId="74111049" w14:textId="77777777" w:rsidR="00B27C3C" w:rsidRPr="00E96C60" w:rsidRDefault="00B27C3C" w:rsidP="00682142">
      <w:pPr>
        <w:jc w:val="center"/>
        <w:rPr>
          <w:b/>
          <w:noProof w:val="0"/>
        </w:rPr>
      </w:pPr>
    </w:p>
    <w:p w14:paraId="0A4DCB03" w14:textId="77777777" w:rsidR="00BA1E14" w:rsidRDefault="00D60FD6" w:rsidP="00CE74ED">
      <w:pPr>
        <w:ind w:right="129" w:firstLine="1276"/>
        <w:jc w:val="both"/>
        <w:rPr>
          <w:noProof w:val="0"/>
        </w:rPr>
      </w:pPr>
      <w:r w:rsidRPr="00E96C60">
        <w:rPr>
          <w:noProof w:val="0"/>
        </w:rPr>
        <w:t>Be Tarybai teikiamų sprendimų projektų nagrinėjimo, papildomai komitete svarstyti ir kiti komiteto kompetencijos sritims priskirti klausimai ir informacij</w:t>
      </w:r>
      <w:r w:rsidR="00BA1E14">
        <w:rPr>
          <w:noProof w:val="0"/>
        </w:rPr>
        <w:t>a</w:t>
      </w:r>
      <w:r w:rsidRPr="00E96C60">
        <w:rPr>
          <w:noProof w:val="0"/>
        </w:rPr>
        <w:t>. Detalesnė informacija pateikiama lentelėje.</w:t>
      </w:r>
    </w:p>
    <w:p w14:paraId="6A6374EA" w14:textId="5365FAA7" w:rsidR="00241883" w:rsidRPr="00E96C60" w:rsidRDefault="00D60FD6" w:rsidP="00CE74ED">
      <w:pPr>
        <w:ind w:right="129" w:firstLine="1276"/>
        <w:jc w:val="both"/>
        <w:rPr>
          <w:noProof w:val="0"/>
        </w:rPr>
      </w:pPr>
      <w:r w:rsidRPr="00E96C60">
        <w:rPr>
          <w:noProof w:val="0"/>
        </w:rPr>
        <w:t xml:space="preserve"> </w:t>
      </w:r>
    </w:p>
    <w:p w14:paraId="0489204F" w14:textId="77777777" w:rsidR="00066E86" w:rsidRPr="00E96C60" w:rsidRDefault="00066E86" w:rsidP="00066E86">
      <w:pPr>
        <w:rPr>
          <w:noProof w:val="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2977"/>
        <w:gridCol w:w="3118"/>
        <w:gridCol w:w="2977"/>
      </w:tblGrid>
      <w:tr w:rsidR="008378CB" w:rsidRPr="00E96C60" w14:paraId="7FFB8766" w14:textId="77777777" w:rsidTr="009A14C2">
        <w:tc>
          <w:tcPr>
            <w:tcW w:w="1413" w:type="dxa"/>
            <w:shd w:val="clear" w:color="auto" w:fill="DBEDF8" w:themeFill="accent3" w:themeFillTint="33"/>
          </w:tcPr>
          <w:p w14:paraId="1BA92E60" w14:textId="77777777" w:rsidR="008378CB" w:rsidRPr="00E96C60" w:rsidRDefault="008378CB" w:rsidP="00527E9C">
            <w:pPr>
              <w:jc w:val="center"/>
              <w:rPr>
                <w:b/>
              </w:rPr>
            </w:pPr>
            <w:r w:rsidRPr="00E96C60">
              <w:rPr>
                <w:b/>
              </w:rPr>
              <w:t>Posėdžio data, protokolo Nr.</w:t>
            </w:r>
          </w:p>
        </w:tc>
        <w:tc>
          <w:tcPr>
            <w:tcW w:w="2977" w:type="dxa"/>
            <w:shd w:val="clear" w:color="auto" w:fill="DBEDF8" w:themeFill="accent3" w:themeFillTint="33"/>
          </w:tcPr>
          <w:p w14:paraId="4464CAC7" w14:textId="77777777" w:rsidR="000C3B7E" w:rsidRPr="00E96C60" w:rsidRDefault="000C3B7E" w:rsidP="00527E9C">
            <w:pPr>
              <w:jc w:val="center"/>
              <w:rPr>
                <w:b/>
              </w:rPr>
            </w:pPr>
          </w:p>
          <w:p w14:paraId="69C40D15" w14:textId="77777777" w:rsidR="008378CB" w:rsidRPr="00E96C60" w:rsidRDefault="008378CB" w:rsidP="00527E9C">
            <w:pPr>
              <w:jc w:val="center"/>
              <w:rPr>
                <w:b/>
              </w:rPr>
            </w:pPr>
            <w:r w:rsidRPr="00E96C60">
              <w:rPr>
                <w:b/>
              </w:rPr>
              <w:t>Svarstyti klausimai</w:t>
            </w:r>
          </w:p>
        </w:tc>
        <w:tc>
          <w:tcPr>
            <w:tcW w:w="3118" w:type="dxa"/>
            <w:shd w:val="clear" w:color="auto" w:fill="DBEDF8" w:themeFill="accent3" w:themeFillTint="33"/>
          </w:tcPr>
          <w:p w14:paraId="2136C1D6" w14:textId="77777777" w:rsidR="000C3B7E" w:rsidRPr="00E96C60" w:rsidRDefault="000C3B7E" w:rsidP="00527E9C">
            <w:pPr>
              <w:jc w:val="center"/>
              <w:rPr>
                <w:b/>
              </w:rPr>
            </w:pPr>
          </w:p>
          <w:p w14:paraId="4CB6F519" w14:textId="77777777" w:rsidR="008378CB" w:rsidRPr="00E96C60" w:rsidRDefault="008378CB" w:rsidP="00527E9C">
            <w:pPr>
              <w:jc w:val="center"/>
              <w:rPr>
                <w:b/>
              </w:rPr>
            </w:pPr>
            <w:r w:rsidRPr="00E96C60">
              <w:rPr>
                <w:b/>
              </w:rPr>
              <w:t>Priimti sprendimai/</w:t>
            </w:r>
            <w:r w:rsidR="00BF4AFC" w:rsidRPr="00E96C60">
              <w:rPr>
                <w:b/>
              </w:rPr>
              <w:t>pa</w:t>
            </w:r>
            <w:r w:rsidRPr="00E96C60">
              <w:rPr>
                <w:b/>
              </w:rPr>
              <w:t>teiktos rekomendacijos</w:t>
            </w:r>
          </w:p>
        </w:tc>
        <w:tc>
          <w:tcPr>
            <w:tcW w:w="2977" w:type="dxa"/>
            <w:shd w:val="clear" w:color="auto" w:fill="DBEDF8" w:themeFill="accent3" w:themeFillTint="33"/>
          </w:tcPr>
          <w:p w14:paraId="21E5AF6D" w14:textId="77777777" w:rsidR="000C3B7E" w:rsidRPr="00E96C60" w:rsidRDefault="000C3B7E" w:rsidP="008378CB">
            <w:pPr>
              <w:jc w:val="center"/>
              <w:rPr>
                <w:b/>
              </w:rPr>
            </w:pPr>
          </w:p>
          <w:p w14:paraId="0387BF4B" w14:textId="77777777" w:rsidR="008378CB" w:rsidRPr="00E96C60" w:rsidRDefault="008378CB" w:rsidP="008378CB">
            <w:pPr>
              <w:jc w:val="center"/>
              <w:rPr>
                <w:b/>
              </w:rPr>
            </w:pPr>
            <w:r w:rsidRPr="00E96C60">
              <w:rPr>
                <w:b/>
              </w:rPr>
              <w:t>Sprendimų/</w:t>
            </w:r>
          </w:p>
          <w:p w14:paraId="09C259CB" w14:textId="77777777" w:rsidR="008378CB" w:rsidRPr="00E96C60" w:rsidRDefault="008378CB" w:rsidP="008378CB">
            <w:pPr>
              <w:jc w:val="center"/>
              <w:rPr>
                <w:b/>
              </w:rPr>
            </w:pPr>
            <w:r w:rsidRPr="00E96C60">
              <w:rPr>
                <w:b/>
              </w:rPr>
              <w:t>rekomendacijų vykdymas</w:t>
            </w:r>
          </w:p>
        </w:tc>
      </w:tr>
      <w:tr w:rsidR="00D2744B" w:rsidRPr="00E96C60" w14:paraId="2B22139C" w14:textId="77777777" w:rsidTr="009A14C2">
        <w:tc>
          <w:tcPr>
            <w:tcW w:w="1413" w:type="dxa"/>
            <w:shd w:val="clear" w:color="auto" w:fill="DBEDF8" w:themeFill="accent3" w:themeFillTint="33"/>
          </w:tcPr>
          <w:p w14:paraId="0E017739" w14:textId="0AC88145" w:rsidR="00D2744B" w:rsidRDefault="00D2744B" w:rsidP="00887DFF">
            <w:pPr>
              <w:jc w:val="center"/>
              <w:rPr>
                <w:b/>
                <w:bCs/>
              </w:rPr>
            </w:pPr>
            <w:r>
              <w:rPr>
                <w:b/>
                <w:bCs/>
              </w:rPr>
              <w:t>202</w:t>
            </w:r>
            <w:r w:rsidR="002B231F">
              <w:rPr>
                <w:b/>
                <w:bCs/>
              </w:rPr>
              <w:t>5</w:t>
            </w:r>
            <w:r>
              <w:rPr>
                <w:b/>
                <w:bCs/>
              </w:rPr>
              <w:t>-02-</w:t>
            </w:r>
            <w:r w:rsidR="002B231F">
              <w:rPr>
                <w:b/>
                <w:bCs/>
              </w:rPr>
              <w:t>04</w:t>
            </w:r>
          </w:p>
          <w:p w14:paraId="4B71B03F" w14:textId="77777777" w:rsidR="00D2744B" w:rsidRDefault="00D2744B" w:rsidP="00887DFF">
            <w:pPr>
              <w:jc w:val="center"/>
              <w:rPr>
                <w:b/>
                <w:bCs/>
              </w:rPr>
            </w:pPr>
            <w:r>
              <w:rPr>
                <w:b/>
                <w:bCs/>
              </w:rPr>
              <w:t xml:space="preserve">Nr. </w:t>
            </w:r>
            <w:r w:rsidRPr="00D2744B">
              <w:rPr>
                <w:b/>
                <w:bCs/>
              </w:rPr>
              <w:t>27-2/30-2</w:t>
            </w:r>
          </w:p>
          <w:p w14:paraId="60F70A62" w14:textId="77777777" w:rsidR="002B231F" w:rsidRDefault="002B231F" w:rsidP="00887DFF">
            <w:pPr>
              <w:jc w:val="center"/>
              <w:rPr>
                <w:b/>
                <w:bCs/>
              </w:rPr>
            </w:pPr>
          </w:p>
          <w:p w14:paraId="00B68CCA" w14:textId="77777777" w:rsidR="002B231F" w:rsidRDefault="002B231F" w:rsidP="00887DFF">
            <w:pPr>
              <w:jc w:val="center"/>
              <w:rPr>
                <w:i/>
                <w:iCs/>
              </w:rPr>
            </w:pPr>
            <w:r w:rsidRPr="002B231F">
              <w:rPr>
                <w:i/>
                <w:iCs/>
              </w:rPr>
              <w:t xml:space="preserve">Jungtinis komitetų posėdis </w:t>
            </w:r>
          </w:p>
          <w:p w14:paraId="713FDAF5" w14:textId="65ECB283" w:rsidR="002B231F" w:rsidRPr="002B231F" w:rsidRDefault="002B231F" w:rsidP="00887DFF">
            <w:pPr>
              <w:jc w:val="center"/>
              <w:rPr>
                <w:i/>
                <w:iCs/>
              </w:rPr>
            </w:pPr>
          </w:p>
        </w:tc>
        <w:tc>
          <w:tcPr>
            <w:tcW w:w="2977" w:type="dxa"/>
            <w:tcBorders>
              <w:top w:val="single" w:sz="4" w:space="0" w:color="auto"/>
              <w:left w:val="single" w:sz="4" w:space="0" w:color="auto"/>
              <w:bottom w:val="single" w:sz="4" w:space="0" w:color="auto"/>
              <w:right w:val="single" w:sz="4" w:space="0" w:color="auto"/>
            </w:tcBorders>
          </w:tcPr>
          <w:p w14:paraId="088552A4" w14:textId="77777777" w:rsidR="00D2744B" w:rsidRDefault="00D2744B" w:rsidP="006A1386">
            <w:pPr>
              <w:tabs>
                <w:tab w:val="left" w:pos="1560"/>
              </w:tabs>
              <w:rPr>
                <w:noProof w:val="0"/>
              </w:rPr>
            </w:pPr>
            <w:r w:rsidRPr="00D2744B">
              <w:rPr>
                <w:noProof w:val="0"/>
              </w:rPr>
              <w:lastRenderedPageBreak/>
              <w:t>Komitet</w:t>
            </w:r>
            <w:r>
              <w:rPr>
                <w:noProof w:val="0"/>
              </w:rPr>
              <w:t xml:space="preserve">o </w:t>
            </w:r>
            <w:r w:rsidRPr="00D2744B">
              <w:rPr>
                <w:noProof w:val="0"/>
              </w:rPr>
              <w:t>202</w:t>
            </w:r>
            <w:r w:rsidR="002B231F">
              <w:rPr>
                <w:noProof w:val="0"/>
              </w:rPr>
              <w:t>4</w:t>
            </w:r>
            <w:r w:rsidRPr="00D2744B">
              <w:rPr>
                <w:noProof w:val="0"/>
              </w:rPr>
              <w:t xml:space="preserve"> m. veiklos ataskait</w:t>
            </w:r>
            <w:r>
              <w:rPr>
                <w:noProof w:val="0"/>
              </w:rPr>
              <w:t>a</w:t>
            </w:r>
            <w:r w:rsidRPr="00D2744B">
              <w:rPr>
                <w:noProof w:val="0"/>
              </w:rPr>
              <w:t>.</w:t>
            </w:r>
          </w:p>
          <w:p w14:paraId="39BFD833" w14:textId="6B1B77AC" w:rsidR="00B27C3C" w:rsidRPr="00E96C60" w:rsidRDefault="00B27C3C" w:rsidP="006A1386">
            <w:pPr>
              <w:tabs>
                <w:tab w:val="left" w:pos="1560"/>
              </w:tabs>
              <w:rPr>
                <w:noProof w:val="0"/>
              </w:rPr>
            </w:pPr>
          </w:p>
        </w:tc>
        <w:tc>
          <w:tcPr>
            <w:tcW w:w="3118" w:type="dxa"/>
            <w:tcBorders>
              <w:top w:val="single" w:sz="4" w:space="0" w:color="auto"/>
              <w:left w:val="single" w:sz="4" w:space="0" w:color="auto"/>
              <w:bottom w:val="single" w:sz="4" w:space="0" w:color="auto"/>
              <w:right w:val="single" w:sz="4" w:space="0" w:color="auto"/>
            </w:tcBorders>
          </w:tcPr>
          <w:p w14:paraId="0FD5E549" w14:textId="182AAD76" w:rsidR="00D2744B" w:rsidRPr="00E96C60" w:rsidRDefault="00D2744B" w:rsidP="00D40466">
            <w:pPr>
              <w:rPr>
                <w:noProof w:val="0"/>
              </w:rPr>
            </w:pPr>
            <w:r>
              <w:rPr>
                <w:noProof w:val="0"/>
              </w:rPr>
              <w:t>P</w:t>
            </w:r>
            <w:r w:rsidRPr="00D2744B">
              <w:rPr>
                <w:noProof w:val="0"/>
              </w:rPr>
              <w:t>ritart</w:t>
            </w:r>
            <w:r>
              <w:rPr>
                <w:noProof w:val="0"/>
              </w:rPr>
              <w:t>a</w:t>
            </w:r>
            <w:r w:rsidRPr="00D2744B">
              <w:rPr>
                <w:noProof w:val="0"/>
              </w:rPr>
              <w:t xml:space="preserve"> 202</w:t>
            </w:r>
            <w:r w:rsidR="002B231F">
              <w:rPr>
                <w:noProof w:val="0"/>
              </w:rPr>
              <w:t>4</w:t>
            </w:r>
            <w:r w:rsidRPr="00D2744B">
              <w:rPr>
                <w:noProof w:val="0"/>
              </w:rPr>
              <w:t xml:space="preserve"> m. Komitet</w:t>
            </w:r>
            <w:r w:rsidR="00B27C3C">
              <w:rPr>
                <w:noProof w:val="0"/>
              </w:rPr>
              <w:t>o</w:t>
            </w:r>
            <w:r w:rsidRPr="00D2744B">
              <w:rPr>
                <w:noProof w:val="0"/>
              </w:rPr>
              <w:t xml:space="preserve"> veiklos ataskaitoms.</w:t>
            </w:r>
          </w:p>
        </w:tc>
        <w:tc>
          <w:tcPr>
            <w:tcW w:w="2977" w:type="dxa"/>
            <w:tcBorders>
              <w:top w:val="single" w:sz="4" w:space="0" w:color="auto"/>
              <w:left w:val="single" w:sz="4" w:space="0" w:color="auto"/>
              <w:bottom w:val="single" w:sz="4" w:space="0" w:color="auto"/>
              <w:right w:val="single" w:sz="4" w:space="0" w:color="auto"/>
            </w:tcBorders>
          </w:tcPr>
          <w:p w14:paraId="1BC9E34F" w14:textId="25BC38E4" w:rsidR="00D2744B" w:rsidRPr="00E96C60" w:rsidRDefault="00D2744B" w:rsidP="00E41B3D">
            <w:pPr>
              <w:rPr>
                <w:noProof w:val="0"/>
              </w:rPr>
            </w:pPr>
            <w:r>
              <w:rPr>
                <w:noProof w:val="0"/>
              </w:rPr>
              <w:t xml:space="preserve">Ataskaita paskelbta savivaldybės interneto svetainėje. </w:t>
            </w:r>
          </w:p>
        </w:tc>
      </w:tr>
      <w:tr w:rsidR="008378CB" w:rsidRPr="00E96C60" w14:paraId="6CBAD84B" w14:textId="77777777" w:rsidTr="009A14C2">
        <w:tc>
          <w:tcPr>
            <w:tcW w:w="1413" w:type="dxa"/>
            <w:shd w:val="clear" w:color="auto" w:fill="DBEDF8" w:themeFill="accent3" w:themeFillTint="33"/>
          </w:tcPr>
          <w:p w14:paraId="6CEF0093" w14:textId="77777777" w:rsidR="008378CB" w:rsidRDefault="00943ADC" w:rsidP="00887DFF">
            <w:pPr>
              <w:jc w:val="center"/>
              <w:rPr>
                <w:b/>
                <w:bCs/>
              </w:rPr>
            </w:pPr>
            <w:r w:rsidRPr="00E96C60">
              <w:rPr>
                <w:b/>
                <w:bCs/>
              </w:rPr>
              <w:t>202</w:t>
            </w:r>
            <w:r w:rsidR="002B231F">
              <w:rPr>
                <w:b/>
                <w:bCs/>
              </w:rPr>
              <w:t>5</w:t>
            </w:r>
            <w:r w:rsidRPr="00E96C60">
              <w:rPr>
                <w:b/>
                <w:bCs/>
              </w:rPr>
              <w:t>-0</w:t>
            </w:r>
            <w:r w:rsidR="002B231F">
              <w:rPr>
                <w:b/>
                <w:bCs/>
              </w:rPr>
              <w:t>3</w:t>
            </w:r>
            <w:r w:rsidRPr="00E96C60">
              <w:rPr>
                <w:b/>
                <w:bCs/>
              </w:rPr>
              <w:t>-1</w:t>
            </w:r>
            <w:r w:rsidR="002B231F">
              <w:rPr>
                <w:b/>
                <w:bCs/>
              </w:rPr>
              <w:t xml:space="preserve">8 </w:t>
            </w:r>
            <w:r w:rsidRPr="00E96C60">
              <w:rPr>
                <w:b/>
                <w:bCs/>
              </w:rPr>
              <w:t xml:space="preserve">Nr. </w:t>
            </w:r>
            <w:r w:rsidR="002B231F">
              <w:rPr>
                <w:b/>
                <w:bCs/>
              </w:rPr>
              <w:t>27-3/30-3</w:t>
            </w:r>
          </w:p>
          <w:p w14:paraId="24ADD9B3" w14:textId="77777777" w:rsidR="002B231F" w:rsidRDefault="002B231F" w:rsidP="00887DFF">
            <w:pPr>
              <w:jc w:val="center"/>
              <w:rPr>
                <w:b/>
                <w:bCs/>
              </w:rPr>
            </w:pPr>
          </w:p>
          <w:p w14:paraId="039109B6" w14:textId="77777777" w:rsidR="002B231F" w:rsidRDefault="002B231F" w:rsidP="00887DFF">
            <w:pPr>
              <w:jc w:val="center"/>
              <w:rPr>
                <w:i/>
                <w:iCs/>
              </w:rPr>
            </w:pPr>
            <w:r w:rsidRPr="002B231F">
              <w:rPr>
                <w:i/>
                <w:iCs/>
              </w:rPr>
              <w:t>Jungtinis komitetų posėdis</w:t>
            </w:r>
          </w:p>
          <w:p w14:paraId="6F865F45" w14:textId="3C855FED" w:rsidR="002B231F" w:rsidRPr="00E96C60" w:rsidRDefault="002B231F" w:rsidP="00887DFF">
            <w:pPr>
              <w:jc w:val="center"/>
              <w:rPr>
                <w:b/>
                <w:bCs/>
              </w:rPr>
            </w:pPr>
          </w:p>
        </w:tc>
        <w:tc>
          <w:tcPr>
            <w:tcW w:w="2977" w:type="dxa"/>
            <w:tcBorders>
              <w:top w:val="single" w:sz="4" w:space="0" w:color="auto"/>
              <w:left w:val="single" w:sz="4" w:space="0" w:color="auto"/>
              <w:bottom w:val="single" w:sz="4" w:space="0" w:color="auto"/>
              <w:right w:val="single" w:sz="4" w:space="0" w:color="auto"/>
            </w:tcBorders>
          </w:tcPr>
          <w:p w14:paraId="1101C6CA" w14:textId="0228DD61" w:rsidR="008378CB" w:rsidRPr="00E96C60" w:rsidRDefault="002B231F" w:rsidP="006A1386">
            <w:pPr>
              <w:tabs>
                <w:tab w:val="left" w:pos="1560"/>
              </w:tabs>
              <w:rPr>
                <w:noProof w:val="0"/>
              </w:rPr>
            </w:pPr>
            <w:r w:rsidRPr="002B231F">
              <w:rPr>
                <w:noProof w:val="0"/>
              </w:rPr>
              <w:t>Dėl 2025 m. kovo 4 d. rašto Nr. 17-1612 nagrinėjimo</w:t>
            </w:r>
            <w:r w:rsidR="00850F40" w:rsidRPr="00E96C60">
              <w:rPr>
                <w:noProof w:val="0"/>
              </w:rPr>
              <w:t>.</w:t>
            </w:r>
            <w:r>
              <w:rPr>
                <w:noProof w:val="0"/>
              </w:rPr>
              <w:t xml:space="preserve"> </w:t>
            </w:r>
          </w:p>
        </w:tc>
        <w:tc>
          <w:tcPr>
            <w:tcW w:w="3118" w:type="dxa"/>
            <w:tcBorders>
              <w:top w:val="single" w:sz="4" w:space="0" w:color="auto"/>
              <w:left w:val="single" w:sz="4" w:space="0" w:color="auto"/>
              <w:bottom w:val="single" w:sz="4" w:space="0" w:color="auto"/>
              <w:right w:val="single" w:sz="4" w:space="0" w:color="auto"/>
            </w:tcBorders>
          </w:tcPr>
          <w:p w14:paraId="02053170" w14:textId="77777777" w:rsidR="00003249" w:rsidRDefault="00003249" w:rsidP="00003249">
            <w:pPr>
              <w:rPr>
                <w:bCs/>
              </w:rPr>
            </w:pPr>
            <w:r w:rsidRPr="004C2ABD">
              <w:rPr>
                <w:bCs/>
              </w:rPr>
              <w:t xml:space="preserve">Pristatyta informacija. </w:t>
            </w:r>
          </w:p>
          <w:p w14:paraId="1C4640B3" w14:textId="77777777" w:rsidR="00003249" w:rsidRPr="004C2ABD" w:rsidRDefault="00003249" w:rsidP="00003249">
            <w:pPr>
              <w:rPr>
                <w:bCs/>
              </w:rPr>
            </w:pPr>
            <w:r w:rsidRPr="004C2ABD">
              <w:rPr>
                <w:bCs/>
              </w:rPr>
              <w:t>Rekomenduota sudaryti darbo grupę rajono futbolo sporto plėtros</w:t>
            </w:r>
          </w:p>
          <w:p w14:paraId="0C33FC71" w14:textId="4E2CD08C" w:rsidR="008378CB" w:rsidRPr="00E96C60" w:rsidRDefault="00003249" w:rsidP="00003249">
            <w:pPr>
              <w:rPr>
                <w:noProof w:val="0"/>
              </w:rPr>
            </w:pPr>
            <w:r w:rsidRPr="004C2ABD">
              <w:rPr>
                <w:bCs/>
              </w:rPr>
              <w:t>galimybėms išanalizuoti</w:t>
            </w:r>
            <w:r>
              <w:rPr>
                <w:bCs/>
              </w:rPr>
              <w:t>.</w:t>
            </w:r>
          </w:p>
        </w:tc>
        <w:tc>
          <w:tcPr>
            <w:tcW w:w="2977" w:type="dxa"/>
            <w:tcBorders>
              <w:top w:val="single" w:sz="4" w:space="0" w:color="auto"/>
              <w:left w:val="single" w:sz="4" w:space="0" w:color="auto"/>
              <w:bottom w:val="single" w:sz="4" w:space="0" w:color="auto"/>
              <w:right w:val="single" w:sz="4" w:space="0" w:color="auto"/>
            </w:tcBorders>
          </w:tcPr>
          <w:p w14:paraId="55605C1E" w14:textId="7BEE5CF1" w:rsidR="008378CB" w:rsidRPr="00E96C60" w:rsidRDefault="00003249" w:rsidP="002B231F">
            <w:pPr>
              <w:rPr>
                <w:noProof w:val="0"/>
              </w:rPr>
            </w:pPr>
            <w:r w:rsidRPr="00003249">
              <w:rPr>
                <w:noProof w:val="0"/>
              </w:rPr>
              <w:t>Rekomendacija įgyvendinta.</w:t>
            </w:r>
          </w:p>
        </w:tc>
      </w:tr>
      <w:tr w:rsidR="002A39F6" w:rsidRPr="00E96C60" w14:paraId="320B012C" w14:textId="77777777" w:rsidTr="009A14C2">
        <w:trPr>
          <w:trHeight w:val="558"/>
        </w:trPr>
        <w:tc>
          <w:tcPr>
            <w:tcW w:w="1413" w:type="dxa"/>
            <w:shd w:val="clear" w:color="auto" w:fill="DBEDF8" w:themeFill="accent3" w:themeFillTint="33"/>
          </w:tcPr>
          <w:p w14:paraId="1550CF66" w14:textId="44E6BED9" w:rsidR="003511D4" w:rsidRPr="00E96C60" w:rsidRDefault="00B5286D" w:rsidP="00887DFF">
            <w:pPr>
              <w:jc w:val="center"/>
              <w:rPr>
                <w:b/>
                <w:bCs/>
              </w:rPr>
            </w:pPr>
            <w:r w:rsidRPr="00E96C60">
              <w:rPr>
                <w:b/>
                <w:bCs/>
              </w:rPr>
              <w:t>202</w:t>
            </w:r>
            <w:r w:rsidR="002B231F">
              <w:rPr>
                <w:b/>
                <w:bCs/>
              </w:rPr>
              <w:t>5</w:t>
            </w:r>
            <w:r w:rsidRPr="00E96C60">
              <w:rPr>
                <w:b/>
                <w:bCs/>
              </w:rPr>
              <w:t>-1</w:t>
            </w:r>
            <w:r w:rsidR="002B231F">
              <w:rPr>
                <w:b/>
                <w:bCs/>
              </w:rPr>
              <w:t>0</w:t>
            </w:r>
            <w:r w:rsidRPr="00E96C60">
              <w:rPr>
                <w:b/>
                <w:bCs/>
              </w:rPr>
              <w:t>-</w:t>
            </w:r>
            <w:r w:rsidR="002B231F">
              <w:rPr>
                <w:b/>
                <w:bCs/>
              </w:rPr>
              <w:t>21</w:t>
            </w:r>
          </w:p>
          <w:p w14:paraId="5AB2ED79" w14:textId="7F7E9FDC" w:rsidR="00B5286D" w:rsidRPr="00E96C60" w:rsidRDefault="00B5286D" w:rsidP="00E96C60">
            <w:pPr>
              <w:jc w:val="center"/>
              <w:rPr>
                <w:b/>
                <w:bCs/>
              </w:rPr>
            </w:pPr>
            <w:r w:rsidRPr="00E96C60">
              <w:rPr>
                <w:b/>
                <w:bCs/>
              </w:rPr>
              <w:t>Nr. 30-</w:t>
            </w:r>
            <w:r w:rsidR="002B231F">
              <w:rPr>
                <w:b/>
                <w:bCs/>
              </w:rPr>
              <w:t>09</w:t>
            </w:r>
          </w:p>
        </w:tc>
        <w:tc>
          <w:tcPr>
            <w:tcW w:w="2977" w:type="dxa"/>
          </w:tcPr>
          <w:p w14:paraId="0FB01D72" w14:textId="77777777" w:rsidR="002B231F" w:rsidRDefault="002B231F" w:rsidP="002B231F">
            <w:pPr>
              <w:tabs>
                <w:tab w:val="left" w:pos="1560"/>
              </w:tabs>
            </w:pPr>
            <w:r>
              <w:t>VšĮ Ukmergės pirminės sveikatos priežiūros centro ambulatorijų 2025</w:t>
            </w:r>
          </w:p>
          <w:p w14:paraId="1D4D19D2" w14:textId="2E145C60" w:rsidR="002A39F6" w:rsidRPr="00E96C60" w:rsidRDefault="002B231F" w:rsidP="002B231F">
            <w:pPr>
              <w:tabs>
                <w:tab w:val="left" w:pos="1560"/>
              </w:tabs>
            </w:pPr>
            <w:r>
              <w:t>m. esamos situacijos aptarimas ir ateities perspektyvos.</w:t>
            </w:r>
          </w:p>
        </w:tc>
        <w:tc>
          <w:tcPr>
            <w:tcW w:w="3118" w:type="dxa"/>
          </w:tcPr>
          <w:p w14:paraId="31E43F1E" w14:textId="677A1D84" w:rsidR="002A39F6" w:rsidRPr="00E96C60" w:rsidRDefault="00800232" w:rsidP="00CE6B9C">
            <w:r w:rsidRPr="00E96C60">
              <w:t xml:space="preserve">Pristatyta informacija. Diskutuota pateiktu klausimu. </w:t>
            </w:r>
          </w:p>
        </w:tc>
        <w:tc>
          <w:tcPr>
            <w:tcW w:w="2977" w:type="dxa"/>
          </w:tcPr>
          <w:p w14:paraId="1C5633B9" w14:textId="52CB50A1" w:rsidR="002A39F6" w:rsidRPr="00E96C60" w:rsidRDefault="002A39F6" w:rsidP="00CE6B9C">
            <w:pPr>
              <w:rPr>
                <w:noProof w:val="0"/>
                <w:color w:val="FF0000"/>
              </w:rPr>
            </w:pPr>
          </w:p>
        </w:tc>
      </w:tr>
      <w:tr w:rsidR="002B231F" w:rsidRPr="00E96C60" w14:paraId="4041D48C" w14:textId="77777777" w:rsidTr="009A14C2">
        <w:trPr>
          <w:trHeight w:val="558"/>
        </w:trPr>
        <w:tc>
          <w:tcPr>
            <w:tcW w:w="1413" w:type="dxa"/>
            <w:shd w:val="clear" w:color="auto" w:fill="DBEDF8" w:themeFill="accent3" w:themeFillTint="33"/>
          </w:tcPr>
          <w:p w14:paraId="55E7F935" w14:textId="1D478D2E" w:rsidR="002B231F" w:rsidRPr="002B231F" w:rsidRDefault="002B231F" w:rsidP="002B231F">
            <w:pPr>
              <w:jc w:val="center"/>
              <w:rPr>
                <w:b/>
                <w:bCs/>
              </w:rPr>
            </w:pPr>
            <w:r w:rsidRPr="002B231F">
              <w:rPr>
                <w:b/>
                <w:bCs/>
              </w:rPr>
              <w:t>2025-1</w:t>
            </w:r>
            <w:r>
              <w:rPr>
                <w:b/>
                <w:bCs/>
              </w:rPr>
              <w:t>1</w:t>
            </w:r>
            <w:r w:rsidRPr="002B231F">
              <w:rPr>
                <w:b/>
                <w:bCs/>
              </w:rPr>
              <w:t>-</w:t>
            </w:r>
            <w:r>
              <w:rPr>
                <w:b/>
                <w:bCs/>
              </w:rPr>
              <w:t>18</w:t>
            </w:r>
          </w:p>
          <w:p w14:paraId="3F505539" w14:textId="74C20CC3" w:rsidR="002B231F" w:rsidRPr="002B231F" w:rsidRDefault="002B231F" w:rsidP="002B231F">
            <w:pPr>
              <w:jc w:val="center"/>
              <w:rPr>
                <w:b/>
                <w:bCs/>
              </w:rPr>
            </w:pPr>
            <w:r w:rsidRPr="002B231F">
              <w:rPr>
                <w:b/>
                <w:bCs/>
              </w:rPr>
              <w:t>Nr. 30-</w:t>
            </w:r>
            <w:r>
              <w:rPr>
                <w:b/>
                <w:bCs/>
              </w:rPr>
              <w:t>11</w:t>
            </w:r>
            <w:r w:rsidRPr="002B231F">
              <w:rPr>
                <w:b/>
                <w:bCs/>
              </w:rPr>
              <w:tab/>
            </w:r>
          </w:p>
          <w:p w14:paraId="46E7F100" w14:textId="37789033" w:rsidR="002B231F" w:rsidRPr="00901E6D" w:rsidRDefault="00901E6D" w:rsidP="002B231F">
            <w:pPr>
              <w:jc w:val="center"/>
              <w:rPr>
                <w:i/>
                <w:iCs/>
              </w:rPr>
            </w:pPr>
            <w:r w:rsidRPr="00901E6D">
              <w:rPr>
                <w:i/>
                <w:iCs/>
              </w:rPr>
              <w:t>Posėdis vyko nuotoliniu būdu</w:t>
            </w:r>
          </w:p>
        </w:tc>
        <w:tc>
          <w:tcPr>
            <w:tcW w:w="2977" w:type="dxa"/>
          </w:tcPr>
          <w:p w14:paraId="4B155A8D" w14:textId="3AFD9A47" w:rsidR="002B231F" w:rsidRDefault="002B231F" w:rsidP="002B231F">
            <w:pPr>
              <w:tabs>
                <w:tab w:val="left" w:pos="1560"/>
              </w:tabs>
            </w:pPr>
            <w:r w:rsidRPr="002B231F">
              <w:t>Dėl informacijos apie Ukmergės kultūros centro labdaros akciją „Baltas angelas“</w:t>
            </w:r>
            <w:r>
              <w:t>.</w:t>
            </w:r>
          </w:p>
        </w:tc>
        <w:tc>
          <w:tcPr>
            <w:tcW w:w="3118" w:type="dxa"/>
          </w:tcPr>
          <w:p w14:paraId="0D3FACFD" w14:textId="31DB1C58" w:rsidR="002B231F" w:rsidRPr="00E96C60" w:rsidRDefault="002B231F" w:rsidP="002B231F">
            <w:r w:rsidRPr="00E96C60">
              <w:t xml:space="preserve">Pristatyta informacija. Diskutuota pateiktu klausimu. </w:t>
            </w:r>
          </w:p>
        </w:tc>
        <w:tc>
          <w:tcPr>
            <w:tcW w:w="2977" w:type="dxa"/>
          </w:tcPr>
          <w:p w14:paraId="36DBF48B" w14:textId="4E0ADB2A" w:rsidR="002B231F" w:rsidRPr="002B231F" w:rsidRDefault="002B231F" w:rsidP="002B231F">
            <w:pPr>
              <w:rPr>
                <w:noProof w:val="0"/>
              </w:rPr>
            </w:pPr>
            <w:r>
              <w:rPr>
                <w:noProof w:val="0"/>
              </w:rPr>
              <w:t>Nuspręsta p</w:t>
            </w:r>
            <w:r w:rsidRPr="002B231F">
              <w:rPr>
                <w:noProof w:val="0"/>
              </w:rPr>
              <w:t>ritarti Ukmergės „Ryto“ ugdymo centro pateiktam asmeniui Ukmergės kultūros centro</w:t>
            </w:r>
          </w:p>
          <w:p w14:paraId="5EDC309D" w14:textId="2F414C91" w:rsidR="002B231F" w:rsidRPr="00E96C60" w:rsidRDefault="002B231F" w:rsidP="002B231F">
            <w:pPr>
              <w:rPr>
                <w:noProof w:val="0"/>
                <w:color w:val="FF0000"/>
              </w:rPr>
            </w:pPr>
            <w:r w:rsidRPr="002B231F">
              <w:rPr>
                <w:noProof w:val="0"/>
              </w:rPr>
              <w:t>organizuojamos labdaros akcijos „Baltas angelas“ paramai gauti.</w:t>
            </w:r>
          </w:p>
        </w:tc>
      </w:tr>
      <w:tr w:rsidR="00003249" w:rsidRPr="00E96C60" w14:paraId="56E066EA" w14:textId="77777777" w:rsidTr="009A14C2">
        <w:trPr>
          <w:trHeight w:val="558"/>
        </w:trPr>
        <w:tc>
          <w:tcPr>
            <w:tcW w:w="1413" w:type="dxa"/>
            <w:shd w:val="clear" w:color="auto" w:fill="DBEDF8" w:themeFill="accent3" w:themeFillTint="33"/>
          </w:tcPr>
          <w:p w14:paraId="4681DE46" w14:textId="77777777" w:rsidR="00003249" w:rsidRDefault="00003249" w:rsidP="00003249">
            <w:pPr>
              <w:jc w:val="center"/>
              <w:rPr>
                <w:b/>
                <w:bCs/>
                <w:noProof w:val="0"/>
              </w:rPr>
            </w:pPr>
            <w:r>
              <w:rPr>
                <w:b/>
                <w:bCs/>
                <w:noProof w:val="0"/>
              </w:rPr>
              <w:t>2025-12-09</w:t>
            </w:r>
          </w:p>
          <w:p w14:paraId="7F390941" w14:textId="77777777" w:rsidR="00003249" w:rsidRDefault="00003249" w:rsidP="00003249">
            <w:pPr>
              <w:jc w:val="center"/>
              <w:rPr>
                <w:b/>
                <w:bCs/>
                <w:noProof w:val="0"/>
              </w:rPr>
            </w:pPr>
            <w:r>
              <w:rPr>
                <w:b/>
                <w:bCs/>
                <w:noProof w:val="0"/>
              </w:rPr>
              <w:t>Nr. 30-12/27-13</w:t>
            </w:r>
          </w:p>
          <w:p w14:paraId="4A24FD0C" w14:textId="77777777" w:rsidR="00003249" w:rsidRDefault="00003249" w:rsidP="00003249">
            <w:pPr>
              <w:jc w:val="center"/>
              <w:rPr>
                <w:b/>
                <w:bCs/>
                <w:noProof w:val="0"/>
              </w:rPr>
            </w:pPr>
          </w:p>
          <w:p w14:paraId="080C87B6" w14:textId="77777777" w:rsidR="00003249" w:rsidRDefault="00003249" w:rsidP="00003249">
            <w:pPr>
              <w:jc w:val="center"/>
              <w:rPr>
                <w:b/>
                <w:bCs/>
                <w:noProof w:val="0"/>
              </w:rPr>
            </w:pPr>
          </w:p>
          <w:p w14:paraId="63BEF621" w14:textId="77777777" w:rsidR="00003249" w:rsidRDefault="00003249" w:rsidP="00003249">
            <w:pPr>
              <w:jc w:val="center"/>
              <w:rPr>
                <w:b/>
                <w:bCs/>
                <w:noProof w:val="0"/>
              </w:rPr>
            </w:pPr>
          </w:p>
          <w:p w14:paraId="1F3F974C" w14:textId="2FF545DA" w:rsidR="00003249" w:rsidRPr="002B231F" w:rsidRDefault="00003249" w:rsidP="00003249">
            <w:pPr>
              <w:jc w:val="center"/>
              <w:rPr>
                <w:b/>
                <w:bCs/>
              </w:rPr>
            </w:pPr>
            <w:r w:rsidRPr="003B493F">
              <w:rPr>
                <w:i/>
                <w:iCs/>
                <w:noProof w:val="0"/>
              </w:rPr>
              <w:t>Jungtinis komitetų posėdis</w:t>
            </w:r>
          </w:p>
        </w:tc>
        <w:tc>
          <w:tcPr>
            <w:tcW w:w="2977" w:type="dxa"/>
          </w:tcPr>
          <w:p w14:paraId="04744EAF" w14:textId="77777777" w:rsidR="00003249" w:rsidRDefault="00003249" w:rsidP="00003249">
            <w:pPr>
              <w:rPr>
                <w:bCs/>
              </w:rPr>
            </w:pPr>
            <w:r w:rsidRPr="00B62130">
              <w:rPr>
                <w:bCs/>
              </w:rPr>
              <w:t>Dėl 2025 m. lapkričio 12 d. Sveikatos ir socialinių reikalų komiteto tikslinės išvykos</w:t>
            </w:r>
            <w:r>
              <w:rPr>
                <w:bCs/>
              </w:rPr>
              <w:t xml:space="preserve"> </w:t>
            </w:r>
            <w:r w:rsidRPr="00B62130">
              <w:rPr>
                <w:bCs/>
              </w:rPr>
              <w:t>rezultatų aptarimo</w:t>
            </w:r>
            <w:r>
              <w:rPr>
                <w:bCs/>
              </w:rPr>
              <w:t xml:space="preserve">. </w:t>
            </w:r>
          </w:p>
          <w:p w14:paraId="659C0A0F" w14:textId="77777777" w:rsidR="00003249" w:rsidRPr="002B231F" w:rsidRDefault="00003249" w:rsidP="002B231F">
            <w:pPr>
              <w:tabs>
                <w:tab w:val="left" w:pos="1560"/>
              </w:tabs>
            </w:pPr>
          </w:p>
        </w:tc>
        <w:tc>
          <w:tcPr>
            <w:tcW w:w="3118" w:type="dxa"/>
          </w:tcPr>
          <w:p w14:paraId="55A9E144" w14:textId="77777777" w:rsidR="00003249" w:rsidRDefault="00003249" w:rsidP="00003249">
            <w:pPr>
              <w:rPr>
                <w:bCs/>
              </w:rPr>
            </w:pPr>
            <w:r>
              <w:rPr>
                <w:bCs/>
              </w:rPr>
              <w:t xml:space="preserve">Pristatyta informacija. </w:t>
            </w:r>
          </w:p>
          <w:p w14:paraId="7133E210" w14:textId="77777777" w:rsidR="00003249" w:rsidRPr="00B62130" w:rsidRDefault="00003249" w:rsidP="00003249">
            <w:pPr>
              <w:rPr>
                <w:bCs/>
              </w:rPr>
            </w:pPr>
            <w:r>
              <w:rPr>
                <w:bCs/>
              </w:rPr>
              <w:t>T</w:t>
            </w:r>
            <w:r w:rsidRPr="00B62130">
              <w:rPr>
                <w:bCs/>
              </w:rPr>
              <w:t>ikslinės išvykos tikslas buvo susipažinti su Alytaus rajone diegiamomis naujovėmis ir praktiniais</w:t>
            </w:r>
            <w:r>
              <w:rPr>
                <w:bCs/>
              </w:rPr>
              <w:t xml:space="preserve"> </w:t>
            </w:r>
            <w:r w:rsidRPr="00B62130">
              <w:rPr>
                <w:bCs/>
              </w:rPr>
              <w:t>sprendimais sveikatos, švietimo ir socialinių paslaugų srityse, taip pat įvertinti ir apžvelgti mobiliųjų</w:t>
            </w:r>
          </w:p>
          <w:p w14:paraId="6E748362" w14:textId="77777777" w:rsidR="00003249" w:rsidRPr="00B62130" w:rsidRDefault="00003249" w:rsidP="00003249">
            <w:pPr>
              <w:rPr>
                <w:bCs/>
              </w:rPr>
            </w:pPr>
            <w:r w:rsidRPr="00B62130">
              <w:rPr>
                <w:bCs/>
              </w:rPr>
              <w:t>ambulatorijų veiklą</w:t>
            </w:r>
            <w:r>
              <w:rPr>
                <w:bCs/>
              </w:rPr>
              <w:t>.</w:t>
            </w:r>
            <w:r w:rsidRPr="00B62130">
              <w:rPr>
                <w:bCs/>
              </w:rPr>
              <w:t xml:space="preserve"> </w:t>
            </w:r>
            <w:r>
              <w:rPr>
                <w:bCs/>
              </w:rPr>
              <w:t xml:space="preserve"> </w:t>
            </w:r>
            <w:r w:rsidRPr="00B62130">
              <w:rPr>
                <w:bCs/>
              </w:rPr>
              <w:t>Kalbė</w:t>
            </w:r>
            <w:r>
              <w:rPr>
                <w:bCs/>
              </w:rPr>
              <w:t>ta</w:t>
            </w:r>
            <w:r w:rsidRPr="00B62130">
              <w:rPr>
                <w:bCs/>
              </w:rPr>
              <w:t xml:space="preserve"> apie mobiliąsias sveikatos</w:t>
            </w:r>
          </w:p>
          <w:p w14:paraId="2E3ADE48" w14:textId="06E1454F" w:rsidR="00003249" w:rsidRPr="00E96C60" w:rsidRDefault="00003249" w:rsidP="00003249">
            <w:r w:rsidRPr="00B62130">
              <w:rPr>
                <w:bCs/>
              </w:rPr>
              <w:t>priežiūros paslaugas Alytaus rajono savivaldybėje.</w:t>
            </w:r>
          </w:p>
        </w:tc>
        <w:tc>
          <w:tcPr>
            <w:tcW w:w="2977" w:type="dxa"/>
          </w:tcPr>
          <w:p w14:paraId="236E3B29" w14:textId="77777777" w:rsidR="00003249" w:rsidRDefault="00003249" w:rsidP="002B231F">
            <w:pPr>
              <w:rPr>
                <w:noProof w:val="0"/>
              </w:rPr>
            </w:pPr>
          </w:p>
        </w:tc>
      </w:tr>
    </w:tbl>
    <w:p w14:paraId="225A3814" w14:textId="77777777" w:rsidR="00901E6D" w:rsidRDefault="00901E6D" w:rsidP="00EC391F">
      <w:pPr>
        <w:tabs>
          <w:tab w:val="left" w:pos="720"/>
          <w:tab w:val="left" w:pos="1276"/>
        </w:tabs>
        <w:rPr>
          <w:b/>
          <w:bCs/>
          <w:noProof w:val="0"/>
          <w:color w:val="000000"/>
        </w:rPr>
      </w:pPr>
    </w:p>
    <w:p w14:paraId="704CEA05" w14:textId="77777777" w:rsidR="00B27C3C" w:rsidRDefault="00B27C3C" w:rsidP="00003249">
      <w:pPr>
        <w:tabs>
          <w:tab w:val="left" w:pos="720"/>
          <w:tab w:val="left" w:pos="1276"/>
        </w:tabs>
        <w:rPr>
          <w:b/>
          <w:bCs/>
          <w:noProof w:val="0"/>
          <w:color w:val="000000"/>
        </w:rPr>
      </w:pPr>
    </w:p>
    <w:p w14:paraId="25050EBE" w14:textId="77777777" w:rsidR="00003249" w:rsidRDefault="00003249" w:rsidP="00003249">
      <w:pPr>
        <w:tabs>
          <w:tab w:val="left" w:pos="720"/>
          <w:tab w:val="left" w:pos="1276"/>
        </w:tabs>
        <w:rPr>
          <w:b/>
          <w:bCs/>
          <w:noProof w:val="0"/>
          <w:color w:val="000000"/>
        </w:rPr>
      </w:pPr>
    </w:p>
    <w:p w14:paraId="5721152F" w14:textId="77777777" w:rsidR="00003249" w:rsidRDefault="00003249" w:rsidP="00682142">
      <w:pPr>
        <w:tabs>
          <w:tab w:val="left" w:pos="720"/>
          <w:tab w:val="left" w:pos="1276"/>
        </w:tabs>
        <w:jc w:val="center"/>
        <w:rPr>
          <w:b/>
          <w:bCs/>
          <w:noProof w:val="0"/>
          <w:color w:val="000000"/>
        </w:rPr>
      </w:pPr>
    </w:p>
    <w:p w14:paraId="67432217" w14:textId="77777777" w:rsidR="00003249" w:rsidRDefault="00003249" w:rsidP="00682142">
      <w:pPr>
        <w:tabs>
          <w:tab w:val="left" w:pos="720"/>
          <w:tab w:val="left" w:pos="1276"/>
        </w:tabs>
        <w:jc w:val="center"/>
        <w:rPr>
          <w:b/>
          <w:bCs/>
          <w:noProof w:val="0"/>
          <w:color w:val="000000"/>
        </w:rPr>
      </w:pPr>
    </w:p>
    <w:p w14:paraId="5F4544BF" w14:textId="77777777" w:rsidR="00003249" w:rsidRDefault="00003249" w:rsidP="00682142">
      <w:pPr>
        <w:tabs>
          <w:tab w:val="left" w:pos="720"/>
          <w:tab w:val="left" w:pos="1276"/>
        </w:tabs>
        <w:jc w:val="center"/>
        <w:rPr>
          <w:b/>
          <w:bCs/>
          <w:noProof w:val="0"/>
          <w:color w:val="000000"/>
        </w:rPr>
      </w:pPr>
    </w:p>
    <w:p w14:paraId="4E8D51EA" w14:textId="77777777" w:rsidR="00003249" w:rsidRDefault="00003249" w:rsidP="00682142">
      <w:pPr>
        <w:tabs>
          <w:tab w:val="left" w:pos="720"/>
          <w:tab w:val="left" w:pos="1276"/>
        </w:tabs>
        <w:jc w:val="center"/>
        <w:rPr>
          <w:b/>
          <w:bCs/>
          <w:noProof w:val="0"/>
          <w:color w:val="000000"/>
        </w:rPr>
      </w:pPr>
    </w:p>
    <w:p w14:paraId="0815FCE3" w14:textId="77777777" w:rsidR="00003249" w:rsidRDefault="00003249" w:rsidP="00682142">
      <w:pPr>
        <w:tabs>
          <w:tab w:val="left" w:pos="720"/>
          <w:tab w:val="left" w:pos="1276"/>
        </w:tabs>
        <w:jc w:val="center"/>
        <w:rPr>
          <w:b/>
          <w:bCs/>
          <w:noProof w:val="0"/>
          <w:color w:val="000000"/>
        </w:rPr>
      </w:pPr>
    </w:p>
    <w:p w14:paraId="052BE900" w14:textId="77777777" w:rsidR="00003249" w:rsidRDefault="00003249" w:rsidP="00682142">
      <w:pPr>
        <w:tabs>
          <w:tab w:val="left" w:pos="720"/>
          <w:tab w:val="left" w:pos="1276"/>
        </w:tabs>
        <w:jc w:val="center"/>
        <w:rPr>
          <w:b/>
          <w:bCs/>
          <w:noProof w:val="0"/>
          <w:color w:val="000000"/>
        </w:rPr>
      </w:pPr>
    </w:p>
    <w:p w14:paraId="2123A522" w14:textId="77777777" w:rsidR="00003249" w:rsidRDefault="00003249" w:rsidP="00682142">
      <w:pPr>
        <w:tabs>
          <w:tab w:val="left" w:pos="720"/>
          <w:tab w:val="left" w:pos="1276"/>
        </w:tabs>
        <w:jc w:val="center"/>
        <w:rPr>
          <w:b/>
          <w:bCs/>
          <w:noProof w:val="0"/>
          <w:color w:val="000000"/>
        </w:rPr>
      </w:pPr>
    </w:p>
    <w:p w14:paraId="0AABF37B" w14:textId="77777777" w:rsidR="00003249" w:rsidRDefault="00003249" w:rsidP="00682142">
      <w:pPr>
        <w:tabs>
          <w:tab w:val="left" w:pos="720"/>
          <w:tab w:val="left" w:pos="1276"/>
        </w:tabs>
        <w:jc w:val="center"/>
        <w:rPr>
          <w:b/>
          <w:bCs/>
          <w:noProof w:val="0"/>
          <w:color w:val="000000"/>
        </w:rPr>
      </w:pPr>
    </w:p>
    <w:p w14:paraId="328CB5F3" w14:textId="77777777" w:rsidR="00003249" w:rsidRDefault="00003249" w:rsidP="00682142">
      <w:pPr>
        <w:tabs>
          <w:tab w:val="left" w:pos="720"/>
          <w:tab w:val="left" w:pos="1276"/>
        </w:tabs>
        <w:jc w:val="center"/>
        <w:rPr>
          <w:b/>
          <w:bCs/>
          <w:noProof w:val="0"/>
          <w:color w:val="000000"/>
        </w:rPr>
      </w:pPr>
    </w:p>
    <w:p w14:paraId="689A7389" w14:textId="77777777" w:rsidR="00003249" w:rsidRDefault="00003249" w:rsidP="00682142">
      <w:pPr>
        <w:tabs>
          <w:tab w:val="left" w:pos="720"/>
          <w:tab w:val="left" w:pos="1276"/>
        </w:tabs>
        <w:jc w:val="center"/>
        <w:rPr>
          <w:b/>
          <w:bCs/>
          <w:noProof w:val="0"/>
          <w:color w:val="000000"/>
        </w:rPr>
      </w:pPr>
    </w:p>
    <w:p w14:paraId="3ABCABD0" w14:textId="67995FEB" w:rsidR="00652416" w:rsidRDefault="00652416" w:rsidP="00682142">
      <w:pPr>
        <w:tabs>
          <w:tab w:val="left" w:pos="720"/>
          <w:tab w:val="left" w:pos="1276"/>
        </w:tabs>
        <w:jc w:val="center"/>
        <w:rPr>
          <w:b/>
          <w:bCs/>
          <w:noProof w:val="0"/>
          <w:color w:val="000000"/>
        </w:rPr>
      </w:pPr>
      <w:r w:rsidRPr="00E96C60">
        <w:rPr>
          <w:b/>
          <w:bCs/>
          <w:noProof w:val="0"/>
          <w:color w:val="000000"/>
        </w:rPr>
        <w:lastRenderedPageBreak/>
        <w:t>Tikslinės komiteto išvykos</w:t>
      </w:r>
    </w:p>
    <w:p w14:paraId="7B1F05EC" w14:textId="77777777" w:rsidR="00E96C60" w:rsidRDefault="00E96C60" w:rsidP="00682142">
      <w:pPr>
        <w:tabs>
          <w:tab w:val="left" w:pos="720"/>
          <w:tab w:val="left" w:pos="1276"/>
        </w:tabs>
        <w:jc w:val="center"/>
        <w:rPr>
          <w:b/>
          <w:bCs/>
          <w:noProof w:val="0"/>
          <w:color w:val="000000"/>
        </w:rPr>
      </w:pPr>
    </w:p>
    <w:p w14:paraId="41ABF2B4" w14:textId="77777777" w:rsidR="00B27C3C" w:rsidRPr="00E96C60" w:rsidRDefault="00B27C3C" w:rsidP="00682142">
      <w:pPr>
        <w:tabs>
          <w:tab w:val="left" w:pos="720"/>
          <w:tab w:val="left" w:pos="1276"/>
        </w:tabs>
        <w:jc w:val="center"/>
        <w:rPr>
          <w:b/>
          <w:bCs/>
          <w:noProof w:val="0"/>
          <w:color w:val="000000"/>
        </w:rPr>
      </w:pPr>
    </w:p>
    <w:p w14:paraId="73182453" w14:textId="5FDBA33C" w:rsidR="00652416" w:rsidRPr="00E96C60" w:rsidRDefault="00BA1E14" w:rsidP="00652416">
      <w:pPr>
        <w:tabs>
          <w:tab w:val="left" w:pos="720"/>
          <w:tab w:val="left" w:pos="1276"/>
        </w:tabs>
        <w:ind w:firstLine="1276"/>
        <w:jc w:val="both"/>
        <w:rPr>
          <w:bCs/>
          <w:noProof w:val="0"/>
          <w:color w:val="000000"/>
        </w:rPr>
      </w:pPr>
      <w:bookmarkStart w:id="2" w:name="_Hlk219110777"/>
      <w:r w:rsidRPr="00BA1E14">
        <w:rPr>
          <w:bCs/>
          <w:noProof w:val="0"/>
          <w:color w:val="000000"/>
        </w:rPr>
        <w:t>Siekiant detaliau susipažinti su Komiteto veiklos sričiai priskirtais klausimais, Komiteto pirmininko sprendimu gali būti organizuojamos tikslinės išvykos, kurių metu Komiteto nariai lankosi savivaldybės įstaigose, savivaldybės valdomose ar kitose įmonėse, organizacijose bei kituose objektuose, susijusiuose su svarstomais klausimais</w:t>
      </w:r>
      <w:r w:rsidR="00652416" w:rsidRPr="00E96C60">
        <w:rPr>
          <w:bCs/>
          <w:noProof w:val="0"/>
          <w:color w:val="000000"/>
        </w:rPr>
        <w:t>.</w:t>
      </w:r>
    </w:p>
    <w:bookmarkEnd w:id="2"/>
    <w:p w14:paraId="00367539" w14:textId="77777777" w:rsidR="00652416" w:rsidRDefault="00652416" w:rsidP="00652416">
      <w:pPr>
        <w:tabs>
          <w:tab w:val="left" w:pos="720"/>
          <w:tab w:val="left" w:pos="1276"/>
        </w:tabs>
        <w:ind w:firstLine="1276"/>
        <w:jc w:val="both"/>
        <w:rPr>
          <w:bCs/>
          <w:noProof w:val="0"/>
          <w:color w:val="000000"/>
        </w:rPr>
      </w:pPr>
    </w:p>
    <w:p w14:paraId="5E8EF130" w14:textId="77777777" w:rsidR="00BA1E14" w:rsidRPr="00E96C60" w:rsidRDefault="00BA1E14" w:rsidP="00652416">
      <w:pPr>
        <w:tabs>
          <w:tab w:val="left" w:pos="720"/>
          <w:tab w:val="left" w:pos="1276"/>
        </w:tabs>
        <w:ind w:firstLine="1276"/>
        <w:jc w:val="both"/>
        <w:rPr>
          <w:bCs/>
          <w:noProof w:val="0"/>
          <w:color w:val="00000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2551"/>
        <w:gridCol w:w="6521"/>
      </w:tblGrid>
      <w:tr w:rsidR="00652416" w:rsidRPr="00E96C60" w14:paraId="77185173" w14:textId="77777777" w:rsidTr="009A14C2">
        <w:trPr>
          <w:trHeight w:val="524"/>
          <w:jc w:val="center"/>
        </w:trPr>
        <w:tc>
          <w:tcPr>
            <w:tcW w:w="1413" w:type="dxa"/>
            <w:shd w:val="clear" w:color="auto" w:fill="DBEDF8" w:themeFill="accent3" w:themeFillTint="33"/>
          </w:tcPr>
          <w:p w14:paraId="443BC2EE" w14:textId="77777777" w:rsidR="00652416" w:rsidRPr="00E96C60" w:rsidRDefault="00652416" w:rsidP="00E7470C">
            <w:pPr>
              <w:jc w:val="center"/>
              <w:rPr>
                <w:b/>
              </w:rPr>
            </w:pPr>
          </w:p>
          <w:p w14:paraId="43B1F948" w14:textId="77777777" w:rsidR="00652416" w:rsidRPr="00E96C60" w:rsidRDefault="00652416" w:rsidP="00E7470C">
            <w:pPr>
              <w:jc w:val="center"/>
              <w:rPr>
                <w:b/>
              </w:rPr>
            </w:pPr>
            <w:r w:rsidRPr="00E96C60">
              <w:rPr>
                <w:b/>
              </w:rPr>
              <w:t>Išvykos data</w:t>
            </w:r>
          </w:p>
        </w:tc>
        <w:tc>
          <w:tcPr>
            <w:tcW w:w="2551" w:type="dxa"/>
            <w:shd w:val="clear" w:color="auto" w:fill="DBEDF8" w:themeFill="accent3" w:themeFillTint="33"/>
          </w:tcPr>
          <w:p w14:paraId="1DB518B3" w14:textId="77777777" w:rsidR="00652416" w:rsidRPr="00E96C60" w:rsidRDefault="00652416" w:rsidP="00E7470C">
            <w:pPr>
              <w:jc w:val="center"/>
              <w:rPr>
                <w:b/>
              </w:rPr>
            </w:pPr>
          </w:p>
          <w:p w14:paraId="478140D3" w14:textId="77777777" w:rsidR="00652416" w:rsidRPr="00E96C60" w:rsidRDefault="00652416" w:rsidP="00E7470C">
            <w:pPr>
              <w:jc w:val="center"/>
              <w:rPr>
                <w:b/>
              </w:rPr>
            </w:pPr>
            <w:r w:rsidRPr="00E96C60">
              <w:rPr>
                <w:b/>
              </w:rPr>
              <w:t>Tikslas</w:t>
            </w:r>
          </w:p>
        </w:tc>
        <w:tc>
          <w:tcPr>
            <w:tcW w:w="6521" w:type="dxa"/>
            <w:shd w:val="clear" w:color="auto" w:fill="DBEDF8" w:themeFill="accent3" w:themeFillTint="33"/>
          </w:tcPr>
          <w:p w14:paraId="44A0C887" w14:textId="77777777" w:rsidR="00652416" w:rsidRPr="00E96C60" w:rsidRDefault="00652416" w:rsidP="00E7470C">
            <w:pPr>
              <w:jc w:val="center"/>
              <w:rPr>
                <w:b/>
              </w:rPr>
            </w:pPr>
          </w:p>
          <w:p w14:paraId="6739AFC4" w14:textId="77777777" w:rsidR="00652416" w:rsidRPr="00E96C60" w:rsidRDefault="00652416" w:rsidP="00E7470C">
            <w:pPr>
              <w:jc w:val="center"/>
              <w:rPr>
                <w:b/>
              </w:rPr>
            </w:pPr>
            <w:r w:rsidRPr="00E96C60">
              <w:rPr>
                <w:b/>
              </w:rPr>
              <w:t>Rezultatai</w:t>
            </w:r>
          </w:p>
          <w:p w14:paraId="2B18F268" w14:textId="77777777" w:rsidR="00652416" w:rsidRPr="00E96C60" w:rsidRDefault="00652416" w:rsidP="00E7470C">
            <w:pPr>
              <w:jc w:val="right"/>
              <w:rPr>
                <w:b/>
              </w:rPr>
            </w:pPr>
          </w:p>
        </w:tc>
      </w:tr>
      <w:tr w:rsidR="00652416" w:rsidRPr="00E96C60" w14:paraId="2D2D7498" w14:textId="77777777" w:rsidTr="009A14C2">
        <w:trPr>
          <w:trHeight w:val="524"/>
          <w:jc w:val="center"/>
        </w:trPr>
        <w:tc>
          <w:tcPr>
            <w:tcW w:w="1413" w:type="dxa"/>
            <w:shd w:val="clear" w:color="auto" w:fill="DBEDF8" w:themeFill="accent3" w:themeFillTint="33"/>
          </w:tcPr>
          <w:p w14:paraId="48287197" w14:textId="4BB5143B" w:rsidR="00652416" w:rsidRPr="00E96C60" w:rsidRDefault="00800232" w:rsidP="00E7470C">
            <w:pPr>
              <w:jc w:val="center"/>
              <w:rPr>
                <w:b/>
                <w:bCs/>
              </w:rPr>
            </w:pPr>
            <w:r w:rsidRPr="00E96C60">
              <w:rPr>
                <w:b/>
                <w:bCs/>
              </w:rPr>
              <w:t>202</w:t>
            </w:r>
            <w:r w:rsidR="00096B1B">
              <w:rPr>
                <w:b/>
                <w:bCs/>
              </w:rPr>
              <w:t>5</w:t>
            </w:r>
            <w:r w:rsidRPr="00E96C60">
              <w:rPr>
                <w:b/>
                <w:bCs/>
              </w:rPr>
              <w:t>-0</w:t>
            </w:r>
            <w:r w:rsidR="00096B1B">
              <w:rPr>
                <w:b/>
                <w:bCs/>
              </w:rPr>
              <w:t>6</w:t>
            </w:r>
            <w:r w:rsidRPr="00E96C60">
              <w:rPr>
                <w:b/>
                <w:bCs/>
              </w:rPr>
              <w:t>-</w:t>
            </w:r>
            <w:r w:rsidR="00096B1B">
              <w:rPr>
                <w:b/>
                <w:bCs/>
              </w:rPr>
              <w:t>12</w:t>
            </w:r>
          </w:p>
          <w:p w14:paraId="7AF9A887" w14:textId="2EAC2A8C" w:rsidR="00800232" w:rsidRPr="00E96C60" w:rsidRDefault="00800232" w:rsidP="00E7470C">
            <w:pPr>
              <w:jc w:val="center"/>
            </w:pPr>
            <w:r w:rsidRPr="00E96C60">
              <w:rPr>
                <w:b/>
                <w:bCs/>
              </w:rPr>
              <w:t>Nr. 31-4</w:t>
            </w:r>
          </w:p>
        </w:tc>
        <w:tc>
          <w:tcPr>
            <w:tcW w:w="2551" w:type="dxa"/>
            <w:shd w:val="clear" w:color="auto" w:fill="FFFFFF" w:themeFill="background1"/>
          </w:tcPr>
          <w:p w14:paraId="1A3CED8D" w14:textId="3D8215FE" w:rsidR="00652416" w:rsidRPr="00E96C60" w:rsidRDefault="00D11673" w:rsidP="00D11673">
            <w:r>
              <w:t>Susipažinti su Ukmergės pirminės sveikatos priežiūros centro ambulatorijų būkle, teikiamų paslaugų kokybe, gydytojų ir kitų darbuotojų darbo sąlygomis.</w:t>
            </w:r>
          </w:p>
        </w:tc>
        <w:tc>
          <w:tcPr>
            <w:tcW w:w="6521" w:type="dxa"/>
            <w:shd w:val="clear" w:color="auto" w:fill="FFFFFF" w:themeFill="background1"/>
          </w:tcPr>
          <w:p w14:paraId="03F7B8A4" w14:textId="799EA35F" w:rsidR="00D11673" w:rsidRDefault="00D11673" w:rsidP="00D11673">
            <w:pPr>
              <w:jc w:val="both"/>
            </w:pPr>
            <w:r>
              <w:t>Susipažinta su Ukmergės pirminės sveikatos priežiūros centro ambulatorijų būkle, teikiamų paslaugų kokybe bei gydytojų ir kitų darbuotojų darbo sąlygomis.</w:t>
            </w:r>
          </w:p>
          <w:p w14:paraId="3F0077DA" w14:textId="614B4F64" w:rsidR="00D11673" w:rsidRDefault="00D11673" w:rsidP="00D11673">
            <w:pPr>
              <w:jc w:val="both"/>
            </w:pPr>
            <w:r>
              <w:t>Atkreiptas dėmesys į mažėjantį gyventojų skaičių rajonuose. Pastebėta, kad gyventojai vis dažniau renkasi gydymo paslaugas mieste, o tai kelia iššūkių vietinių ambulatorijų veiklai. Nors paslaugų teikiama nauda, neginčijama. Pasidžiaugta, kad artimiausiu metu planuojamas Siesikų ambulatorijos atidarymas.</w:t>
            </w:r>
          </w:p>
          <w:p w14:paraId="4B0C4174" w14:textId="281F7D44" w:rsidR="00D11673" w:rsidRDefault="00D11673" w:rsidP="00D11673">
            <w:pPr>
              <w:jc w:val="both"/>
            </w:pPr>
            <w:r>
              <w:t xml:space="preserve">Atkreiptas dėmesys į Žemaitkiemio ambulatoriją – konstatuota, jog pastatas yra stipriai nusidėvėjęs, todėl būtinas remontas, patalpų modernizavimas bei pritaikymas kokybiškam paslaugų teikimui. Svarstytas remonto racionalumas, diskutuota apie galimybę ambulatoriją perkelti į kitą, ekonomiškesnį ir funkcionalų pastatą, kuris nereikalautų didelių išlaikymo kaštų. </w:t>
            </w:r>
          </w:p>
          <w:p w14:paraId="4AA61F77" w14:textId="3FA60CEC" w:rsidR="00D11673" w:rsidRDefault="00D11673" w:rsidP="00D11673">
            <w:pPr>
              <w:jc w:val="both"/>
            </w:pPr>
            <w:r>
              <w:t>Veprių ambulatorijoje aptarta situacija, jog dėl gydytojos laikino nedarbingumo</w:t>
            </w:r>
            <w:r w:rsidR="00AF779A">
              <w:t xml:space="preserve"> </w:t>
            </w:r>
            <w:r>
              <w:t>ją pavaduoja gydytojos iš Žemaitkiemio ir Siesikų ambulatorijų, taip užtikrinant nenutrūkstamą sveikatos paslaugų teikimą gyventojams. Pastebėta, jog dėl gydytojų kaitos, žmonės taip pat linkę rinktis gydymo paslaugas mieste.</w:t>
            </w:r>
          </w:p>
          <w:p w14:paraId="4068DC30" w14:textId="2FE19684" w:rsidR="00D11673" w:rsidRDefault="00D11673" w:rsidP="00D11673">
            <w:r>
              <w:t>Deltuvos ambulatorijoje akcentuota, kad gyventojams yra patogus susisiekimas su miesto gydymo įstaigomis – veikia tarpmiestinis autobusas. Išrašytus vaistus gyventojai įprastai įsigyja mieste, todėl jiems patogiau derinti gydymą su miesto gydymo įstaigomis, nei su ambulatorija. Taip pat pastebėta, jog gydytoja dirba tik kelias valandas per savaitę – viena valanda skiriama kontaktiniams vizitams, o likusios valandos – nuotoliniam darbui</w:t>
            </w:r>
          </w:p>
          <w:p w14:paraId="4272121B" w14:textId="661115D6" w:rsidR="00B27C3C" w:rsidRPr="00B27C3C" w:rsidRDefault="00B27C3C" w:rsidP="00D11673">
            <w:pPr>
              <w:rPr>
                <w:color w:val="4775E7" w:themeColor="accent4"/>
              </w:rPr>
            </w:pPr>
            <w:r w:rsidRPr="00B27C3C">
              <w:rPr>
                <w:color w:val="4775E7" w:themeColor="accent4"/>
              </w:rPr>
              <w:t xml:space="preserve"> (</w:t>
            </w:r>
            <w:hyperlink r:id="rId11" w:history="1">
              <w:r w:rsidRPr="00B27C3C">
                <w:rPr>
                  <w:rStyle w:val="Hipersaitas"/>
                  <w:color w:val="4775E7" w:themeColor="accent4"/>
                </w:rPr>
                <w:t>https://ukmerge.lt/naujienos/komiteto-nariai-domejosi-rajone-esanciu-ambulatoriju-bukle-ir-veikla/</w:t>
              </w:r>
            </w:hyperlink>
            <w:r w:rsidRPr="00B27C3C">
              <w:rPr>
                <w:color w:val="4775E7" w:themeColor="accent4"/>
              </w:rPr>
              <w:t xml:space="preserve"> ) </w:t>
            </w:r>
          </w:p>
        </w:tc>
      </w:tr>
      <w:tr w:rsidR="00FC663C" w:rsidRPr="00E96C60" w14:paraId="5CCA7E38" w14:textId="77777777" w:rsidTr="009A14C2">
        <w:trPr>
          <w:trHeight w:val="524"/>
          <w:jc w:val="center"/>
        </w:trPr>
        <w:tc>
          <w:tcPr>
            <w:tcW w:w="1413" w:type="dxa"/>
            <w:shd w:val="clear" w:color="auto" w:fill="DBEDF8" w:themeFill="accent3" w:themeFillTint="33"/>
          </w:tcPr>
          <w:p w14:paraId="4F5B40A6" w14:textId="705DE446" w:rsidR="00FC663C" w:rsidRPr="00E96C60" w:rsidRDefault="00FC663C" w:rsidP="00E7470C">
            <w:pPr>
              <w:jc w:val="center"/>
              <w:rPr>
                <w:b/>
                <w:bCs/>
              </w:rPr>
            </w:pPr>
            <w:r w:rsidRPr="00E96C60">
              <w:rPr>
                <w:b/>
                <w:bCs/>
              </w:rPr>
              <w:t>202</w:t>
            </w:r>
            <w:r w:rsidR="00D44E3A">
              <w:rPr>
                <w:b/>
                <w:bCs/>
              </w:rPr>
              <w:t>5</w:t>
            </w:r>
            <w:r w:rsidRPr="00E96C60">
              <w:rPr>
                <w:b/>
                <w:bCs/>
              </w:rPr>
              <w:t>-1</w:t>
            </w:r>
            <w:r w:rsidR="00D44E3A">
              <w:rPr>
                <w:b/>
                <w:bCs/>
              </w:rPr>
              <w:t>0</w:t>
            </w:r>
            <w:r w:rsidRPr="00E96C60">
              <w:rPr>
                <w:b/>
                <w:bCs/>
              </w:rPr>
              <w:t>-</w:t>
            </w:r>
            <w:r w:rsidR="00D44E3A">
              <w:rPr>
                <w:b/>
                <w:bCs/>
              </w:rPr>
              <w:t>08</w:t>
            </w:r>
          </w:p>
          <w:p w14:paraId="3F5F3BAE" w14:textId="1616A7E0" w:rsidR="00FC663C" w:rsidRDefault="00FC663C" w:rsidP="00E7470C">
            <w:pPr>
              <w:jc w:val="center"/>
              <w:rPr>
                <w:b/>
                <w:bCs/>
              </w:rPr>
            </w:pPr>
            <w:r w:rsidRPr="00E96C60">
              <w:rPr>
                <w:b/>
                <w:bCs/>
              </w:rPr>
              <w:t>Nr. 31-</w:t>
            </w:r>
            <w:r w:rsidR="00D44E3A">
              <w:rPr>
                <w:b/>
                <w:bCs/>
              </w:rPr>
              <w:t>4</w:t>
            </w:r>
          </w:p>
          <w:p w14:paraId="5156D731" w14:textId="77777777" w:rsidR="00D44E3A" w:rsidRDefault="00D44E3A" w:rsidP="00E7470C">
            <w:pPr>
              <w:jc w:val="center"/>
              <w:rPr>
                <w:b/>
                <w:bCs/>
              </w:rPr>
            </w:pPr>
          </w:p>
          <w:p w14:paraId="5B8F577D" w14:textId="09D2F137" w:rsidR="00D44E3A" w:rsidRPr="00D44E3A" w:rsidRDefault="00D44E3A" w:rsidP="00E7470C">
            <w:pPr>
              <w:jc w:val="center"/>
              <w:rPr>
                <w:i/>
                <w:iCs/>
              </w:rPr>
            </w:pPr>
            <w:r w:rsidRPr="00D44E3A">
              <w:rPr>
                <w:i/>
                <w:iCs/>
              </w:rPr>
              <w:t>Jungtinė komitetų tikslinė išvyka</w:t>
            </w:r>
          </w:p>
        </w:tc>
        <w:tc>
          <w:tcPr>
            <w:tcW w:w="2551" w:type="dxa"/>
            <w:shd w:val="clear" w:color="auto" w:fill="FFFFFF" w:themeFill="background1"/>
          </w:tcPr>
          <w:p w14:paraId="251C3918" w14:textId="716A3B61" w:rsidR="00FC663C" w:rsidRPr="00E96C60" w:rsidRDefault="00D44E3A" w:rsidP="00D44E3A">
            <w:r>
              <w:t xml:space="preserve">„Tūkstantmečio mokyklų“ (TŪM) programos vykdymo aptarimas (programos įgyvendinimo organizavimas, įsigyto turto pritaikymas mokyklos reikmėms). Mokyklų ir progimnazijos mokinių maitinimo </w:t>
            </w:r>
            <w:r>
              <w:lastRenderedPageBreak/>
              <w:t>organizavimo tvarkos įgyvendinimo aptarimas</w:t>
            </w:r>
          </w:p>
        </w:tc>
        <w:tc>
          <w:tcPr>
            <w:tcW w:w="6521" w:type="dxa"/>
            <w:shd w:val="clear" w:color="auto" w:fill="FFFFFF" w:themeFill="background1"/>
          </w:tcPr>
          <w:p w14:paraId="259C2BB5" w14:textId="77777777" w:rsidR="00FC663C" w:rsidRDefault="00D44E3A" w:rsidP="00D44E3A">
            <w:r>
              <w:lastRenderedPageBreak/>
              <w:t>Tikslinės išvykos metu nustatyta, kad „Tūkstantmečio mokyklų“ (TŪM) programos įgyvendinimas reikšmingai prisidėjo prie Ukmergės rajono mokyklų modernizacijos. Pastebėta, jog įdiegtos lauko klasės – kupolai – sudaro sąlygas įvairesniam ir kūrybiškesniam ugdymui, o atnaujintos valgyklos ir savitarnos sistema gerina maitinimo kokybę, mažina eiles bei didina mokinių pasirinkimo galimybes. Šie pokyčiai vertinami kaip svarbus žingsnis kuriant šiuolaikišką, patrauklią ir kokybišką ugdymo aplinką.</w:t>
            </w:r>
          </w:p>
          <w:p w14:paraId="46C709A9" w14:textId="1E9D1F1E" w:rsidR="00D44E3A" w:rsidRPr="00E96C60" w:rsidRDefault="00B27C3C" w:rsidP="00D44E3A">
            <w:r w:rsidRPr="00B27C3C">
              <w:rPr>
                <w:color w:val="4775E7" w:themeColor="accent4"/>
              </w:rPr>
              <w:t>(</w:t>
            </w:r>
            <w:hyperlink r:id="rId12" w:history="1">
              <w:r w:rsidRPr="00B27C3C">
                <w:rPr>
                  <w:rStyle w:val="Hipersaitas"/>
                  <w:color w:val="4775E7" w:themeColor="accent4"/>
                </w:rPr>
                <w:t>https://ukmerge.lt/naujienos/tarybos-nariai-ir-sveciai-domejosi-ukmerges-mokyklu-atsinaujinimu/</w:t>
              </w:r>
            </w:hyperlink>
            <w:r w:rsidRPr="00B27C3C">
              <w:rPr>
                <w:color w:val="4775E7" w:themeColor="accent4"/>
              </w:rPr>
              <w:t xml:space="preserve"> )</w:t>
            </w:r>
          </w:p>
        </w:tc>
      </w:tr>
      <w:tr w:rsidR="00D44E3A" w:rsidRPr="00E96C60" w14:paraId="27ABC917" w14:textId="77777777" w:rsidTr="009A14C2">
        <w:trPr>
          <w:trHeight w:val="524"/>
          <w:jc w:val="center"/>
        </w:trPr>
        <w:tc>
          <w:tcPr>
            <w:tcW w:w="1413" w:type="dxa"/>
            <w:shd w:val="clear" w:color="auto" w:fill="DBEDF8" w:themeFill="accent3" w:themeFillTint="33"/>
          </w:tcPr>
          <w:p w14:paraId="03CC8C79" w14:textId="73A0C51E" w:rsidR="00D44E3A" w:rsidRPr="00E96C60" w:rsidRDefault="00D44E3A" w:rsidP="00D44E3A">
            <w:pPr>
              <w:jc w:val="center"/>
              <w:rPr>
                <w:b/>
                <w:bCs/>
              </w:rPr>
            </w:pPr>
            <w:r w:rsidRPr="00E96C60">
              <w:rPr>
                <w:b/>
                <w:bCs/>
              </w:rPr>
              <w:t>202</w:t>
            </w:r>
            <w:r>
              <w:rPr>
                <w:b/>
                <w:bCs/>
              </w:rPr>
              <w:t>5</w:t>
            </w:r>
            <w:r w:rsidRPr="00E96C60">
              <w:rPr>
                <w:b/>
                <w:bCs/>
              </w:rPr>
              <w:t>-</w:t>
            </w:r>
            <w:r>
              <w:rPr>
                <w:b/>
                <w:bCs/>
              </w:rPr>
              <w:t>11</w:t>
            </w:r>
            <w:r w:rsidRPr="00E96C60">
              <w:rPr>
                <w:b/>
                <w:bCs/>
              </w:rPr>
              <w:t>-</w:t>
            </w:r>
            <w:r>
              <w:rPr>
                <w:b/>
                <w:bCs/>
              </w:rPr>
              <w:t>12</w:t>
            </w:r>
          </w:p>
          <w:p w14:paraId="49C2B6EE" w14:textId="7DCC5461" w:rsidR="00D44E3A" w:rsidRPr="00E96C60" w:rsidRDefault="00D44E3A" w:rsidP="00D44E3A">
            <w:pPr>
              <w:jc w:val="center"/>
              <w:rPr>
                <w:b/>
                <w:bCs/>
              </w:rPr>
            </w:pPr>
            <w:r w:rsidRPr="00E96C60">
              <w:rPr>
                <w:b/>
                <w:bCs/>
              </w:rPr>
              <w:t>Nr. 31-</w:t>
            </w:r>
            <w:r>
              <w:rPr>
                <w:b/>
                <w:bCs/>
              </w:rPr>
              <w:t>6</w:t>
            </w:r>
          </w:p>
        </w:tc>
        <w:tc>
          <w:tcPr>
            <w:tcW w:w="2551" w:type="dxa"/>
            <w:shd w:val="clear" w:color="auto" w:fill="FFFFFF" w:themeFill="background1"/>
          </w:tcPr>
          <w:p w14:paraId="4DF0B110" w14:textId="2BCF464D" w:rsidR="00D44E3A" w:rsidRDefault="00D44E3A" w:rsidP="00D44E3A">
            <w:r>
              <w:t>Susipažinti su Alytaus rajone diegiamomis naujovėmis ir praktiniais sprendimais sveikatos, švietimo ir socialinių paslaugų srityse. Mobilių ambulatorijų veiklos įvertinimas ir apžvalga</w:t>
            </w:r>
          </w:p>
        </w:tc>
        <w:tc>
          <w:tcPr>
            <w:tcW w:w="6521" w:type="dxa"/>
            <w:shd w:val="clear" w:color="auto" w:fill="FFFFFF" w:themeFill="background1"/>
          </w:tcPr>
          <w:p w14:paraId="12721159" w14:textId="77777777" w:rsidR="00D44E3A" w:rsidRDefault="00D44E3A" w:rsidP="00D44E3A">
            <w:r>
              <w:t>Gerosios praktikos pasidalinimas ir pasisėmimas teikiant asmens sveikatos paslaugas Mobiliųjų ambulatorijų principu Alytaus rajone. Galimai tokią ar panašią praktiką ateityje taikant ir Ukmergės rajone.</w:t>
            </w:r>
          </w:p>
          <w:p w14:paraId="7B06954C" w14:textId="251C240C" w:rsidR="00B27C3C" w:rsidRPr="00B27C3C" w:rsidRDefault="00B27C3C" w:rsidP="00D44E3A">
            <w:pPr>
              <w:rPr>
                <w:color w:val="4775E7" w:themeColor="accent4"/>
              </w:rPr>
            </w:pPr>
            <w:r>
              <w:rPr>
                <w:color w:val="4775E7" w:themeColor="accent4"/>
              </w:rPr>
              <w:t>(</w:t>
            </w:r>
            <w:hyperlink r:id="rId13" w:history="1">
              <w:r w:rsidRPr="00B27C3C">
                <w:rPr>
                  <w:rStyle w:val="Hipersaitas"/>
                  <w:color w:val="4775E7" w:themeColor="accent4"/>
                </w:rPr>
                <w:t>https://ukmerge.lt/naujienos/ukmerges-rajono-savivaldybe-semesi-patirties-alytaus-rajono-savivaldybeje/</w:t>
              </w:r>
            </w:hyperlink>
            <w:r w:rsidRPr="00B27C3C">
              <w:rPr>
                <w:color w:val="4775E7" w:themeColor="accent4"/>
              </w:rPr>
              <w:t xml:space="preserve"> )</w:t>
            </w:r>
          </w:p>
          <w:p w14:paraId="25C5932C" w14:textId="3F5F9E55" w:rsidR="00B27C3C" w:rsidRPr="00B27C3C" w:rsidRDefault="00B27C3C" w:rsidP="00D44E3A">
            <w:pPr>
              <w:rPr>
                <w:color w:val="4775E7" w:themeColor="accent4"/>
              </w:rPr>
            </w:pPr>
          </w:p>
        </w:tc>
      </w:tr>
    </w:tbl>
    <w:p w14:paraId="43DEBC71" w14:textId="77777777" w:rsidR="001207A2" w:rsidRPr="00E96C60" w:rsidRDefault="001207A2" w:rsidP="00066E86">
      <w:pPr>
        <w:tabs>
          <w:tab w:val="left" w:pos="720"/>
        </w:tabs>
        <w:jc w:val="both"/>
      </w:pPr>
    </w:p>
    <w:p w14:paraId="1D7F5C74" w14:textId="77777777" w:rsidR="00B27C3C" w:rsidRDefault="00B27C3C" w:rsidP="00B27C3C">
      <w:pPr>
        <w:tabs>
          <w:tab w:val="left" w:pos="720"/>
        </w:tabs>
        <w:jc w:val="center"/>
        <w:rPr>
          <w:i/>
        </w:rPr>
      </w:pPr>
    </w:p>
    <w:p w14:paraId="437F7504" w14:textId="77777777" w:rsidR="00B27C3C" w:rsidRDefault="00B27C3C" w:rsidP="00B27C3C">
      <w:pPr>
        <w:tabs>
          <w:tab w:val="left" w:pos="720"/>
        </w:tabs>
        <w:jc w:val="center"/>
        <w:rPr>
          <w:i/>
        </w:rPr>
      </w:pPr>
    </w:p>
    <w:p w14:paraId="6C8211BD" w14:textId="77777777" w:rsidR="00B27C3C" w:rsidRDefault="00B27C3C" w:rsidP="00B27C3C">
      <w:pPr>
        <w:tabs>
          <w:tab w:val="left" w:pos="720"/>
        </w:tabs>
        <w:rPr>
          <w:i/>
        </w:rPr>
      </w:pPr>
    </w:p>
    <w:p w14:paraId="3ABD288D" w14:textId="7D410E42" w:rsidR="00B27C3C" w:rsidRPr="00E96C60" w:rsidRDefault="00B27C3C" w:rsidP="00B27C3C">
      <w:pPr>
        <w:tabs>
          <w:tab w:val="left" w:pos="720"/>
        </w:tabs>
        <w:rPr>
          <w:i/>
        </w:rPr>
      </w:pPr>
      <w:r w:rsidRPr="00E96C60">
        <w:rPr>
          <w:i/>
        </w:rPr>
        <w:t>Tikslin</w:t>
      </w:r>
      <w:r>
        <w:rPr>
          <w:i/>
        </w:rPr>
        <w:t>ių</w:t>
      </w:r>
      <w:r w:rsidRPr="00E96C60">
        <w:rPr>
          <w:i/>
        </w:rPr>
        <w:t xml:space="preserve"> išvyk</w:t>
      </w:r>
      <w:r>
        <w:rPr>
          <w:i/>
        </w:rPr>
        <w:t>ų</w:t>
      </w:r>
      <w:r w:rsidRPr="00E96C60">
        <w:rPr>
          <w:i/>
        </w:rPr>
        <w:t xml:space="preserve"> metu.</w:t>
      </w:r>
    </w:p>
    <w:p w14:paraId="146F24FD" w14:textId="77777777" w:rsidR="00063882" w:rsidRPr="00E96C60" w:rsidRDefault="00063882" w:rsidP="00066E86">
      <w:pPr>
        <w:tabs>
          <w:tab w:val="left" w:pos="720"/>
        </w:tabs>
        <w:jc w:val="both"/>
      </w:pPr>
    </w:p>
    <w:p w14:paraId="19D89A81" w14:textId="699CE872" w:rsidR="009D0678" w:rsidRDefault="00D44E3A" w:rsidP="00D44E3A">
      <w:pPr>
        <w:pStyle w:val="prastasiniatinklio"/>
        <w:rPr>
          <w:noProof/>
        </w:rPr>
      </w:pPr>
      <w:r w:rsidRPr="00D44E3A">
        <w:rPr>
          <w:noProof/>
        </w:rPr>
        <w:drawing>
          <wp:inline distT="0" distB="0" distL="0" distR="0" wp14:anchorId="72B3E493" wp14:editId="296FEBB1">
            <wp:extent cx="2790825" cy="3721188"/>
            <wp:effectExtent l="133350" t="114300" r="142875" b="165100"/>
            <wp:docPr id="5206928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1000" cy="37480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D0678">
        <w:rPr>
          <w:noProof/>
        </w:rPr>
        <w:t xml:space="preserve">         </w:t>
      </w:r>
      <w:r w:rsidR="009D0678">
        <w:rPr>
          <w:noProof/>
        </w:rPr>
        <w:drawing>
          <wp:inline distT="0" distB="0" distL="0" distR="0" wp14:anchorId="438E5D2B" wp14:editId="1F806A0E">
            <wp:extent cx="2917821" cy="3694698"/>
            <wp:effectExtent l="133350" t="114300" r="130810" b="172720"/>
            <wp:docPr id="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1226" cy="37369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54E1AC" w14:textId="316E5FB8" w:rsidR="00D44E3A" w:rsidRPr="00D44E3A" w:rsidRDefault="00B27C3C" w:rsidP="00D44E3A">
      <w:pPr>
        <w:pStyle w:val="prastasiniatinklio"/>
      </w:pPr>
      <w:r>
        <w:t xml:space="preserve">2025 m. birželio 12 d. </w:t>
      </w:r>
    </w:p>
    <w:p w14:paraId="7105FE5D" w14:textId="77777777" w:rsidR="009A14C2" w:rsidRDefault="009D0678" w:rsidP="009A14C2">
      <w:pPr>
        <w:pStyle w:val="prastasiniatinklio"/>
        <w:jc w:val="center"/>
      </w:pPr>
      <w:r w:rsidRPr="009D0678">
        <w:rPr>
          <w:noProof/>
        </w:rPr>
        <w:lastRenderedPageBreak/>
        <w:drawing>
          <wp:inline distT="0" distB="0" distL="0" distR="0" wp14:anchorId="6DE29A41" wp14:editId="748DBF33">
            <wp:extent cx="3171825" cy="3891080"/>
            <wp:effectExtent l="133350" t="114300" r="123825" b="167005"/>
            <wp:docPr id="170910278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2144" cy="39037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8857BB" w14:textId="0E6C6FB4" w:rsidR="001D4219" w:rsidRDefault="00B27C3C" w:rsidP="001D4219">
      <w:pPr>
        <w:pStyle w:val="prastasiniatinklio"/>
      </w:pPr>
      <w:r>
        <w:t xml:space="preserve">2025 m. spalio 8 d. </w:t>
      </w:r>
    </w:p>
    <w:p w14:paraId="27A657F5" w14:textId="6D6CD183" w:rsidR="00D44E3A" w:rsidRDefault="001D4219" w:rsidP="009A14C2">
      <w:pPr>
        <w:pStyle w:val="prastasiniatinklio"/>
        <w:jc w:val="center"/>
      </w:pPr>
      <w:r>
        <w:rPr>
          <w:noProof/>
        </w:rPr>
        <w:drawing>
          <wp:inline distT="0" distB="0" distL="0" distR="0" wp14:anchorId="026C2E91" wp14:editId="00B6815F">
            <wp:extent cx="4267200" cy="2844105"/>
            <wp:effectExtent l="133350" t="114300" r="133350" b="147320"/>
            <wp:docPr id="9"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0169" cy="28527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306FF1" w14:textId="15AAA115" w:rsidR="00B27C3C" w:rsidRPr="00E96C60" w:rsidRDefault="00B27C3C" w:rsidP="001D4219">
      <w:pPr>
        <w:pStyle w:val="prastasiniatinklio"/>
      </w:pPr>
      <w:r>
        <w:t xml:space="preserve">2025 m. </w:t>
      </w:r>
      <w:r w:rsidR="009A14C2">
        <w:t xml:space="preserve">lapkričio 12 d. </w:t>
      </w:r>
    </w:p>
    <w:p w14:paraId="77D199DA" w14:textId="77777777" w:rsidR="009A14C2" w:rsidRDefault="009A14C2" w:rsidP="00357383">
      <w:pPr>
        <w:tabs>
          <w:tab w:val="left" w:pos="720"/>
        </w:tabs>
        <w:jc w:val="center"/>
        <w:rPr>
          <w:b/>
        </w:rPr>
      </w:pPr>
      <w:bookmarkStart w:id="3" w:name="_Hlk219110934"/>
      <w:bookmarkStart w:id="4" w:name="_Hlk219296237"/>
    </w:p>
    <w:p w14:paraId="3A679D21" w14:textId="77777777" w:rsidR="009A14C2" w:rsidRDefault="009A14C2" w:rsidP="00357383">
      <w:pPr>
        <w:tabs>
          <w:tab w:val="left" w:pos="720"/>
        </w:tabs>
        <w:jc w:val="center"/>
        <w:rPr>
          <w:b/>
        </w:rPr>
      </w:pPr>
    </w:p>
    <w:p w14:paraId="15E42AF9" w14:textId="77777777" w:rsidR="00003249" w:rsidRDefault="00003249" w:rsidP="00357383">
      <w:pPr>
        <w:tabs>
          <w:tab w:val="left" w:pos="720"/>
        </w:tabs>
        <w:jc w:val="center"/>
        <w:rPr>
          <w:b/>
        </w:rPr>
      </w:pPr>
    </w:p>
    <w:p w14:paraId="639E205B" w14:textId="77777777" w:rsidR="00003249" w:rsidRDefault="00003249" w:rsidP="00357383">
      <w:pPr>
        <w:tabs>
          <w:tab w:val="left" w:pos="720"/>
        </w:tabs>
        <w:jc w:val="center"/>
        <w:rPr>
          <w:b/>
        </w:rPr>
      </w:pPr>
    </w:p>
    <w:p w14:paraId="37876F05" w14:textId="77777777" w:rsidR="00003249" w:rsidRDefault="00003249" w:rsidP="00357383">
      <w:pPr>
        <w:tabs>
          <w:tab w:val="left" w:pos="720"/>
        </w:tabs>
        <w:jc w:val="center"/>
        <w:rPr>
          <w:b/>
        </w:rPr>
      </w:pPr>
    </w:p>
    <w:p w14:paraId="772BA16D" w14:textId="444C207F" w:rsidR="00357383" w:rsidRPr="00096B1B" w:rsidRDefault="00357383" w:rsidP="00357383">
      <w:pPr>
        <w:tabs>
          <w:tab w:val="left" w:pos="720"/>
        </w:tabs>
        <w:jc w:val="center"/>
        <w:rPr>
          <w:b/>
        </w:rPr>
      </w:pPr>
      <w:r w:rsidRPr="00096B1B">
        <w:rPr>
          <w:b/>
        </w:rPr>
        <w:lastRenderedPageBreak/>
        <w:t>Komitetų</w:t>
      </w:r>
      <w:r w:rsidR="00EC391F">
        <w:rPr>
          <w:b/>
        </w:rPr>
        <w:t xml:space="preserve"> posėdžių</w:t>
      </w:r>
      <w:r w:rsidRPr="00096B1B">
        <w:rPr>
          <w:b/>
        </w:rPr>
        <w:t xml:space="preserve"> lankomumo suvestinė</w:t>
      </w:r>
    </w:p>
    <w:p w14:paraId="7556AFD1" w14:textId="77777777" w:rsidR="00357383" w:rsidRPr="00357383" w:rsidRDefault="00357383" w:rsidP="00357383">
      <w:pPr>
        <w:tabs>
          <w:tab w:val="left" w:pos="720"/>
        </w:tabs>
        <w:jc w:val="both"/>
        <w:rPr>
          <w:bCs/>
          <w:color w:val="EE0000"/>
        </w:rPr>
      </w:pPr>
    </w:p>
    <w:p w14:paraId="319C673F" w14:textId="1C8D5491" w:rsidR="004A606A" w:rsidRPr="00096B1B" w:rsidRDefault="00357383" w:rsidP="00096B1B">
      <w:pPr>
        <w:tabs>
          <w:tab w:val="left" w:pos="720"/>
        </w:tabs>
        <w:jc w:val="both"/>
        <w:rPr>
          <w:b/>
        </w:rPr>
      </w:pPr>
      <w:r>
        <w:rPr>
          <w:bCs/>
          <w:color w:val="EE0000"/>
        </w:rPr>
        <w:tab/>
      </w:r>
      <w:r w:rsidR="00096B1B" w:rsidRPr="00096B1B">
        <w:rPr>
          <w:bCs/>
        </w:rPr>
        <w:t>Savivaldybės tarybos nariams už darbą yra mokamas atlyginimas. Jis mažinamas proporcingai tam, kiek tarybos narys per mėnesį praleidžia tarybos, komitetų ar komisijų posėdžių. Todėl komitetų posėdžių lankomumas turi tiesioginę įtaką tarybos narių atlyginimui. Informacija apie lankomumą ir atlyginimus yra vieša.</w:t>
      </w:r>
      <w:r w:rsidR="00096B1B" w:rsidRPr="00096B1B">
        <w:t xml:space="preserve"> </w:t>
      </w:r>
      <w:r w:rsidR="00096B1B" w:rsidRPr="00096B1B">
        <w:rPr>
          <w:bCs/>
        </w:rPr>
        <w:t>Detalesnė informacija pateikiama lentelėje.</w:t>
      </w:r>
    </w:p>
    <w:bookmarkEnd w:id="3"/>
    <w:p w14:paraId="4CF6EDFA" w14:textId="77777777" w:rsidR="00096B1B" w:rsidRDefault="00096B1B" w:rsidP="009A14C2">
      <w:pPr>
        <w:tabs>
          <w:tab w:val="left" w:pos="720"/>
        </w:tabs>
        <w:rPr>
          <w:b/>
        </w:rPr>
      </w:pPr>
    </w:p>
    <w:bookmarkEnd w:id="4"/>
    <w:p w14:paraId="563FB45D" w14:textId="77777777" w:rsidR="00DF57D4" w:rsidRDefault="00DF57D4" w:rsidP="001C5687">
      <w:pPr>
        <w:tabs>
          <w:tab w:val="left" w:pos="720"/>
        </w:tabs>
        <w:rPr>
          <w:b/>
        </w:rPr>
      </w:pPr>
    </w:p>
    <w:tbl>
      <w:tblPr>
        <w:tblStyle w:val="Lentelstinklelis1"/>
        <w:tblpPr w:leftFromText="180" w:rightFromText="180" w:vertAnchor="text" w:horzAnchor="margin" w:tblpXSpec="center" w:tblpY="155"/>
        <w:tblW w:w="8784" w:type="dxa"/>
        <w:tblInd w:w="0" w:type="dxa"/>
        <w:tblLayout w:type="fixed"/>
        <w:tblLook w:val="04A0" w:firstRow="1" w:lastRow="0" w:firstColumn="1" w:lastColumn="0" w:noHBand="0" w:noVBand="1"/>
      </w:tblPr>
      <w:tblGrid>
        <w:gridCol w:w="2405"/>
        <w:gridCol w:w="992"/>
        <w:gridCol w:w="1279"/>
        <w:gridCol w:w="1415"/>
        <w:gridCol w:w="1417"/>
        <w:gridCol w:w="1276"/>
      </w:tblGrid>
      <w:tr w:rsidR="00B528A1" w:rsidRPr="00CB461F" w14:paraId="4791AAD8" w14:textId="77777777" w:rsidTr="009A14C2">
        <w:trPr>
          <w:trHeight w:val="435"/>
        </w:trPr>
        <w:tc>
          <w:tcPr>
            <w:tcW w:w="2405" w:type="dxa"/>
            <w:vMerge w:val="restart"/>
            <w:shd w:val="clear" w:color="auto" w:fill="DBEDF8" w:themeFill="accent3" w:themeFillTint="33"/>
          </w:tcPr>
          <w:p w14:paraId="705E85D1" w14:textId="5376EEBE" w:rsidR="00B528A1" w:rsidRPr="00CB461F" w:rsidRDefault="00B528A1" w:rsidP="00712B87">
            <w:pPr>
              <w:jc w:val="center"/>
              <w:rPr>
                <w:rFonts w:eastAsia="Calibri"/>
                <w:b/>
              </w:rPr>
            </w:pPr>
            <w:r w:rsidRPr="00CB461F">
              <w:rPr>
                <w:rFonts w:eastAsia="Calibri"/>
                <w:b/>
              </w:rPr>
              <w:t>Komi</w:t>
            </w:r>
            <w:r w:rsidR="009A14C2">
              <w:rPr>
                <w:rFonts w:eastAsia="Calibri"/>
                <w:b/>
              </w:rPr>
              <w:t>teto</w:t>
            </w:r>
            <w:r w:rsidRPr="00CB461F">
              <w:rPr>
                <w:rFonts w:eastAsia="Calibri"/>
                <w:b/>
              </w:rPr>
              <w:t xml:space="preserve"> narys</w:t>
            </w:r>
          </w:p>
        </w:tc>
        <w:tc>
          <w:tcPr>
            <w:tcW w:w="6379" w:type="dxa"/>
            <w:gridSpan w:val="5"/>
            <w:shd w:val="clear" w:color="auto" w:fill="DBEDF8" w:themeFill="accent3" w:themeFillTint="33"/>
          </w:tcPr>
          <w:p w14:paraId="75408740" w14:textId="77777777" w:rsidR="00B528A1" w:rsidRPr="00CB461F" w:rsidRDefault="00B528A1" w:rsidP="00712B87">
            <w:pPr>
              <w:jc w:val="center"/>
              <w:rPr>
                <w:rFonts w:eastAsia="Calibri"/>
                <w:b/>
              </w:rPr>
            </w:pPr>
            <w:r w:rsidRPr="00CB461F">
              <w:rPr>
                <w:rFonts w:eastAsia="Calibri"/>
                <w:b/>
              </w:rPr>
              <w:t xml:space="preserve">Posėdžiai </w:t>
            </w:r>
          </w:p>
        </w:tc>
      </w:tr>
      <w:tr w:rsidR="00B528A1" w:rsidRPr="00CB461F" w14:paraId="503879F8" w14:textId="77777777" w:rsidTr="009A14C2">
        <w:trPr>
          <w:trHeight w:val="681"/>
        </w:trPr>
        <w:tc>
          <w:tcPr>
            <w:tcW w:w="2405" w:type="dxa"/>
            <w:vMerge/>
            <w:shd w:val="clear" w:color="auto" w:fill="DBEDF8" w:themeFill="accent3" w:themeFillTint="33"/>
          </w:tcPr>
          <w:p w14:paraId="3A53FF67" w14:textId="77777777" w:rsidR="00B528A1" w:rsidRPr="00CB461F" w:rsidRDefault="00B528A1" w:rsidP="00712B87">
            <w:pPr>
              <w:jc w:val="center"/>
              <w:rPr>
                <w:rFonts w:eastAsia="Calibri"/>
                <w:b/>
              </w:rPr>
            </w:pPr>
          </w:p>
        </w:tc>
        <w:tc>
          <w:tcPr>
            <w:tcW w:w="992" w:type="dxa"/>
            <w:shd w:val="clear" w:color="auto" w:fill="DBEDF8" w:themeFill="accent3" w:themeFillTint="33"/>
          </w:tcPr>
          <w:p w14:paraId="4379F194" w14:textId="77777777" w:rsidR="00B528A1" w:rsidRPr="00CB461F" w:rsidRDefault="00B528A1" w:rsidP="00712B87">
            <w:pPr>
              <w:jc w:val="center"/>
              <w:rPr>
                <w:rFonts w:eastAsia="Calibri"/>
                <w:b/>
                <w:sz w:val="20"/>
              </w:rPr>
            </w:pPr>
            <w:r w:rsidRPr="00CB461F">
              <w:rPr>
                <w:rFonts w:eastAsia="Calibri"/>
                <w:b/>
                <w:sz w:val="20"/>
              </w:rPr>
              <w:t>Iš viso</w:t>
            </w:r>
          </w:p>
          <w:p w14:paraId="38358878" w14:textId="77777777" w:rsidR="00B528A1" w:rsidRPr="00CB461F" w:rsidRDefault="00B528A1" w:rsidP="00712B87">
            <w:pPr>
              <w:jc w:val="center"/>
              <w:rPr>
                <w:rFonts w:eastAsia="Calibri"/>
                <w:b/>
                <w:sz w:val="20"/>
              </w:rPr>
            </w:pPr>
          </w:p>
        </w:tc>
        <w:tc>
          <w:tcPr>
            <w:tcW w:w="1279" w:type="dxa"/>
            <w:shd w:val="clear" w:color="auto" w:fill="DBEDF8" w:themeFill="accent3" w:themeFillTint="33"/>
          </w:tcPr>
          <w:p w14:paraId="78C124EE" w14:textId="77777777" w:rsidR="00B528A1" w:rsidRPr="00CB461F" w:rsidRDefault="00B528A1" w:rsidP="00712B87">
            <w:pPr>
              <w:jc w:val="center"/>
              <w:rPr>
                <w:rFonts w:eastAsia="Calibri"/>
                <w:b/>
                <w:sz w:val="20"/>
              </w:rPr>
            </w:pPr>
            <w:r w:rsidRPr="00CB461F">
              <w:rPr>
                <w:rFonts w:eastAsia="Calibri"/>
                <w:b/>
                <w:sz w:val="20"/>
              </w:rPr>
              <w:t xml:space="preserve">Dalyvauta </w:t>
            </w:r>
          </w:p>
          <w:p w14:paraId="24B2A74A" w14:textId="77777777" w:rsidR="00B528A1" w:rsidRPr="00CB461F" w:rsidRDefault="00B528A1" w:rsidP="00712B87">
            <w:pPr>
              <w:jc w:val="center"/>
              <w:rPr>
                <w:rFonts w:eastAsia="Calibri"/>
                <w:b/>
                <w:sz w:val="20"/>
              </w:rPr>
            </w:pPr>
            <w:r w:rsidRPr="00CB461F">
              <w:rPr>
                <w:rFonts w:eastAsia="Calibri"/>
                <w:b/>
                <w:sz w:val="20"/>
              </w:rPr>
              <w:t>tiesiogiai</w:t>
            </w:r>
          </w:p>
        </w:tc>
        <w:tc>
          <w:tcPr>
            <w:tcW w:w="1415" w:type="dxa"/>
            <w:shd w:val="clear" w:color="auto" w:fill="DBEDF8" w:themeFill="accent3" w:themeFillTint="33"/>
          </w:tcPr>
          <w:p w14:paraId="74C879DA" w14:textId="77777777" w:rsidR="00B528A1" w:rsidRPr="00CB461F" w:rsidRDefault="00B528A1" w:rsidP="00712B87">
            <w:pPr>
              <w:jc w:val="center"/>
              <w:rPr>
                <w:rFonts w:eastAsia="Calibri"/>
                <w:b/>
                <w:sz w:val="20"/>
              </w:rPr>
            </w:pPr>
            <w:r w:rsidRPr="00CB461F">
              <w:rPr>
                <w:rFonts w:eastAsia="Calibri"/>
                <w:b/>
                <w:sz w:val="20"/>
              </w:rPr>
              <w:t xml:space="preserve">Dalyvauta </w:t>
            </w:r>
          </w:p>
          <w:p w14:paraId="49F79455" w14:textId="77777777" w:rsidR="00B528A1" w:rsidRPr="00CB461F" w:rsidRDefault="00B528A1" w:rsidP="00712B87">
            <w:pPr>
              <w:jc w:val="center"/>
              <w:rPr>
                <w:rFonts w:eastAsia="Calibri"/>
                <w:b/>
                <w:sz w:val="20"/>
              </w:rPr>
            </w:pPr>
            <w:r w:rsidRPr="00CB461F">
              <w:rPr>
                <w:rFonts w:eastAsia="Calibri"/>
                <w:b/>
                <w:sz w:val="20"/>
              </w:rPr>
              <w:t>nuotoliu</w:t>
            </w:r>
          </w:p>
        </w:tc>
        <w:tc>
          <w:tcPr>
            <w:tcW w:w="1417" w:type="dxa"/>
            <w:shd w:val="clear" w:color="auto" w:fill="DBEDF8" w:themeFill="accent3" w:themeFillTint="33"/>
          </w:tcPr>
          <w:p w14:paraId="3A026FB3" w14:textId="77777777" w:rsidR="00B528A1" w:rsidRPr="00CB461F" w:rsidRDefault="00B528A1" w:rsidP="00712B87">
            <w:pPr>
              <w:jc w:val="center"/>
              <w:rPr>
                <w:rFonts w:eastAsia="Calibri"/>
                <w:b/>
                <w:sz w:val="20"/>
              </w:rPr>
            </w:pPr>
            <w:r>
              <w:rPr>
                <w:rFonts w:eastAsia="Calibri"/>
                <w:b/>
                <w:sz w:val="20"/>
              </w:rPr>
              <w:t>Nedalyvauta</w:t>
            </w:r>
            <w:r w:rsidRPr="00CB461F">
              <w:rPr>
                <w:rFonts w:eastAsia="Calibri"/>
                <w:b/>
                <w:sz w:val="20"/>
              </w:rPr>
              <w:t xml:space="preserve"> </w:t>
            </w:r>
          </w:p>
          <w:p w14:paraId="0A83F24F" w14:textId="77777777" w:rsidR="00B528A1" w:rsidRPr="00CB461F" w:rsidRDefault="00B528A1" w:rsidP="00712B87">
            <w:pPr>
              <w:jc w:val="center"/>
              <w:rPr>
                <w:rFonts w:eastAsia="Calibri"/>
                <w:b/>
                <w:sz w:val="20"/>
              </w:rPr>
            </w:pPr>
          </w:p>
        </w:tc>
        <w:tc>
          <w:tcPr>
            <w:tcW w:w="1276" w:type="dxa"/>
            <w:shd w:val="clear" w:color="auto" w:fill="DBEDF8" w:themeFill="accent3" w:themeFillTint="33"/>
          </w:tcPr>
          <w:p w14:paraId="02F370BB" w14:textId="77777777" w:rsidR="00B528A1" w:rsidRPr="00CB461F" w:rsidRDefault="00B528A1" w:rsidP="00712B87">
            <w:pPr>
              <w:jc w:val="center"/>
              <w:rPr>
                <w:rFonts w:eastAsia="Calibri"/>
                <w:b/>
                <w:sz w:val="20"/>
              </w:rPr>
            </w:pPr>
            <w:r w:rsidRPr="00CB461F">
              <w:rPr>
                <w:rFonts w:eastAsia="Calibri"/>
                <w:b/>
                <w:sz w:val="20"/>
              </w:rPr>
              <w:t>Nusišalinta</w:t>
            </w:r>
          </w:p>
        </w:tc>
      </w:tr>
      <w:tr w:rsidR="00B528A1" w:rsidRPr="00CB461F" w14:paraId="0682E5C9" w14:textId="77777777" w:rsidTr="009A14C2">
        <w:trPr>
          <w:trHeight w:val="265"/>
        </w:trPr>
        <w:tc>
          <w:tcPr>
            <w:tcW w:w="2405" w:type="dxa"/>
            <w:shd w:val="clear" w:color="auto" w:fill="DBEDF8" w:themeFill="accent3" w:themeFillTint="33"/>
          </w:tcPr>
          <w:p w14:paraId="21ABF63D" w14:textId="43B71788" w:rsidR="00B528A1" w:rsidRPr="00CB461F" w:rsidRDefault="009A14C2" w:rsidP="00712B87">
            <w:pPr>
              <w:rPr>
                <w:rFonts w:eastAsia="Calibri"/>
              </w:rPr>
            </w:pPr>
            <w:r w:rsidRPr="00096B1B">
              <w:rPr>
                <w:rFonts w:eastAsia="Calibri"/>
                <w:noProof w:val="0"/>
              </w:rPr>
              <w:t>Justas Šakalys</w:t>
            </w:r>
          </w:p>
        </w:tc>
        <w:tc>
          <w:tcPr>
            <w:tcW w:w="992" w:type="dxa"/>
            <w:vMerge w:val="restart"/>
          </w:tcPr>
          <w:p w14:paraId="5D125627" w14:textId="77777777" w:rsidR="00B528A1" w:rsidRPr="00CB461F" w:rsidRDefault="00B528A1" w:rsidP="00712B87">
            <w:pPr>
              <w:jc w:val="center"/>
              <w:rPr>
                <w:rFonts w:eastAsia="Calibri"/>
              </w:rPr>
            </w:pPr>
          </w:p>
          <w:p w14:paraId="238007C3" w14:textId="77777777" w:rsidR="00B528A1" w:rsidRPr="00CB461F" w:rsidRDefault="00B528A1" w:rsidP="00712B87">
            <w:pPr>
              <w:rPr>
                <w:rFonts w:eastAsia="Calibri"/>
              </w:rPr>
            </w:pPr>
          </w:p>
          <w:p w14:paraId="01B68568" w14:textId="6523D30B" w:rsidR="00B528A1" w:rsidRPr="00CB461F" w:rsidRDefault="00B528A1" w:rsidP="00712B87">
            <w:pPr>
              <w:jc w:val="center"/>
              <w:rPr>
                <w:rFonts w:eastAsia="Calibri"/>
              </w:rPr>
            </w:pPr>
            <w:r>
              <w:rPr>
                <w:rFonts w:eastAsia="Calibri"/>
              </w:rPr>
              <w:t>12</w:t>
            </w:r>
          </w:p>
        </w:tc>
        <w:tc>
          <w:tcPr>
            <w:tcW w:w="1279" w:type="dxa"/>
          </w:tcPr>
          <w:p w14:paraId="522897C9" w14:textId="14B1C066" w:rsidR="00B528A1" w:rsidRPr="00CB461F" w:rsidRDefault="009A14C2" w:rsidP="00712B87">
            <w:pPr>
              <w:jc w:val="center"/>
              <w:rPr>
                <w:rFonts w:eastAsia="Calibri"/>
              </w:rPr>
            </w:pPr>
            <w:r>
              <w:rPr>
                <w:rFonts w:eastAsia="Calibri"/>
              </w:rPr>
              <w:t>7</w:t>
            </w:r>
          </w:p>
        </w:tc>
        <w:tc>
          <w:tcPr>
            <w:tcW w:w="1415" w:type="dxa"/>
          </w:tcPr>
          <w:p w14:paraId="7A53CBEA" w14:textId="65ED4DE6" w:rsidR="00B528A1" w:rsidRPr="00CB461F" w:rsidRDefault="00B528A1" w:rsidP="00712B87">
            <w:pPr>
              <w:jc w:val="center"/>
              <w:rPr>
                <w:rFonts w:eastAsia="Calibri"/>
              </w:rPr>
            </w:pPr>
            <w:r>
              <w:rPr>
                <w:rFonts w:eastAsia="Calibri"/>
              </w:rPr>
              <w:t>5</w:t>
            </w:r>
          </w:p>
        </w:tc>
        <w:tc>
          <w:tcPr>
            <w:tcW w:w="1417" w:type="dxa"/>
          </w:tcPr>
          <w:p w14:paraId="7BC2D54D" w14:textId="0F9AB47A" w:rsidR="00B528A1" w:rsidRPr="00CB461F" w:rsidRDefault="009A14C2" w:rsidP="00712B87">
            <w:pPr>
              <w:jc w:val="center"/>
              <w:rPr>
                <w:rFonts w:eastAsia="Calibri"/>
              </w:rPr>
            </w:pPr>
            <w:r>
              <w:rPr>
                <w:rFonts w:eastAsia="Calibri"/>
              </w:rPr>
              <w:t>-</w:t>
            </w:r>
          </w:p>
        </w:tc>
        <w:tc>
          <w:tcPr>
            <w:tcW w:w="1276" w:type="dxa"/>
          </w:tcPr>
          <w:p w14:paraId="7C7DF091" w14:textId="25A89A35" w:rsidR="00B528A1" w:rsidRPr="00CB461F" w:rsidRDefault="009A14C2" w:rsidP="00712B87">
            <w:pPr>
              <w:jc w:val="center"/>
              <w:rPr>
                <w:rFonts w:eastAsia="Calibri"/>
              </w:rPr>
            </w:pPr>
            <w:r>
              <w:rPr>
                <w:rFonts w:eastAsia="Calibri"/>
              </w:rPr>
              <w:t>-</w:t>
            </w:r>
          </w:p>
        </w:tc>
      </w:tr>
      <w:tr w:rsidR="00B528A1" w:rsidRPr="00CB461F" w14:paraId="3F266C57" w14:textId="77777777" w:rsidTr="009A14C2">
        <w:trPr>
          <w:trHeight w:val="267"/>
        </w:trPr>
        <w:tc>
          <w:tcPr>
            <w:tcW w:w="2405" w:type="dxa"/>
            <w:shd w:val="clear" w:color="auto" w:fill="DBEDF8" w:themeFill="accent3" w:themeFillTint="33"/>
          </w:tcPr>
          <w:p w14:paraId="66B61447" w14:textId="258A3F5E" w:rsidR="00B528A1" w:rsidRPr="00CB461F" w:rsidRDefault="009A14C2" w:rsidP="00712B87">
            <w:pPr>
              <w:rPr>
                <w:rFonts w:eastAsia="Calibri"/>
              </w:rPr>
            </w:pPr>
            <w:r w:rsidRPr="00096B1B">
              <w:t>Irma Vaitaitienė</w:t>
            </w:r>
          </w:p>
        </w:tc>
        <w:tc>
          <w:tcPr>
            <w:tcW w:w="992" w:type="dxa"/>
            <w:vMerge/>
          </w:tcPr>
          <w:p w14:paraId="7234D3D6" w14:textId="77777777" w:rsidR="00B528A1" w:rsidRPr="00CB461F" w:rsidRDefault="00B528A1" w:rsidP="00712B87">
            <w:pPr>
              <w:jc w:val="center"/>
              <w:rPr>
                <w:rFonts w:eastAsia="Calibri"/>
              </w:rPr>
            </w:pPr>
          </w:p>
        </w:tc>
        <w:tc>
          <w:tcPr>
            <w:tcW w:w="1279" w:type="dxa"/>
          </w:tcPr>
          <w:p w14:paraId="6FAFB618" w14:textId="5784ADBF" w:rsidR="00B528A1" w:rsidRPr="00CB461F" w:rsidRDefault="009A14C2" w:rsidP="00712B87">
            <w:pPr>
              <w:jc w:val="center"/>
              <w:rPr>
                <w:rFonts w:eastAsia="Calibri"/>
              </w:rPr>
            </w:pPr>
            <w:r>
              <w:rPr>
                <w:rFonts w:eastAsia="Calibri"/>
              </w:rPr>
              <w:t>11</w:t>
            </w:r>
          </w:p>
        </w:tc>
        <w:tc>
          <w:tcPr>
            <w:tcW w:w="1415" w:type="dxa"/>
          </w:tcPr>
          <w:p w14:paraId="42E9B293" w14:textId="3B7D92F1" w:rsidR="00B528A1" w:rsidRPr="00CB461F" w:rsidRDefault="009A14C2" w:rsidP="00712B87">
            <w:pPr>
              <w:jc w:val="center"/>
              <w:rPr>
                <w:rFonts w:eastAsia="Calibri"/>
              </w:rPr>
            </w:pPr>
            <w:r>
              <w:rPr>
                <w:rFonts w:eastAsia="Calibri"/>
              </w:rPr>
              <w:t>1</w:t>
            </w:r>
          </w:p>
        </w:tc>
        <w:tc>
          <w:tcPr>
            <w:tcW w:w="1417" w:type="dxa"/>
          </w:tcPr>
          <w:p w14:paraId="1A7494FC" w14:textId="3D0A668A" w:rsidR="00B528A1" w:rsidRPr="00CB461F" w:rsidRDefault="009A14C2" w:rsidP="00712B87">
            <w:pPr>
              <w:jc w:val="center"/>
              <w:rPr>
                <w:rFonts w:eastAsia="Calibri"/>
              </w:rPr>
            </w:pPr>
            <w:r>
              <w:rPr>
                <w:rFonts w:eastAsia="Calibri"/>
              </w:rPr>
              <w:t>-</w:t>
            </w:r>
          </w:p>
        </w:tc>
        <w:tc>
          <w:tcPr>
            <w:tcW w:w="1276" w:type="dxa"/>
          </w:tcPr>
          <w:p w14:paraId="05844A63" w14:textId="5030ACD5" w:rsidR="00B528A1" w:rsidRPr="00CB461F" w:rsidRDefault="009A14C2" w:rsidP="00712B87">
            <w:pPr>
              <w:jc w:val="center"/>
              <w:rPr>
                <w:rFonts w:eastAsia="Calibri"/>
              </w:rPr>
            </w:pPr>
            <w:r>
              <w:rPr>
                <w:rFonts w:eastAsia="Calibri"/>
              </w:rPr>
              <w:t>-</w:t>
            </w:r>
          </w:p>
        </w:tc>
      </w:tr>
      <w:tr w:rsidR="00B528A1" w:rsidRPr="00CB461F" w14:paraId="397AF7C1" w14:textId="77777777" w:rsidTr="009A14C2">
        <w:trPr>
          <w:trHeight w:val="291"/>
        </w:trPr>
        <w:tc>
          <w:tcPr>
            <w:tcW w:w="2405" w:type="dxa"/>
            <w:shd w:val="clear" w:color="auto" w:fill="DBEDF8" w:themeFill="accent3" w:themeFillTint="33"/>
          </w:tcPr>
          <w:p w14:paraId="40171E2C" w14:textId="2DC04B6E" w:rsidR="00B528A1" w:rsidRPr="00CB461F" w:rsidRDefault="009A14C2" w:rsidP="00712B87">
            <w:pPr>
              <w:rPr>
                <w:rFonts w:eastAsia="Calibri"/>
              </w:rPr>
            </w:pPr>
            <w:r w:rsidRPr="00096B1B">
              <w:t>Arūnas Civilka</w:t>
            </w:r>
          </w:p>
        </w:tc>
        <w:tc>
          <w:tcPr>
            <w:tcW w:w="992" w:type="dxa"/>
            <w:vMerge/>
          </w:tcPr>
          <w:p w14:paraId="51ED4C49" w14:textId="77777777" w:rsidR="00B528A1" w:rsidRPr="00CB461F" w:rsidRDefault="00B528A1" w:rsidP="00712B87">
            <w:pPr>
              <w:jc w:val="center"/>
              <w:rPr>
                <w:rFonts w:eastAsia="Calibri"/>
              </w:rPr>
            </w:pPr>
          </w:p>
        </w:tc>
        <w:tc>
          <w:tcPr>
            <w:tcW w:w="1279" w:type="dxa"/>
          </w:tcPr>
          <w:p w14:paraId="17945F3E" w14:textId="180A6902" w:rsidR="00B528A1" w:rsidRPr="00CB461F" w:rsidRDefault="009A14C2" w:rsidP="00712B87">
            <w:pPr>
              <w:jc w:val="center"/>
              <w:rPr>
                <w:rFonts w:eastAsia="Calibri"/>
              </w:rPr>
            </w:pPr>
            <w:r>
              <w:rPr>
                <w:rFonts w:eastAsia="Calibri"/>
              </w:rPr>
              <w:t>9</w:t>
            </w:r>
          </w:p>
        </w:tc>
        <w:tc>
          <w:tcPr>
            <w:tcW w:w="1415" w:type="dxa"/>
          </w:tcPr>
          <w:p w14:paraId="32169561" w14:textId="5B7AF7B9" w:rsidR="00B528A1" w:rsidRPr="00CB461F" w:rsidRDefault="009A14C2" w:rsidP="00712B87">
            <w:pPr>
              <w:jc w:val="center"/>
              <w:rPr>
                <w:rFonts w:eastAsia="Calibri"/>
              </w:rPr>
            </w:pPr>
            <w:r>
              <w:rPr>
                <w:rFonts w:eastAsia="Calibri"/>
              </w:rPr>
              <w:t>2</w:t>
            </w:r>
          </w:p>
        </w:tc>
        <w:tc>
          <w:tcPr>
            <w:tcW w:w="1417" w:type="dxa"/>
          </w:tcPr>
          <w:p w14:paraId="276D8B7F" w14:textId="64A1F865" w:rsidR="00B528A1" w:rsidRPr="00CB461F" w:rsidRDefault="009A14C2" w:rsidP="00712B87">
            <w:pPr>
              <w:jc w:val="center"/>
              <w:rPr>
                <w:rFonts w:eastAsia="Calibri"/>
              </w:rPr>
            </w:pPr>
            <w:r>
              <w:rPr>
                <w:rFonts w:eastAsia="Calibri"/>
              </w:rPr>
              <w:t>1</w:t>
            </w:r>
          </w:p>
        </w:tc>
        <w:tc>
          <w:tcPr>
            <w:tcW w:w="1276" w:type="dxa"/>
          </w:tcPr>
          <w:p w14:paraId="308D5823" w14:textId="76634F74" w:rsidR="00B528A1" w:rsidRPr="00CB461F" w:rsidRDefault="009A14C2" w:rsidP="00712B87">
            <w:pPr>
              <w:jc w:val="center"/>
              <w:rPr>
                <w:rFonts w:eastAsia="Calibri"/>
              </w:rPr>
            </w:pPr>
            <w:r>
              <w:rPr>
                <w:rFonts w:eastAsia="Calibri"/>
              </w:rPr>
              <w:t>-</w:t>
            </w:r>
          </w:p>
        </w:tc>
      </w:tr>
      <w:tr w:rsidR="00B528A1" w:rsidRPr="00CB461F" w14:paraId="02DFC583" w14:textId="77777777" w:rsidTr="009A14C2">
        <w:trPr>
          <w:trHeight w:val="267"/>
        </w:trPr>
        <w:tc>
          <w:tcPr>
            <w:tcW w:w="2405" w:type="dxa"/>
            <w:shd w:val="clear" w:color="auto" w:fill="DBEDF8" w:themeFill="accent3" w:themeFillTint="33"/>
          </w:tcPr>
          <w:p w14:paraId="3D7F7411" w14:textId="046741CD" w:rsidR="00B528A1" w:rsidRPr="00CB461F" w:rsidRDefault="009A14C2" w:rsidP="00712B87">
            <w:pPr>
              <w:rPr>
                <w:rFonts w:eastAsia="Calibri"/>
              </w:rPr>
            </w:pPr>
            <w:r w:rsidRPr="00096B1B">
              <w:t>Jūratė Martinkutė</w:t>
            </w:r>
          </w:p>
        </w:tc>
        <w:tc>
          <w:tcPr>
            <w:tcW w:w="992" w:type="dxa"/>
            <w:vMerge/>
          </w:tcPr>
          <w:p w14:paraId="5D94788E" w14:textId="77777777" w:rsidR="00B528A1" w:rsidRPr="00CB461F" w:rsidRDefault="00B528A1" w:rsidP="00712B87">
            <w:pPr>
              <w:jc w:val="center"/>
              <w:rPr>
                <w:rFonts w:eastAsia="Calibri"/>
              </w:rPr>
            </w:pPr>
          </w:p>
        </w:tc>
        <w:tc>
          <w:tcPr>
            <w:tcW w:w="1279" w:type="dxa"/>
          </w:tcPr>
          <w:p w14:paraId="23E1CB43" w14:textId="46FA2579" w:rsidR="00B528A1" w:rsidRPr="00CB461F" w:rsidRDefault="009A14C2" w:rsidP="00712B87">
            <w:pPr>
              <w:jc w:val="center"/>
              <w:rPr>
                <w:rFonts w:eastAsia="Calibri"/>
              </w:rPr>
            </w:pPr>
            <w:r>
              <w:rPr>
                <w:rFonts w:eastAsia="Calibri"/>
              </w:rPr>
              <w:t>10</w:t>
            </w:r>
          </w:p>
        </w:tc>
        <w:tc>
          <w:tcPr>
            <w:tcW w:w="1415" w:type="dxa"/>
          </w:tcPr>
          <w:p w14:paraId="283F7D7E" w14:textId="177E5BB0" w:rsidR="00B528A1" w:rsidRPr="00CB461F" w:rsidRDefault="009A14C2" w:rsidP="00712B87">
            <w:pPr>
              <w:jc w:val="center"/>
              <w:rPr>
                <w:rFonts w:eastAsia="Calibri"/>
              </w:rPr>
            </w:pPr>
            <w:r>
              <w:rPr>
                <w:rFonts w:eastAsia="Calibri"/>
              </w:rPr>
              <w:t>2</w:t>
            </w:r>
          </w:p>
        </w:tc>
        <w:tc>
          <w:tcPr>
            <w:tcW w:w="1417" w:type="dxa"/>
          </w:tcPr>
          <w:p w14:paraId="26BE0E70" w14:textId="530C9B24" w:rsidR="00B528A1" w:rsidRPr="00CB461F" w:rsidRDefault="009A14C2" w:rsidP="00712B87">
            <w:pPr>
              <w:jc w:val="center"/>
              <w:rPr>
                <w:rFonts w:eastAsia="Calibri"/>
              </w:rPr>
            </w:pPr>
            <w:r>
              <w:rPr>
                <w:rFonts w:eastAsia="Calibri"/>
              </w:rPr>
              <w:t>-</w:t>
            </w:r>
          </w:p>
        </w:tc>
        <w:tc>
          <w:tcPr>
            <w:tcW w:w="1276" w:type="dxa"/>
          </w:tcPr>
          <w:p w14:paraId="643C92FC" w14:textId="5AEBFA71" w:rsidR="00B528A1" w:rsidRPr="00CB461F" w:rsidRDefault="009A14C2" w:rsidP="00712B87">
            <w:pPr>
              <w:jc w:val="center"/>
              <w:rPr>
                <w:rFonts w:eastAsia="Calibri"/>
              </w:rPr>
            </w:pPr>
            <w:r>
              <w:rPr>
                <w:rFonts w:eastAsia="Calibri"/>
              </w:rPr>
              <w:t>-</w:t>
            </w:r>
          </w:p>
        </w:tc>
      </w:tr>
      <w:tr w:rsidR="00B528A1" w:rsidRPr="00CB461F" w14:paraId="78F046E5" w14:textId="77777777" w:rsidTr="009A14C2">
        <w:trPr>
          <w:trHeight w:val="267"/>
        </w:trPr>
        <w:tc>
          <w:tcPr>
            <w:tcW w:w="2405" w:type="dxa"/>
            <w:shd w:val="clear" w:color="auto" w:fill="DBEDF8" w:themeFill="accent3" w:themeFillTint="33"/>
          </w:tcPr>
          <w:p w14:paraId="5DA8DEA5" w14:textId="3A3FC537" w:rsidR="00B528A1" w:rsidRPr="00861946" w:rsidRDefault="009A14C2" w:rsidP="00712B87">
            <w:pPr>
              <w:rPr>
                <w:noProof w:val="0"/>
              </w:rPr>
            </w:pPr>
            <w:r w:rsidRPr="00096B1B">
              <w:t>Romas Pivoras</w:t>
            </w:r>
          </w:p>
        </w:tc>
        <w:tc>
          <w:tcPr>
            <w:tcW w:w="992" w:type="dxa"/>
            <w:vMerge/>
          </w:tcPr>
          <w:p w14:paraId="327258A8" w14:textId="77777777" w:rsidR="00B528A1" w:rsidRPr="00CB461F" w:rsidRDefault="00B528A1" w:rsidP="00712B87">
            <w:pPr>
              <w:jc w:val="center"/>
              <w:rPr>
                <w:rFonts w:eastAsia="Calibri"/>
              </w:rPr>
            </w:pPr>
          </w:p>
        </w:tc>
        <w:tc>
          <w:tcPr>
            <w:tcW w:w="1279" w:type="dxa"/>
          </w:tcPr>
          <w:p w14:paraId="67BFE10C" w14:textId="057C60D0" w:rsidR="00B528A1" w:rsidRPr="00CB461F" w:rsidRDefault="009A14C2" w:rsidP="00712B87">
            <w:pPr>
              <w:jc w:val="center"/>
              <w:rPr>
                <w:rFonts w:eastAsia="Calibri"/>
              </w:rPr>
            </w:pPr>
            <w:r>
              <w:rPr>
                <w:rFonts w:eastAsia="Calibri"/>
              </w:rPr>
              <w:t>9</w:t>
            </w:r>
          </w:p>
        </w:tc>
        <w:tc>
          <w:tcPr>
            <w:tcW w:w="1415" w:type="dxa"/>
          </w:tcPr>
          <w:p w14:paraId="47297628" w14:textId="65901C7E" w:rsidR="00B528A1" w:rsidRPr="00CB461F" w:rsidRDefault="009A14C2" w:rsidP="00712B87">
            <w:pPr>
              <w:jc w:val="center"/>
              <w:rPr>
                <w:rFonts w:eastAsia="Calibri"/>
              </w:rPr>
            </w:pPr>
            <w:r>
              <w:rPr>
                <w:rFonts w:eastAsia="Calibri"/>
              </w:rPr>
              <w:t>2</w:t>
            </w:r>
          </w:p>
        </w:tc>
        <w:tc>
          <w:tcPr>
            <w:tcW w:w="1417" w:type="dxa"/>
          </w:tcPr>
          <w:p w14:paraId="1CA6AC7B" w14:textId="34C326BD" w:rsidR="00B528A1" w:rsidRPr="00CB461F" w:rsidRDefault="009A14C2" w:rsidP="00712B87">
            <w:pPr>
              <w:jc w:val="center"/>
              <w:rPr>
                <w:rFonts w:eastAsia="Calibri"/>
              </w:rPr>
            </w:pPr>
            <w:r>
              <w:rPr>
                <w:rFonts w:eastAsia="Calibri"/>
              </w:rPr>
              <w:t>1</w:t>
            </w:r>
          </w:p>
        </w:tc>
        <w:tc>
          <w:tcPr>
            <w:tcW w:w="1276" w:type="dxa"/>
          </w:tcPr>
          <w:p w14:paraId="4133BD41" w14:textId="29F3B112" w:rsidR="00B528A1" w:rsidRPr="00CB461F" w:rsidRDefault="009A14C2" w:rsidP="00712B87">
            <w:pPr>
              <w:jc w:val="center"/>
              <w:rPr>
                <w:rFonts w:eastAsia="Calibri"/>
              </w:rPr>
            </w:pPr>
            <w:r>
              <w:rPr>
                <w:rFonts w:eastAsia="Calibri"/>
              </w:rPr>
              <w:t>-</w:t>
            </w:r>
          </w:p>
        </w:tc>
      </w:tr>
    </w:tbl>
    <w:p w14:paraId="7F833D45" w14:textId="77777777" w:rsidR="001C5687" w:rsidRDefault="001C5687" w:rsidP="002C20EA">
      <w:pPr>
        <w:tabs>
          <w:tab w:val="left" w:pos="720"/>
        </w:tabs>
        <w:jc w:val="center"/>
        <w:rPr>
          <w:b/>
        </w:rPr>
      </w:pPr>
    </w:p>
    <w:p w14:paraId="233D7808" w14:textId="77777777" w:rsidR="00A944F2" w:rsidRDefault="00A944F2" w:rsidP="002C20EA">
      <w:pPr>
        <w:tabs>
          <w:tab w:val="left" w:pos="720"/>
        </w:tabs>
        <w:jc w:val="center"/>
        <w:rPr>
          <w:b/>
        </w:rPr>
      </w:pPr>
    </w:p>
    <w:p w14:paraId="148BE2C0" w14:textId="77777777" w:rsidR="00A944F2" w:rsidRDefault="00A944F2" w:rsidP="002C20EA">
      <w:pPr>
        <w:tabs>
          <w:tab w:val="left" w:pos="720"/>
        </w:tabs>
        <w:jc w:val="center"/>
        <w:rPr>
          <w:b/>
        </w:rPr>
      </w:pPr>
    </w:p>
    <w:p w14:paraId="281B3A9D" w14:textId="77777777" w:rsidR="00A944F2" w:rsidRDefault="00A944F2" w:rsidP="002C20EA">
      <w:pPr>
        <w:tabs>
          <w:tab w:val="left" w:pos="720"/>
        </w:tabs>
        <w:jc w:val="center"/>
        <w:rPr>
          <w:b/>
        </w:rPr>
      </w:pPr>
    </w:p>
    <w:p w14:paraId="37821375" w14:textId="77777777" w:rsidR="00A944F2" w:rsidRDefault="00A944F2" w:rsidP="002C20EA">
      <w:pPr>
        <w:tabs>
          <w:tab w:val="left" w:pos="720"/>
        </w:tabs>
        <w:jc w:val="center"/>
        <w:rPr>
          <w:b/>
        </w:rPr>
      </w:pPr>
    </w:p>
    <w:p w14:paraId="41396DC1" w14:textId="77777777" w:rsidR="00A944F2" w:rsidRDefault="00A944F2" w:rsidP="002C20EA">
      <w:pPr>
        <w:tabs>
          <w:tab w:val="left" w:pos="720"/>
        </w:tabs>
        <w:jc w:val="center"/>
        <w:rPr>
          <w:b/>
        </w:rPr>
      </w:pPr>
    </w:p>
    <w:p w14:paraId="1A932F2B" w14:textId="77777777" w:rsidR="00A944F2" w:rsidRDefault="00A944F2" w:rsidP="002C20EA">
      <w:pPr>
        <w:tabs>
          <w:tab w:val="left" w:pos="720"/>
        </w:tabs>
        <w:jc w:val="center"/>
        <w:rPr>
          <w:b/>
        </w:rPr>
      </w:pPr>
    </w:p>
    <w:p w14:paraId="64B11B9E" w14:textId="77777777" w:rsidR="00A944F2" w:rsidRDefault="00A944F2" w:rsidP="002C20EA">
      <w:pPr>
        <w:tabs>
          <w:tab w:val="left" w:pos="720"/>
        </w:tabs>
        <w:jc w:val="center"/>
        <w:rPr>
          <w:b/>
        </w:rPr>
      </w:pPr>
    </w:p>
    <w:p w14:paraId="00A5BEA3" w14:textId="77777777" w:rsidR="00DD746A" w:rsidRDefault="00DD746A" w:rsidP="002C20EA">
      <w:pPr>
        <w:tabs>
          <w:tab w:val="left" w:pos="720"/>
        </w:tabs>
        <w:jc w:val="center"/>
        <w:rPr>
          <w:b/>
        </w:rPr>
      </w:pPr>
    </w:p>
    <w:p w14:paraId="1D3655AE" w14:textId="77777777" w:rsidR="00DD746A" w:rsidRDefault="00DD746A" w:rsidP="002C20EA">
      <w:pPr>
        <w:tabs>
          <w:tab w:val="left" w:pos="720"/>
        </w:tabs>
        <w:jc w:val="center"/>
        <w:rPr>
          <w:b/>
        </w:rPr>
      </w:pPr>
    </w:p>
    <w:p w14:paraId="35606AB1" w14:textId="77777777" w:rsidR="00DD746A" w:rsidRDefault="00DD746A" w:rsidP="002C20EA">
      <w:pPr>
        <w:tabs>
          <w:tab w:val="left" w:pos="720"/>
        </w:tabs>
        <w:jc w:val="center"/>
        <w:rPr>
          <w:b/>
        </w:rPr>
      </w:pPr>
    </w:p>
    <w:p w14:paraId="7AD7F04D" w14:textId="77777777" w:rsidR="00DD746A" w:rsidRDefault="00DD746A" w:rsidP="002C20EA">
      <w:pPr>
        <w:tabs>
          <w:tab w:val="left" w:pos="720"/>
        </w:tabs>
        <w:jc w:val="center"/>
        <w:rPr>
          <w:b/>
        </w:rPr>
      </w:pPr>
    </w:p>
    <w:p w14:paraId="6E7F959C" w14:textId="77777777" w:rsidR="009A14C2" w:rsidRDefault="009A14C2" w:rsidP="00003249">
      <w:pPr>
        <w:tabs>
          <w:tab w:val="left" w:pos="720"/>
        </w:tabs>
        <w:rPr>
          <w:b/>
        </w:rPr>
      </w:pPr>
    </w:p>
    <w:p w14:paraId="74E5201B" w14:textId="492AC1D1" w:rsidR="002C20EA" w:rsidRPr="00E96C60" w:rsidRDefault="002C20EA" w:rsidP="002C20EA">
      <w:pPr>
        <w:tabs>
          <w:tab w:val="left" w:pos="720"/>
        </w:tabs>
        <w:jc w:val="center"/>
        <w:rPr>
          <w:b/>
        </w:rPr>
      </w:pPr>
      <w:r w:rsidRPr="00E96C60">
        <w:rPr>
          <w:b/>
        </w:rPr>
        <w:t xml:space="preserve">Tarybos sudarytų komitetų veiklos suvestinė </w:t>
      </w:r>
    </w:p>
    <w:p w14:paraId="27C00C67" w14:textId="77777777" w:rsidR="00063882" w:rsidRPr="00E96C60" w:rsidRDefault="00063882" w:rsidP="002C20EA">
      <w:pPr>
        <w:tabs>
          <w:tab w:val="left" w:pos="720"/>
        </w:tabs>
        <w:jc w:val="center"/>
        <w:rPr>
          <w:b/>
        </w:rPr>
      </w:pPr>
    </w:p>
    <w:p w14:paraId="150D9A55" w14:textId="77777777" w:rsidR="002C20EA" w:rsidRPr="00E96C60" w:rsidRDefault="002C20EA" w:rsidP="002C20EA">
      <w:pPr>
        <w:tabs>
          <w:tab w:val="left" w:pos="720"/>
        </w:tabs>
        <w:jc w:val="center"/>
      </w:pPr>
    </w:p>
    <w:tbl>
      <w:tblPr>
        <w:tblStyle w:val="Lentelstinklelis1"/>
        <w:tblW w:w="10395" w:type="dxa"/>
        <w:tblInd w:w="137" w:type="dxa"/>
        <w:tblLayout w:type="fixed"/>
        <w:tblLook w:val="04A0" w:firstRow="1" w:lastRow="0" w:firstColumn="1" w:lastColumn="0" w:noHBand="0" w:noVBand="1"/>
      </w:tblPr>
      <w:tblGrid>
        <w:gridCol w:w="4394"/>
        <w:gridCol w:w="1276"/>
        <w:gridCol w:w="1276"/>
        <w:gridCol w:w="1276"/>
        <w:gridCol w:w="1275"/>
        <w:gridCol w:w="898"/>
      </w:tblGrid>
      <w:tr w:rsidR="00B5286D" w:rsidRPr="00E96C60" w14:paraId="03F412DA" w14:textId="77777777" w:rsidTr="009A14C2">
        <w:trPr>
          <w:trHeight w:val="279"/>
        </w:trPr>
        <w:tc>
          <w:tcPr>
            <w:tcW w:w="4394" w:type="dxa"/>
            <w:vMerge w:val="restart"/>
            <w:shd w:val="clear" w:color="auto" w:fill="DBEDF8" w:themeFill="accent3" w:themeFillTint="33"/>
          </w:tcPr>
          <w:p w14:paraId="20F340CB" w14:textId="77777777" w:rsidR="00B5286D" w:rsidRPr="00E96C60" w:rsidRDefault="00B5286D" w:rsidP="00B65C15">
            <w:pPr>
              <w:jc w:val="center"/>
              <w:rPr>
                <w:rFonts w:eastAsia="Calibri"/>
                <w:b/>
                <w:noProof w:val="0"/>
              </w:rPr>
            </w:pPr>
            <w:bookmarkStart w:id="5" w:name="_Hlk218669344"/>
            <w:r w:rsidRPr="00E96C60">
              <w:rPr>
                <w:rFonts w:eastAsia="Calibri"/>
                <w:b/>
                <w:noProof w:val="0"/>
              </w:rPr>
              <w:t>Komitetas</w:t>
            </w:r>
          </w:p>
        </w:tc>
        <w:tc>
          <w:tcPr>
            <w:tcW w:w="1276" w:type="dxa"/>
            <w:vMerge w:val="restart"/>
            <w:shd w:val="clear" w:color="auto" w:fill="DBEDF8" w:themeFill="accent3" w:themeFillTint="33"/>
          </w:tcPr>
          <w:p w14:paraId="2F097DF2" w14:textId="77777777" w:rsidR="00B5286D" w:rsidRPr="00E96C60" w:rsidRDefault="00B5286D" w:rsidP="00B65C15">
            <w:pPr>
              <w:jc w:val="center"/>
              <w:rPr>
                <w:rFonts w:eastAsia="Calibri"/>
                <w:b/>
                <w:noProof w:val="0"/>
              </w:rPr>
            </w:pPr>
            <w:r w:rsidRPr="00E96C60">
              <w:rPr>
                <w:rFonts w:eastAsia="Calibri"/>
                <w:b/>
                <w:noProof w:val="0"/>
              </w:rPr>
              <w:t>Posėdžiai</w:t>
            </w:r>
          </w:p>
        </w:tc>
        <w:tc>
          <w:tcPr>
            <w:tcW w:w="1276" w:type="dxa"/>
            <w:vMerge w:val="restart"/>
            <w:shd w:val="clear" w:color="auto" w:fill="DBEDF8" w:themeFill="accent3" w:themeFillTint="33"/>
          </w:tcPr>
          <w:p w14:paraId="1A316A5C" w14:textId="77777777" w:rsidR="00B5286D" w:rsidRPr="00E96C60" w:rsidRDefault="00B5286D" w:rsidP="00B65C15">
            <w:pPr>
              <w:jc w:val="center"/>
              <w:rPr>
                <w:rFonts w:eastAsia="Calibri"/>
                <w:b/>
                <w:noProof w:val="0"/>
              </w:rPr>
            </w:pPr>
            <w:r w:rsidRPr="00E96C60">
              <w:rPr>
                <w:rFonts w:eastAsia="Calibri"/>
                <w:b/>
                <w:noProof w:val="0"/>
              </w:rPr>
              <w:t>Tikslinės išvykos</w:t>
            </w:r>
          </w:p>
        </w:tc>
        <w:tc>
          <w:tcPr>
            <w:tcW w:w="3449" w:type="dxa"/>
            <w:gridSpan w:val="3"/>
            <w:shd w:val="clear" w:color="auto" w:fill="DBEDF8" w:themeFill="accent3" w:themeFillTint="33"/>
          </w:tcPr>
          <w:p w14:paraId="74C9FCCC" w14:textId="77777777" w:rsidR="00B5286D" w:rsidRPr="00E96C60" w:rsidRDefault="00B5286D" w:rsidP="00B65C15">
            <w:pPr>
              <w:jc w:val="center"/>
              <w:rPr>
                <w:rFonts w:eastAsia="Calibri"/>
                <w:b/>
                <w:noProof w:val="0"/>
              </w:rPr>
            </w:pPr>
            <w:r w:rsidRPr="00E96C60">
              <w:rPr>
                <w:rFonts w:eastAsia="Calibri"/>
                <w:b/>
                <w:noProof w:val="0"/>
              </w:rPr>
              <w:t>Pateiktos rekomendacijos</w:t>
            </w:r>
          </w:p>
        </w:tc>
      </w:tr>
      <w:tr w:rsidR="00B5286D" w:rsidRPr="00E96C60" w14:paraId="1768D153" w14:textId="77777777" w:rsidTr="009A14C2">
        <w:trPr>
          <w:trHeight w:val="1130"/>
        </w:trPr>
        <w:tc>
          <w:tcPr>
            <w:tcW w:w="4394" w:type="dxa"/>
            <w:vMerge/>
            <w:shd w:val="clear" w:color="auto" w:fill="DBEDF8" w:themeFill="accent3" w:themeFillTint="33"/>
          </w:tcPr>
          <w:p w14:paraId="4583E8AC" w14:textId="77777777" w:rsidR="00B5286D" w:rsidRPr="00E96C60" w:rsidRDefault="00B5286D" w:rsidP="00B65C15">
            <w:pPr>
              <w:rPr>
                <w:rFonts w:eastAsia="Calibri"/>
                <w:noProof w:val="0"/>
              </w:rPr>
            </w:pPr>
          </w:p>
        </w:tc>
        <w:tc>
          <w:tcPr>
            <w:tcW w:w="1276" w:type="dxa"/>
            <w:vMerge/>
            <w:shd w:val="clear" w:color="auto" w:fill="DBEDF8" w:themeFill="accent3" w:themeFillTint="33"/>
          </w:tcPr>
          <w:p w14:paraId="7081E027" w14:textId="77777777" w:rsidR="00B5286D" w:rsidRPr="00E96C60" w:rsidRDefault="00B5286D" w:rsidP="00B65C15">
            <w:pPr>
              <w:rPr>
                <w:rFonts w:eastAsia="Calibri"/>
                <w:noProof w:val="0"/>
              </w:rPr>
            </w:pPr>
          </w:p>
        </w:tc>
        <w:tc>
          <w:tcPr>
            <w:tcW w:w="1276" w:type="dxa"/>
            <w:vMerge/>
            <w:shd w:val="clear" w:color="auto" w:fill="DBEDF8" w:themeFill="accent3" w:themeFillTint="33"/>
          </w:tcPr>
          <w:p w14:paraId="418137EC" w14:textId="77777777" w:rsidR="00B5286D" w:rsidRPr="00E96C60" w:rsidRDefault="00B5286D" w:rsidP="00B65C15">
            <w:pPr>
              <w:rPr>
                <w:rFonts w:eastAsia="Calibri"/>
                <w:noProof w:val="0"/>
              </w:rPr>
            </w:pPr>
          </w:p>
        </w:tc>
        <w:tc>
          <w:tcPr>
            <w:tcW w:w="1276" w:type="dxa"/>
            <w:shd w:val="clear" w:color="auto" w:fill="DBEDF8" w:themeFill="accent3" w:themeFillTint="33"/>
          </w:tcPr>
          <w:p w14:paraId="154B270A" w14:textId="77777777" w:rsidR="00B5286D" w:rsidRPr="00E96C60" w:rsidRDefault="00B5286D" w:rsidP="00B65C15">
            <w:pPr>
              <w:jc w:val="center"/>
              <w:rPr>
                <w:rFonts w:eastAsia="Calibri"/>
                <w:i/>
                <w:noProof w:val="0"/>
              </w:rPr>
            </w:pPr>
            <w:r w:rsidRPr="00E96C60">
              <w:rPr>
                <w:rFonts w:eastAsia="Calibri"/>
                <w:i/>
                <w:noProof w:val="0"/>
              </w:rPr>
              <w:t>Tarybai teikiamais svarstyti klausimais</w:t>
            </w:r>
          </w:p>
        </w:tc>
        <w:tc>
          <w:tcPr>
            <w:tcW w:w="1275" w:type="dxa"/>
            <w:shd w:val="clear" w:color="auto" w:fill="DBEDF8" w:themeFill="accent3" w:themeFillTint="33"/>
          </w:tcPr>
          <w:p w14:paraId="7F2556FD" w14:textId="77777777" w:rsidR="00B5286D" w:rsidRPr="00E96C60" w:rsidRDefault="00B5286D" w:rsidP="00B65C15">
            <w:pPr>
              <w:jc w:val="center"/>
              <w:rPr>
                <w:rFonts w:eastAsia="Calibri"/>
                <w:i/>
                <w:noProof w:val="0"/>
              </w:rPr>
            </w:pPr>
            <w:r w:rsidRPr="00E96C60">
              <w:rPr>
                <w:rFonts w:eastAsia="Calibri"/>
                <w:i/>
                <w:noProof w:val="0"/>
              </w:rPr>
              <w:t>Komiteto iniciatyva svarstytais klausimais</w:t>
            </w:r>
          </w:p>
        </w:tc>
        <w:tc>
          <w:tcPr>
            <w:tcW w:w="898" w:type="dxa"/>
            <w:shd w:val="clear" w:color="auto" w:fill="DBEDF8" w:themeFill="accent3" w:themeFillTint="33"/>
          </w:tcPr>
          <w:p w14:paraId="56871621" w14:textId="77777777" w:rsidR="00B5286D" w:rsidRPr="00E96C60" w:rsidRDefault="00B5286D" w:rsidP="00B65C15">
            <w:pPr>
              <w:rPr>
                <w:rFonts w:eastAsia="Calibri"/>
                <w:i/>
                <w:noProof w:val="0"/>
              </w:rPr>
            </w:pPr>
            <w:r w:rsidRPr="00E96C60">
              <w:rPr>
                <w:rFonts w:eastAsia="Calibri"/>
                <w:i/>
                <w:noProof w:val="0"/>
              </w:rPr>
              <w:t>Iš viso</w:t>
            </w:r>
          </w:p>
        </w:tc>
      </w:tr>
      <w:tr w:rsidR="00B5286D" w:rsidRPr="00E96C60" w14:paraId="4BF0BF92" w14:textId="77777777" w:rsidTr="009A14C2">
        <w:trPr>
          <w:trHeight w:val="276"/>
        </w:trPr>
        <w:tc>
          <w:tcPr>
            <w:tcW w:w="4394" w:type="dxa"/>
            <w:shd w:val="clear" w:color="auto" w:fill="DBEDF8" w:themeFill="accent3" w:themeFillTint="33"/>
          </w:tcPr>
          <w:p w14:paraId="2B330EC2" w14:textId="77777777" w:rsidR="00B5286D" w:rsidRPr="00E96C60" w:rsidRDefault="00B5286D" w:rsidP="00B65C15">
            <w:pPr>
              <w:rPr>
                <w:rFonts w:eastAsia="Calibri"/>
                <w:noProof w:val="0"/>
              </w:rPr>
            </w:pPr>
            <w:r w:rsidRPr="00E96C60">
              <w:rPr>
                <w:rFonts w:eastAsia="Calibri"/>
                <w:noProof w:val="0"/>
              </w:rPr>
              <w:t>Biudžeto ir ekonominės plėtros komitetas</w:t>
            </w:r>
          </w:p>
        </w:tc>
        <w:tc>
          <w:tcPr>
            <w:tcW w:w="1276" w:type="dxa"/>
          </w:tcPr>
          <w:p w14:paraId="60C9E564" w14:textId="1C2BCBE4" w:rsidR="00B5286D" w:rsidRPr="00E96C60" w:rsidRDefault="001F193D" w:rsidP="00B65C15">
            <w:pPr>
              <w:jc w:val="center"/>
              <w:rPr>
                <w:rFonts w:eastAsia="Calibri"/>
                <w:noProof w:val="0"/>
              </w:rPr>
            </w:pPr>
            <w:r>
              <w:rPr>
                <w:rFonts w:eastAsia="Calibri"/>
                <w:noProof w:val="0"/>
              </w:rPr>
              <w:t>11</w:t>
            </w:r>
          </w:p>
        </w:tc>
        <w:tc>
          <w:tcPr>
            <w:tcW w:w="1276" w:type="dxa"/>
          </w:tcPr>
          <w:p w14:paraId="3C722105" w14:textId="5739B461" w:rsidR="00B5286D" w:rsidRPr="00E96C60" w:rsidRDefault="001F193D" w:rsidP="00B65C15">
            <w:pPr>
              <w:jc w:val="center"/>
              <w:rPr>
                <w:rFonts w:eastAsia="Calibri"/>
                <w:noProof w:val="0"/>
              </w:rPr>
            </w:pPr>
            <w:r>
              <w:rPr>
                <w:rFonts w:eastAsia="Calibri"/>
                <w:noProof w:val="0"/>
              </w:rPr>
              <w:t>1</w:t>
            </w:r>
          </w:p>
        </w:tc>
        <w:tc>
          <w:tcPr>
            <w:tcW w:w="1276" w:type="dxa"/>
          </w:tcPr>
          <w:p w14:paraId="016981AE" w14:textId="0EF9682C" w:rsidR="00B5286D" w:rsidRPr="00E96C60" w:rsidRDefault="009A14C2" w:rsidP="00B65C15">
            <w:pPr>
              <w:jc w:val="center"/>
              <w:rPr>
                <w:rFonts w:eastAsia="Calibri"/>
                <w:noProof w:val="0"/>
              </w:rPr>
            </w:pPr>
            <w:r>
              <w:rPr>
                <w:rFonts w:eastAsia="Calibri"/>
                <w:noProof w:val="0"/>
              </w:rPr>
              <w:t>-</w:t>
            </w:r>
          </w:p>
        </w:tc>
        <w:tc>
          <w:tcPr>
            <w:tcW w:w="1275" w:type="dxa"/>
          </w:tcPr>
          <w:p w14:paraId="47A0A0EA" w14:textId="28C092CE" w:rsidR="00B5286D" w:rsidRPr="00E96C60" w:rsidRDefault="009A14C2" w:rsidP="00B65C15">
            <w:pPr>
              <w:jc w:val="center"/>
              <w:rPr>
                <w:rFonts w:eastAsia="Calibri"/>
                <w:noProof w:val="0"/>
              </w:rPr>
            </w:pPr>
            <w:r>
              <w:rPr>
                <w:rFonts w:eastAsia="Calibri"/>
                <w:noProof w:val="0"/>
              </w:rPr>
              <w:t>1</w:t>
            </w:r>
          </w:p>
        </w:tc>
        <w:tc>
          <w:tcPr>
            <w:tcW w:w="898" w:type="dxa"/>
          </w:tcPr>
          <w:p w14:paraId="784A0D64" w14:textId="6B1D0B70" w:rsidR="00B5286D" w:rsidRPr="00E96C60" w:rsidRDefault="001F193D" w:rsidP="00B65C15">
            <w:pPr>
              <w:jc w:val="center"/>
              <w:rPr>
                <w:rFonts w:eastAsia="Calibri"/>
                <w:noProof w:val="0"/>
              </w:rPr>
            </w:pPr>
            <w:r>
              <w:rPr>
                <w:rFonts w:eastAsia="Calibri"/>
                <w:noProof w:val="0"/>
              </w:rPr>
              <w:t>1</w:t>
            </w:r>
          </w:p>
        </w:tc>
      </w:tr>
      <w:tr w:rsidR="00B5286D" w:rsidRPr="00E96C60" w14:paraId="31499D9E" w14:textId="77777777" w:rsidTr="009A14C2">
        <w:trPr>
          <w:trHeight w:val="279"/>
        </w:trPr>
        <w:tc>
          <w:tcPr>
            <w:tcW w:w="4394" w:type="dxa"/>
            <w:shd w:val="clear" w:color="auto" w:fill="DBEDF8" w:themeFill="accent3" w:themeFillTint="33"/>
          </w:tcPr>
          <w:p w14:paraId="6DF222D2" w14:textId="77777777" w:rsidR="00B5286D" w:rsidRPr="00E96C60" w:rsidRDefault="00B5286D" w:rsidP="00B65C15">
            <w:pPr>
              <w:rPr>
                <w:rFonts w:eastAsia="Calibri"/>
                <w:b/>
                <w:bCs/>
                <w:noProof w:val="0"/>
              </w:rPr>
            </w:pPr>
            <w:r w:rsidRPr="00E96C60">
              <w:rPr>
                <w:rFonts w:eastAsia="Calibri"/>
                <w:b/>
                <w:bCs/>
                <w:noProof w:val="0"/>
              </w:rPr>
              <w:t>Sveikatos ir socialinių reikalų komitetas</w:t>
            </w:r>
          </w:p>
        </w:tc>
        <w:tc>
          <w:tcPr>
            <w:tcW w:w="1276" w:type="dxa"/>
          </w:tcPr>
          <w:p w14:paraId="7D2EC9DF" w14:textId="74DA0E67" w:rsidR="00B5286D" w:rsidRPr="00E96C60" w:rsidRDefault="00B5286D" w:rsidP="00B65C15">
            <w:pPr>
              <w:jc w:val="center"/>
              <w:rPr>
                <w:rFonts w:eastAsia="Calibri"/>
                <w:b/>
                <w:bCs/>
                <w:noProof w:val="0"/>
              </w:rPr>
            </w:pPr>
            <w:r w:rsidRPr="00E96C60">
              <w:rPr>
                <w:rFonts w:eastAsia="Calibri"/>
                <w:b/>
                <w:bCs/>
                <w:noProof w:val="0"/>
              </w:rPr>
              <w:t>1</w:t>
            </w:r>
            <w:r w:rsidR="00614C45">
              <w:rPr>
                <w:rFonts w:eastAsia="Calibri"/>
                <w:b/>
                <w:bCs/>
                <w:noProof w:val="0"/>
              </w:rPr>
              <w:t>2</w:t>
            </w:r>
          </w:p>
        </w:tc>
        <w:tc>
          <w:tcPr>
            <w:tcW w:w="1276" w:type="dxa"/>
          </w:tcPr>
          <w:p w14:paraId="07036C52" w14:textId="10BABAE7" w:rsidR="00B5286D" w:rsidRPr="00E96C60" w:rsidRDefault="00EC391F" w:rsidP="00B65C15">
            <w:pPr>
              <w:jc w:val="center"/>
              <w:rPr>
                <w:rFonts w:eastAsia="Calibri"/>
                <w:b/>
                <w:bCs/>
                <w:noProof w:val="0"/>
              </w:rPr>
            </w:pPr>
            <w:r>
              <w:rPr>
                <w:rFonts w:eastAsia="Calibri"/>
                <w:b/>
                <w:bCs/>
                <w:noProof w:val="0"/>
              </w:rPr>
              <w:t>3</w:t>
            </w:r>
          </w:p>
        </w:tc>
        <w:tc>
          <w:tcPr>
            <w:tcW w:w="1276" w:type="dxa"/>
          </w:tcPr>
          <w:p w14:paraId="295F4674" w14:textId="5DF53380" w:rsidR="00B5286D" w:rsidRPr="00E96C60" w:rsidRDefault="001F193D" w:rsidP="00B65C15">
            <w:pPr>
              <w:jc w:val="center"/>
              <w:rPr>
                <w:rFonts w:eastAsia="Calibri"/>
                <w:b/>
                <w:bCs/>
                <w:noProof w:val="0"/>
              </w:rPr>
            </w:pPr>
            <w:r>
              <w:rPr>
                <w:rFonts w:eastAsia="Calibri"/>
                <w:b/>
                <w:bCs/>
                <w:noProof w:val="0"/>
              </w:rPr>
              <w:t>-</w:t>
            </w:r>
          </w:p>
        </w:tc>
        <w:tc>
          <w:tcPr>
            <w:tcW w:w="1275" w:type="dxa"/>
          </w:tcPr>
          <w:p w14:paraId="471EA09D" w14:textId="544CBC93" w:rsidR="00B5286D" w:rsidRPr="00E96C60" w:rsidRDefault="001F193D" w:rsidP="00B65C15">
            <w:pPr>
              <w:jc w:val="center"/>
              <w:rPr>
                <w:rFonts w:eastAsia="Calibri"/>
                <w:b/>
                <w:bCs/>
                <w:noProof w:val="0"/>
              </w:rPr>
            </w:pPr>
            <w:r>
              <w:rPr>
                <w:rFonts w:eastAsia="Calibri"/>
                <w:b/>
                <w:bCs/>
                <w:noProof w:val="0"/>
              </w:rPr>
              <w:t>1</w:t>
            </w:r>
          </w:p>
        </w:tc>
        <w:tc>
          <w:tcPr>
            <w:tcW w:w="898" w:type="dxa"/>
          </w:tcPr>
          <w:p w14:paraId="7D048405" w14:textId="1EEB3B08" w:rsidR="00B5286D" w:rsidRPr="00E96C60" w:rsidRDefault="001F193D" w:rsidP="00B65C15">
            <w:pPr>
              <w:jc w:val="center"/>
              <w:rPr>
                <w:rFonts w:eastAsia="Calibri"/>
                <w:b/>
                <w:bCs/>
                <w:noProof w:val="0"/>
              </w:rPr>
            </w:pPr>
            <w:r>
              <w:rPr>
                <w:rFonts w:eastAsia="Calibri"/>
                <w:b/>
                <w:bCs/>
                <w:noProof w:val="0"/>
              </w:rPr>
              <w:t>1</w:t>
            </w:r>
          </w:p>
        </w:tc>
      </w:tr>
      <w:tr w:rsidR="00B5286D" w:rsidRPr="00E96C60" w14:paraId="54FC338C" w14:textId="77777777" w:rsidTr="009A14C2">
        <w:trPr>
          <w:trHeight w:val="559"/>
        </w:trPr>
        <w:tc>
          <w:tcPr>
            <w:tcW w:w="4394" w:type="dxa"/>
            <w:shd w:val="clear" w:color="auto" w:fill="DBEDF8" w:themeFill="accent3" w:themeFillTint="33"/>
          </w:tcPr>
          <w:p w14:paraId="70307C27" w14:textId="77777777" w:rsidR="00B5286D" w:rsidRPr="00E96C60" w:rsidRDefault="00B5286D" w:rsidP="00B65C15">
            <w:pPr>
              <w:rPr>
                <w:rFonts w:eastAsia="Calibri"/>
                <w:noProof w:val="0"/>
              </w:rPr>
            </w:pPr>
            <w:r w:rsidRPr="00E96C60">
              <w:rPr>
                <w:rFonts w:eastAsia="Calibri"/>
                <w:noProof w:val="0"/>
              </w:rPr>
              <w:t>Švietimo, kultūros, sporto ir jaunimo reikalų komitetas</w:t>
            </w:r>
          </w:p>
        </w:tc>
        <w:tc>
          <w:tcPr>
            <w:tcW w:w="1276" w:type="dxa"/>
          </w:tcPr>
          <w:p w14:paraId="0F17E87F" w14:textId="77777777" w:rsidR="00B5286D" w:rsidRPr="00E96C60" w:rsidRDefault="00B5286D" w:rsidP="00B65C15">
            <w:pPr>
              <w:jc w:val="center"/>
              <w:rPr>
                <w:rFonts w:eastAsia="Calibri"/>
                <w:noProof w:val="0"/>
              </w:rPr>
            </w:pPr>
            <w:r w:rsidRPr="00E96C60">
              <w:rPr>
                <w:rFonts w:eastAsia="Calibri"/>
                <w:noProof w:val="0"/>
              </w:rPr>
              <w:t>13</w:t>
            </w:r>
          </w:p>
        </w:tc>
        <w:tc>
          <w:tcPr>
            <w:tcW w:w="1276" w:type="dxa"/>
          </w:tcPr>
          <w:p w14:paraId="233EFB39" w14:textId="77777777" w:rsidR="00B5286D" w:rsidRPr="00E96C60" w:rsidRDefault="00B5286D" w:rsidP="00B65C15">
            <w:pPr>
              <w:jc w:val="center"/>
              <w:rPr>
                <w:rFonts w:eastAsia="Calibri"/>
                <w:noProof w:val="0"/>
              </w:rPr>
            </w:pPr>
            <w:r w:rsidRPr="00E96C60">
              <w:rPr>
                <w:rFonts w:eastAsia="Calibri"/>
                <w:noProof w:val="0"/>
              </w:rPr>
              <w:t>4</w:t>
            </w:r>
          </w:p>
        </w:tc>
        <w:tc>
          <w:tcPr>
            <w:tcW w:w="1276" w:type="dxa"/>
          </w:tcPr>
          <w:p w14:paraId="42387E31" w14:textId="22C58C45" w:rsidR="00B5286D" w:rsidRPr="00E96C60" w:rsidRDefault="001F193D" w:rsidP="00B65C15">
            <w:pPr>
              <w:jc w:val="center"/>
              <w:rPr>
                <w:rFonts w:eastAsia="Calibri"/>
                <w:noProof w:val="0"/>
              </w:rPr>
            </w:pPr>
            <w:r>
              <w:rPr>
                <w:rFonts w:eastAsia="Calibri"/>
                <w:noProof w:val="0"/>
              </w:rPr>
              <w:t>-</w:t>
            </w:r>
          </w:p>
        </w:tc>
        <w:tc>
          <w:tcPr>
            <w:tcW w:w="1275" w:type="dxa"/>
          </w:tcPr>
          <w:p w14:paraId="0C4DF864" w14:textId="39F27630" w:rsidR="00B5286D" w:rsidRPr="00E96C60" w:rsidRDefault="001F193D" w:rsidP="00B65C15">
            <w:pPr>
              <w:jc w:val="center"/>
              <w:rPr>
                <w:rFonts w:eastAsia="Calibri"/>
                <w:noProof w:val="0"/>
              </w:rPr>
            </w:pPr>
            <w:r>
              <w:rPr>
                <w:rFonts w:eastAsia="Calibri"/>
                <w:noProof w:val="0"/>
              </w:rPr>
              <w:t>3</w:t>
            </w:r>
          </w:p>
        </w:tc>
        <w:tc>
          <w:tcPr>
            <w:tcW w:w="898" w:type="dxa"/>
          </w:tcPr>
          <w:p w14:paraId="263EDEF5" w14:textId="76754F57" w:rsidR="00B5286D" w:rsidRPr="00E96C60" w:rsidRDefault="001F193D" w:rsidP="00B65C15">
            <w:pPr>
              <w:jc w:val="center"/>
              <w:rPr>
                <w:rFonts w:eastAsia="Calibri"/>
                <w:noProof w:val="0"/>
              </w:rPr>
            </w:pPr>
            <w:r>
              <w:rPr>
                <w:rFonts w:eastAsia="Calibri"/>
                <w:noProof w:val="0"/>
              </w:rPr>
              <w:t>3</w:t>
            </w:r>
          </w:p>
        </w:tc>
      </w:tr>
      <w:tr w:rsidR="00B5286D" w:rsidRPr="00E96C60" w14:paraId="44DB9C95" w14:textId="77777777" w:rsidTr="009A14C2">
        <w:trPr>
          <w:trHeight w:val="279"/>
        </w:trPr>
        <w:tc>
          <w:tcPr>
            <w:tcW w:w="4394" w:type="dxa"/>
            <w:shd w:val="clear" w:color="auto" w:fill="DBEDF8" w:themeFill="accent3" w:themeFillTint="33"/>
          </w:tcPr>
          <w:p w14:paraId="6A5253D4" w14:textId="77777777" w:rsidR="00B5286D" w:rsidRPr="00E96C60" w:rsidRDefault="00B5286D" w:rsidP="00B65C15">
            <w:pPr>
              <w:rPr>
                <w:rFonts w:eastAsia="Calibri"/>
                <w:noProof w:val="0"/>
              </w:rPr>
            </w:pPr>
            <w:r w:rsidRPr="00E96C60">
              <w:rPr>
                <w:rFonts w:eastAsia="Calibri"/>
                <w:noProof w:val="0"/>
              </w:rPr>
              <w:t>Kaimo ir aplinkosaugos komitetas</w:t>
            </w:r>
          </w:p>
        </w:tc>
        <w:tc>
          <w:tcPr>
            <w:tcW w:w="1276" w:type="dxa"/>
          </w:tcPr>
          <w:p w14:paraId="7366E147" w14:textId="79B5371F" w:rsidR="00B5286D" w:rsidRPr="00E96C60" w:rsidRDefault="001F193D" w:rsidP="00B65C15">
            <w:pPr>
              <w:jc w:val="center"/>
              <w:rPr>
                <w:rFonts w:eastAsia="Calibri"/>
                <w:noProof w:val="0"/>
              </w:rPr>
            </w:pPr>
            <w:r>
              <w:rPr>
                <w:rFonts w:eastAsia="Calibri"/>
                <w:noProof w:val="0"/>
              </w:rPr>
              <w:t>11</w:t>
            </w:r>
          </w:p>
        </w:tc>
        <w:tc>
          <w:tcPr>
            <w:tcW w:w="1276" w:type="dxa"/>
          </w:tcPr>
          <w:p w14:paraId="4CDD44E6" w14:textId="7B3A5BCB" w:rsidR="00B5286D" w:rsidRPr="00E96C60" w:rsidRDefault="001F193D" w:rsidP="00B65C15">
            <w:pPr>
              <w:jc w:val="center"/>
              <w:rPr>
                <w:rFonts w:eastAsia="Calibri"/>
                <w:noProof w:val="0"/>
              </w:rPr>
            </w:pPr>
            <w:r>
              <w:rPr>
                <w:rFonts w:eastAsia="Calibri"/>
                <w:noProof w:val="0"/>
              </w:rPr>
              <w:t>0</w:t>
            </w:r>
          </w:p>
        </w:tc>
        <w:tc>
          <w:tcPr>
            <w:tcW w:w="1276" w:type="dxa"/>
          </w:tcPr>
          <w:p w14:paraId="5FA8F8CE" w14:textId="16CDB696" w:rsidR="00B5286D" w:rsidRPr="00E96C60" w:rsidRDefault="001F193D" w:rsidP="00B65C15">
            <w:pPr>
              <w:jc w:val="center"/>
              <w:rPr>
                <w:rFonts w:eastAsia="Calibri"/>
                <w:noProof w:val="0"/>
              </w:rPr>
            </w:pPr>
            <w:r>
              <w:rPr>
                <w:rFonts w:eastAsia="Calibri"/>
                <w:noProof w:val="0"/>
              </w:rPr>
              <w:t>-</w:t>
            </w:r>
          </w:p>
        </w:tc>
        <w:tc>
          <w:tcPr>
            <w:tcW w:w="1275" w:type="dxa"/>
          </w:tcPr>
          <w:p w14:paraId="705DDB16" w14:textId="6CE24539" w:rsidR="00B5286D" w:rsidRPr="00E96C60" w:rsidRDefault="001F193D" w:rsidP="00B65C15">
            <w:pPr>
              <w:jc w:val="center"/>
              <w:rPr>
                <w:rFonts w:eastAsia="Calibri"/>
                <w:noProof w:val="0"/>
              </w:rPr>
            </w:pPr>
            <w:r>
              <w:rPr>
                <w:rFonts w:eastAsia="Calibri"/>
                <w:noProof w:val="0"/>
              </w:rPr>
              <w:t>-</w:t>
            </w:r>
          </w:p>
        </w:tc>
        <w:tc>
          <w:tcPr>
            <w:tcW w:w="898" w:type="dxa"/>
          </w:tcPr>
          <w:p w14:paraId="5BAADC8B" w14:textId="273E2993" w:rsidR="00B5286D" w:rsidRPr="00E96C60" w:rsidRDefault="001F193D" w:rsidP="00B65C15">
            <w:pPr>
              <w:jc w:val="center"/>
              <w:rPr>
                <w:rFonts w:eastAsia="Calibri"/>
                <w:noProof w:val="0"/>
              </w:rPr>
            </w:pPr>
            <w:r>
              <w:rPr>
                <w:rFonts w:eastAsia="Calibri"/>
                <w:noProof w:val="0"/>
              </w:rPr>
              <w:t>0</w:t>
            </w:r>
          </w:p>
        </w:tc>
      </w:tr>
      <w:tr w:rsidR="00B5286D" w:rsidRPr="00E96C60" w14:paraId="016AA428" w14:textId="77777777" w:rsidTr="009A14C2">
        <w:trPr>
          <w:trHeight w:val="279"/>
        </w:trPr>
        <w:tc>
          <w:tcPr>
            <w:tcW w:w="4394" w:type="dxa"/>
            <w:shd w:val="clear" w:color="auto" w:fill="DBEDF8" w:themeFill="accent3" w:themeFillTint="33"/>
          </w:tcPr>
          <w:p w14:paraId="3812E309" w14:textId="77777777" w:rsidR="00B5286D" w:rsidRPr="00E96C60" w:rsidRDefault="00B5286D" w:rsidP="00B65C15">
            <w:pPr>
              <w:rPr>
                <w:rFonts w:eastAsia="Calibri"/>
                <w:noProof w:val="0"/>
              </w:rPr>
            </w:pPr>
            <w:r w:rsidRPr="00E96C60">
              <w:rPr>
                <w:rFonts w:eastAsia="Calibri"/>
                <w:noProof w:val="0"/>
              </w:rPr>
              <w:t>Savivaldybės ūkio komitetas</w:t>
            </w:r>
          </w:p>
        </w:tc>
        <w:tc>
          <w:tcPr>
            <w:tcW w:w="1276" w:type="dxa"/>
          </w:tcPr>
          <w:p w14:paraId="479CA11E" w14:textId="6F1CDBAB" w:rsidR="00B5286D" w:rsidRPr="00E96C60" w:rsidRDefault="001F193D" w:rsidP="00B65C15">
            <w:pPr>
              <w:jc w:val="center"/>
              <w:rPr>
                <w:rFonts w:eastAsia="Calibri"/>
                <w:noProof w:val="0"/>
              </w:rPr>
            </w:pPr>
            <w:r>
              <w:rPr>
                <w:rFonts w:eastAsia="Calibri"/>
                <w:noProof w:val="0"/>
              </w:rPr>
              <w:t>11</w:t>
            </w:r>
          </w:p>
        </w:tc>
        <w:tc>
          <w:tcPr>
            <w:tcW w:w="1276" w:type="dxa"/>
          </w:tcPr>
          <w:p w14:paraId="5EDDD55C" w14:textId="412416AC" w:rsidR="00B5286D" w:rsidRPr="00E96C60" w:rsidRDefault="001F193D" w:rsidP="00B65C15">
            <w:pPr>
              <w:jc w:val="center"/>
              <w:rPr>
                <w:rFonts w:eastAsia="Calibri"/>
                <w:noProof w:val="0"/>
              </w:rPr>
            </w:pPr>
            <w:r>
              <w:rPr>
                <w:rFonts w:eastAsia="Calibri"/>
                <w:noProof w:val="0"/>
              </w:rPr>
              <w:t>1</w:t>
            </w:r>
          </w:p>
        </w:tc>
        <w:tc>
          <w:tcPr>
            <w:tcW w:w="1276" w:type="dxa"/>
          </w:tcPr>
          <w:p w14:paraId="7F4F25FA" w14:textId="111E1304" w:rsidR="00B5286D" w:rsidRPr="00E96C60" w:rsidRDefault="009A14C2" w:rsidP="00B65C15">
            <w:pPr>
              <w:jc w:val="center"/>
              <w:rPr>
                <w:rFonts w:eastAsia="Calibri"/>
                <w:noProof w:val="0"/>
              </w:rPr>
            </w:pPr>
            <w:r>
              <w:rPr>
                <w:rFonts w:eastAsia="Calibri"/>
                <w:noProof w:val="0"/>
              </w:rPr>
              <w:t>-</w:t>
            </w:r>
          </w:p>
        </w:tc>
        <w:tc>
          <w:tcPr>
            <w:tcW w:w="1275" w:type="dxa"/>
          </w:tcPr>
          <w:p w14:paraId="1A70D5D1" w14:textId="49CC2851" w:rsidR="00B5286D" w:rsidRPr="00E96C60" w:rsidRDefault="009A14C2" w:rsidP="00B65C15">
            <w:pPr>
              <w:jc w:val="center"/>
              <w:rPr>
                <w:rFonts w:eastAsia="Calibri"/>
                <w:noProof w:val="0"/>
              </w:rPr>
            </w:pPr>
            <w:r>
              <w:rPr>
                <w:rFonts w:eastAsia="Calibri"/>
                <w:noProof w:val="0"/>
              </w:rPr>
              <w:t>-</w:t>
            </w:r>
          </w:p>
        </w:tc>
        <w:tc>
          <w:tcPr>
            <w:tcW w:w="898" w:type="dxa"/>
          </w:tcPr>
          <w:p w14:paraId="75C77F46" w14:textId="3833772E" w:rsidR="00B5286D" w:rsidRPr="00E96C60" w:rsidRDefault="009A14C2" w:rsidP="00B65C15">
            <w:pPr>
              <w:jc w:val="center"/>
              <w:rPr>
                <w:rFonts w:eastAsia="Calibri"/>
                <w:noProof w:val="0"/>
              </w:rPr>
            </w:pPr>
            <w:r>
              <w:rPr>
                <w:rFonts w:eastAsia="Calibri"/>
                <w:noProof w:val="0"/>
              </w:rPr>
              <w:t>0</w:t>
            </w:r>
          </w:p>
        </w:tc>
      </w:tr>
      <w:tr w:rsidR="00B5286D" w:rsidRPr="00E96C60" w14:paraId="11B4CE42" w14:textId="77777777" w:rsidTr="009A14C2">
        <w:trPr>
          <w:trHeight w:val="267"/>
        </w:trPr>
        <w:tc>
          <w:tcPr>
            <w:tcW w:w="4394" w:type="dxa"/>
            <w:shd w:val="clear" w:color="auto" w:fill="DBEDF8" w:themeFill="accent3" w:themeFillTint="33"/>
          </w:tcPr>
          <w:p w14:paraId="73285298" w14:textId="77777777" w:rsidR="00B5286D" w:rsidRPr="00E96C60" w:rsidRDefault="00B5286D" w:rsidP="00B65C15">
            <w:pPr>
              <w:rPr>
                <w:rFonts w:eastAsia="Calibri"/>
                <w:noProof w:val="0"/>
              </w:rPr>
            </w:pPr>
            <w:r w:rsidRPr="00E96C60">
              <w:rPr>
                <w:rFonts w:eastAsia="Calibri"/>
                <w:noProof w:val="0"/>
              </w:rPr>
              <w:t>Kontrolės komitetas</w:t>
            </w:r>
          </w:p>
        </w:tc>
        <w:tc>
          <w:tcPr>
            <w:tcW w:w="1276" w:type="dxa"/>
          </w:tcPr>
          <w:p w14:paraId="6CF576AC" w14:textId="77777777" w:rsidR="00B5286D" w:rsidRPr="00E96C60" w:rsidRDefault="00B5286D" w:rsidP="00B65C15">
            <w:pPr>
              <w:jc w:val="center"/>
              <w:rPr>
                <w:rFonts w:eastAsia="Calibri"/>
                <w:noProof w:val="0"/>
              </w:rPr>
            </w:pPr>
            <w:r w:rsidRPr="00E96C60">
              <w:rPr>
                <w:rFonts w:eastAsia="Calibri"/>
                <w:noProof w:val="0"/>
              </w:rPr>
              <w:t>4</w:t>
            </w:r>
          </w:p>
        </w:tc>
        <w:tc>
          <w:tcPr>
            <w:tcW w:w="1276" w:type="dxa"/>
          </w:tcPr>
          <w:p w14:paraId="1FD6879E" w14:textId="26DF106F" w:rsidR="00B5286D" w:rsidRPr="00E96C60" w:rsidRDefault="001F193D" w:rsidP="00B65C15">
            <w:pPr>
              <w:jc w:val="center"/>
              <w:rPr>
                <w:rFonts w:eastAsia="Calibri"/>
                <w:noProof w:val="0"/>
              </w:rPr>
            </w:pPr>
            <w:r>
              <w:rPr>
                <w:rFonts w:eastAsia="Calibri"/>
                <w:noProof w:val="0"/>
              </w:rPr>
              <w:t>1</w:t>
            </w:r>
          </w:p>
        </w:tc>
        <w:tc>
          <w:tcPr>
            <w:tcW w:w="2551" w:type="dxa"/>
            <w:gridSpan w:val="2"/>
          </w:tcPr>
          <w:p w14:paraId="041D77DE" w14:textId="781964F4" w:rsidR="00B5286D" w:rsidRPr="00E96C60" w:rsidRDefault="001F193D" w:rsidP="00B65C15">
            <w:pPr>
              <w:jc w:val="center"/>
              <w:rPr>
                <w:rFonts w:eastAsia="Calibri"/>
                <w:noProof w:val="0"/>
              </w:rPr>
            </w:pPr>
            <w:r>
              <w:rPr>
                <w:rFonts w:eastAsia="Calibri"/>
                <w:noProof w:val="0"/>
              </w:rPr>
              <w:t>3</w:t>
            </w:r>
          </w:p>
        </w:tc>
        <w:tc>
          <w:tcPr>
            <w:tcW w:w="898" w:type="dxa"/>
          </w:tcPr>
          <w:p w14:paraId="798C2D5A" w14:textId="7E32658F" w:rsidR="00B5286D" w:rsidRPr="00E96C60" w:rsidRDefault="001F193D" w:rsidP="00B65C15">
            <w:pPr>
              <w:jc w:val="center"/>
              <w:rPr>
                <w:rFonts w:eastAsia="Calibri"/>
                <w:noProof w:val="0"/>
              </w:rPr>
            </w:pPr>
            <w:r>
              <w:rPr>
                <w:rFonts w:eastAsia="Calibri"/>
                <w:noProof w:val="0"/>
              </w:rPr>
              <w:t>3</w:t>
            </w:r>
          </w:p>
        </w:tc>
      </w:tr>
      <w:bookmarkEnd w:id="5"/>
    </w:tbl>
    <w:p w14:paraId="6059777E" w14:textId="77777777" w:rsidR="00B5286D" w:rsidRPr="00E96C60" w:rsidRDefault="00B5286D" w:rsidP="00B5286D">
      <w:pPr>
        <w:tabs>
          <w:tab w:val="left" w:pos="720"/>
        </w:tabs>
        <w:jc w:val="center"/>
        <w:rPr>
          <w:i/>
        </w:rPr>
      </w:pPr>
    </w:p>
    <w:p w14:paraId="61B953B5" w14:textId="353F5210" w:rsidR="00AB1209" w:rsidRPr="00AB1209" w:rsidRDefault="00AB1209" w:rsidP="00AB1209">
      <w:pPr>
        <w:ind w:firstLine="1134"/>
        <w:jc w:val="both"/>
        <w:rPr>
          <w:color w:val="4775E7" w:themeColor="accent4"/>
        </w:rPr>
      </w:pPr>
      <w:r w:rsidRPr="00AB1209">
        <w:t>Sveikatos ir socialinių reikalų komitet</w:t>
      </w:r>
      <w:r w:rsidRPr="00AB1209">
        <w:t xml:space="preserve">o </w:t>
      </w:r>
      <w:r w:rsidRPr="00AB1209">
        <w:t xml:space="preserve">protokolai, posėdžių įrašai,  metinės veiklos ataskaitos viešinami Ukmergės rajono savivaldybės internetinėje svetainėje: </w:t>
      </w:r>
      <w:hyperlink r:id="rId18" w:history="1">
        <w:r w:rsidRPr="00AB1209">
          <w:rPr>
            <w:rStyle w:val="Hipersaitas"/>
            <w:color w:val="4775E7" w:themeColor="accent4"/>
          </w:rPr>
          <w:t>https://www.ukmerge.lt/sveikatos-ir-socialines-paramos-komitetas/</w:t>
        </w:r>
      </w:hyperlink>
      <w:r w:rsidR="005472CA">
        <w:rPr>
          <w:color w:val="4775E7" w:themeColor="accent4"/>
        </w:rPr>
        <w:t>.</w:t>
      </w:r>
    </w:p>
    <w:p w14:paraId="32B721DB" w14:textId="77777777" w:rsidR="00B73213" w:rsidRDefault="00B73213" w:rsidP="00066E86">
      <w:pPr>
        <w:tabs>
          <w:tab w:val="left" w:pos="720"/>
        </w:tabs>
        <w:jc w:val="both"/>
      </w:pPr>
    </w:p>
    <w:p w14:paraId="555F469A" w14:textId="77777777" w:rsidR="00AB1209" w:rsidRPr="00E96C60" w:rsidRDefault="00AB1209" w:rsidP="00066E86">
      <w:pPr>
        <w:tabs>
          <w:tab w:val="left" w:pos="720"/>
        </w:tabs>
        <w:jc w:val="both"/>
      </w:pPr>
    </w:p>
    <w:p w14:paraId="369AAB65" w14:textId="77777777" w:rsidR="002C20EA" w:rsidRPr="00E96C60" w:rsidRDefault="002C20EA" w:rsidP="00066E86">
      <w:pPr>
        <w:tabs>
          <w:tab w:val="left" w:pos="720"/>
        </w:tabs>
        <w:jc w:val="both"/>
      </w:pPr>
    </w:p>
    <w:p w14:paraId="66AE1D8D" w14:textId="77777777" w:rsidR="00612285" w:rsidRPr="00E96C60" w:rsidRDefault="00066E86" w:rsidP="00CE74ED">
      <w:pPr>
        <w:tabs>
          <w:tab w:val="left" w:pos="720"/>
        </w:tabs>
        <w:ind w:firstLine="426"/>
        <w:jc w:val="both"/>
        <w:rPr>
          <w:noProof w:val="0"/>
        </w:rPr>
      </w:pPr>
      <w:r w:rsidRPr="00E96C60">
        <w:t>Komiteto pirmininkas</w:t>
      </w:r>
      <w:r w:rsidRPr="00E96C60">
        <w:tab/>
      </w:r>
      <w:r w:rsidRPr="00E96C60">
        <w:tab/>
      </w:r>
      <w:r w:rsidRPr="00E96C60">
        <w:tab/>
      </w:r>
      <w:r w:rsidRPr="00E96C60">
        <w:tab/>
      </w:r>
      <w:r w:rsidR="00776665" w:rsidRPr="00E96C60">
        <w:t xml:space="preserve">     </w:t>
      </w:r>
      <w:r w:rsidR="00943ADC" w:rsidRPr="00E96C60">
        <w:t xml:space="preserve">               </w:t>
      </w:r>
      <w:r w:rsidR="00776665" w:rsidRPr="00E96C60">
        <w:t xml:space="preserve">  </w:t>
      </w:r>
      <w:r w:rsidR="00943ADC" w:rsidRPr="00E96C60">
        <w:t>Justas Šakalys</w:t>
      </w:r>
    </w:p>
    <w:p w14:paraId="40B09E96" w14:textId="77777777" w:rsidR="00612285" w:rsidRPr="00E96C60" w:rsidRDefault="00612285" w:rsidP="00066E86">
      <w:pPr>
        <w:tabs>
          <w:tab w:val="left" w:pos="720"/>
        </w:tabs>
        <w:jc w:val="both"/>
      </w:pPr>
    </w:p>
    <w:p w14:paraId="68BC1E63" w14:textId="77777777" w:rsidR="00B5286D" w:rsidRPr="00E96C60" w:rsidRDefault="00B5286D" w:rsidP="00066E86">
      <w:pPr>
        <w:tabs>
          <w:tab w:val="left" w:pos="720"/>
        </w:tabs>
        <w:jc w:val="both"/>
      </w:pPr>
    </w:p>
    <w:p w14:paraId="10F0E74B" w14:textId="77777777" w:rsidR="00B5286D" w:rsidRPr="00E96C60" w:rsidRDefault="00B5286D" w:rsidP="00066E86">
      <w:pPr>
        <w:tabs>
          <w:tab w:val="left" w:pos="720"/>
        </w:tabs>
        <w:jc w:val="both"/>
      </w:pPr>
    </w:p>
    <w:p w14:paraId="636DE572" w14:textId="77777777" w:rsidR="00BC40BB" w:rsidRPr="00E96C60" w:rsidRDefault="00BC40BB" w:rsidP="00066E86">
      <w:pPr>
        <w:tabs>
          <w:tab w:val="left" w:pos="720"/>
        </w:tabs>
        <w:jc w:val="both"/>
      </w:pPr>
    </w:p>
    <w:p w14:paraId="77C10D24" w14:textId="77777777" w:rsidR="00BC40BB" w:rsidRPr="00E96C60" w:rsidRDefault="00BC40BB" w:rsidP="00066E86">
      <w:pPr>
        <w:tabs>
          <w:tab w:val="left" w:pos="720"/>
        </w:tabs>
        <w:jc w:val="both"/>
      </w:pPr>
    </w:p>
    <w:p w14:paraId="223CF408" w14:textId="77777777" w:rsidR="00B5286D" w:rsidRPr="00E96C60" w:rsidRDefault="00B5286D" w:rsidP="00B5286D">
      <w:pPr>
        <w:ind w:left="284"/>
      </w:pPr>
      <w:r w:rsidRPr="00E96C60">
        <w:t>Ataskaitą parengė</w:t>
      </w:r>
    </w:p>
    <w:p w14:paraId="176A9254" w14:textId="77777777" w:rsidR="00B5286D" w:rsidRPr="00E96C60" w:rsidRDefault="00B5286D" w:rsidP="00B5286D">
      <w:pPr>
        <w:ind w:left="284"/>
      </w:pPr>
      <w:r w:rsidRPr="00E96C60">
        <w:t xml:space="preserve">Civilinės metrikacijos ir dokumentų valdymo skyriaus </w:t>
      </w:r>
    </w:p>
    <w:p w14:paraId="040DD8A5" w14:textId="33744089" w:rsidR="00B5286D" w:rsidRPr="00E96C60" w:rsidRDefault="00B5286D" w:rsidP="00E96C60">
      <w:pPr>
        <w:ind w:left="284"/>
      </w:pPr>
      <w:r w:rsidRPr="00E96C60">
        <w:t>vyriausioji specialistė</w:t>
      </w:r>
      <w:r w:rsidRPr="00E96C60">
        <w:tab/>
      </w:r>
      <w:r w:rsidRPr="00E96C60">
        <w:tab/>
      </w:r>
      <w:r w:rsidRPr="00E96C60">
        <w:tab/>
      </w:r>
      <w:r w:rsidRPr="00E96C60">
        <w:tab/>
      </w:r>
      <w:r w:rsidRPr="00E96C60">
        <w:tab/>
        <w:t>Diana Tiškuvienė</w:t>
      </w:r>
    </w:p>
    <w:sectPr w:rsidR="00B5286D" w:rsidRPr="00E96C60" w:rsidSect="00CE74ED">
      <w:headerReference w:type="default" r:id="rId19"/>
      <w:pgSz w:w="11906" w:h="16838" w:code="9"/>
      <w:pgMar w:top="1134" w:right="567" w:bottom="1134" w:left="72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7FF8C" w14:textId="77777777" w:rsidR="00527E9C" w:rsidRDefault="00527E9C" w:rsidP="003366C1">
      <w:r>
        <w:separator/>
      </w:r>
    </w:p>
  </w:endnote>
  <w:endnote w:type="continuationSeparator" w:id="0">
    <w:p w14:paraId="045954BA" w14:textId="77777777" w:rsidR="00527E9C" w:rsidRDefault="00527E9C" w:rsidP="00336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28D5A" w14:textId="77777777" w:rsidR="00527E9C" w:rsidRDefault="00527E9C" w:rsidP="003366C1">
      <w:r>
        <w:separator/>
      </w:r>
    </w:p>
  </w:footnote>
  <w:footnote w:type="continuationSeparator" w:id="0">
    <w:p w14:paraId="04D5DA87" w14:textId="77777777" w:rsidR="00527E9C" w:rsidRDefault="00527E9C" w:rsidP="003366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2F6F7" w14:textId="77777777" w:rsidR="00E07CF7" w:rsidRDefault="00E07CF7">
    <w:pPr>
      <w:pStyle w:val="Antrats"/>
      <w:jc w:val="center"/>
    </w:pPr>
    <w:r>
      <w:fldChar w:fldCharType="begin"/>
    </w:r>
    <w:r>
      <w:instrText>PAGE   \* MERGEFORMAT</w:instrText>
    </w:r>
    <w:r>
      <w:fldChar w:fldCharType="separate"/>
    </w:r>
    <w:r w:rsidR="00FE237D">
      <w:t>3</w:t>
    </w:r>
    <w:r>
      <w:fldChar w:fldCharType="end"/>
    </w:r>
  </w:p>
  <w:p w14:paraId="0EF91FB3" w14:textId="77777777" w:rsidR="003366C1" w:rsidRDefault="003366C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B2087"/>
    <w:multiLevelType w:val="hybridMultilevel"/>
    <w:tmpl w:val="E7A08DF8"/>
    <w:lvl w:ilvl="0" w:tplc="BF36F4DA">
      <w:start w:val="1"/>
      <w:numFmt w:val="decimal"/>
      <w:lvlText w:val="%1."/>
      <w:lvlJc w:val="left"/>
      <w:pPr>
        <w:ind w:left="1636" w:hanging="360"/>
      </w:pPr>
      <w:rPr>
        <w:rFonts w:hint="default"/>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1" w15:restartNumberingAfterBreak="0">
    <w:nsid w:val="0C4272EE"/>
    <w:multiLevelType w:val="hybridMultilevel"/>
    <w:tmpl w:val="AAF86850"/>
    <w:lvl w:ilvl="0" w:tplc="04270003">
      <w:start w:val="1"/>
      <w:numFmt w:val="bullet"/>
      <w:lvlText w:val="o"/>
      <w:lvlJc w:val="left"/>
      <w:pPr>
        <w:ind w:left="990" w:hanging="360"/>
      </w:pPr>
      <w:rPr>
        <w:rFonts w:ascii="Courier New" w:hAnsi="Courier New" w:cs="Courier New" w:hint="default"/>
      </w:rPr>
    </w:lvl>
    <w:lvl w:ilvl="1" w:tplc="04270003" w:tentative="1">
      <w:start w:val="1"/>
      <w:numFmt w:val="bullet"/>
      <w:lvlText w:val="o"/>
      <w:lvlJc w:val="left"/>
      <w:pPr>
        <w:ind w:left="1710" w:hanging="360"/>
      </w:pPr>
      <w:rPr>
        <w:rFonts w:ascii="Courier New" w:hAnsi="Courier New" w:cs="Courier New" w:hint="default"/>
      </w:rPr>
    </w:lvl>
    <w:lvl w:ilvl="2" w:tplc="04270005" w:tentative="1">
      <w:start w:val="1"/>
      <w:numFmt w:val="bullet"/>
      <w:lvlText w:val=""/>
      <w:lvlJc w:val="left"/>
      <w:pPr>
        <w:ind w:left="2430" w:hanging="360"/>
      </w:pPr>
      <w:rPr>
        <w:rFonts w:ascii="Wingdings" w:hAnsi="Wingdings" w:hint="default"/>
      </w:rPr>
    </w:lvl>
    <w:lvl w:ilvl="3" w:tplc="04270001" w:tentative="1">
      <w:start w:val="1"/>
      <w:numFmt w:val="bullet"/>
      <w:lvlText w:val=""/>
      <w:lvlJc w:val="left"/>
      <w:pPr>
        <w:ind w:left="3150" w:hanging="360"/>
      </w:pPr>
      <w:rPr>
        <w:rFonts w:ascii="Symbol" w:hAnsi="Symbol" w:hint="default"/>
      </w:rPr>
    </w:lvl>
    <w:lvl w:ilvl="4" w:tplc="04270003" w:tentative="1">
      <w:start w:val="1"/>
      <w:numFmt w:val="bullet"/>
      <w:lvlText w:val="o"/>
      <w:lvlJc w:val="left"/>
      <w:pPr>
        <w:ind w:left="3870" w:hanging="360"/>
      </w:pPr>
      <w:rPr>
        <w:rFonts w:ascii="Courier New" w:hAnsi="Courier New" w:cs="Courier New" w:hint="default"/>
      </w:rPr>
    </w:lvl>
    <w:lvl w:ilvl="5" w:tplc="04270005" w:tentative="1">
      <w:start w:val="1"/>
      <w:numFmt w:val="bullet"/>
      <w:lvlText w:val=""/>
      <w:lvlJc w:val="left"/>
      <w:pPr>
        <w:ind w:left="4590" w:hanging="360"/>
      </w:pPr>
      <w:rPr>
        <w:rFonts w:ascii="Wingdings" w:hAnsi="Wingdings" w:hint="default"/>
      </w:rPr>
    </w:lvl>
    <w:lvl w:ilvl="6" w:tplc="04270001" w:tentative="1">
      <w:start w:val="1"/>
      <w:numFmt w:val="bullet"/>
      <w:lvlText w:val=""/>
      <w:lvlJc w:val="left"/>
      <w:pPr>
        <w:ind w:left="5310" w:hanging="360"/>
      </w:pPr>
      <w:rPr>
        <w:rFonts w:ascii="Symbol" w:hAnsi="Symbol" w:hint="default"/>
      </w:rPr>
    </w:lvl>
    <w:lvl w:ilvl="7" w:tplc="04270003" w:tentative="1">
      <w:start w:val="1"/>
      <w:numFmt w:val="bullet"/>
      <w:lvlText w:val="o"/>
      <w:lvlJc w:val="left"/>
      <w:pPr>
        <w:ind w:left="6030" w:hanging="360"/>
      </w:pPr>
      <w:rPr>
        <w:rFonts w:ascii="Courier New" w:hAnsi="Courier New" w:cs="Courier New" w:hint="default"/>
      </w:rPr>
    </w:lvl>
    <w:lvl w:ilvl="8" w:tplc="04270005" w:tentative="1">
      <w:start w:val="1"/>
      <w:numFmt w:val="bullet"/>
      <w:lvlText w:val=""/>
      <w:lvlJc w:val="left"/>
      <w:pPr>
        <w:ind w:left="6750" w:hanging="360"/>
      </w:pPr>
      <w:rPr>
        <w:rFonts w:ascii="Wingdings" w:hAnsi="Wingdings" w:hint="default"/>
      </w:rPr>
    </w:lvl>
  </w:abstractNum>
  <w:abstractNum w:abstractNumId="2" w15:restartNumberingAfterBreak="0">
    <w:nsid w:val="0D5949C0"/>
    <w:multiLevelType w:val="hybridMultilevel"/>
    <w:tmpl w:val="3FEC9D7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23249AA"/>
    <w:multiLevelType w:val="hybridMultilevel"/>
    <w:tmpl w:val="A24A9376"/>
    <w:lvl w:ilvl="0" w:tplc="E86E572C">
      <w:start w:val="1"/>
      <w:numFmt w:val="decimal"/>
      <w:lvlText w:val="%1."/>
      <w:lvlJc w:val="left"/>
      <w:pPr>
        <w:ind w:left="1636" w:hanging="360"/>
      </w:pPr>
      <w:rPr>
        <w:rFonts w:hint="default"/>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4" w15:restartNumberingAfterBreak="0">
    <w:nsid w:val="145C4D40"/>
    <w:multiLevelType w:val="hybridMultilevel"/>
    <w:tmpl w:val="3490D8EC"/>
    <w:lvl w:ilvl="0" w:tplc="E07C911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 w15:restartNumberingAfterBreak="0">
    <w:nsid w:val="16C8213C"/>
    <w:multiLevelType w:val="hybridMultilevel"/>
    <w:tmpl w:val="FD8EE78A"/>
    <w:lvl w:ilvl="0" w:tplc="90B870C6">
      <w:start w:val="1"/>
      <w:numFmt w:val="decimal"/>
      <w:lvlText w:val="%1."/>
      <w:lvlJc w:val="left"/>
      <w:pPr>
        <w:ind w:left="1636" w:hanging="360"/>
      </w:pPr>
      <w:rPr>
        <w:rFonts w:hint="default"/>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6" w15:restartNumberingAfterBreak="0">
    <w:nsid w:val="1B5C4F40"/>
    <w:multiLevelType w:val="hybridMultilevel"/>
    <w:tmpl w:val="FBE638CE"/>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B35DD8"/>
    <w:multiLevelType w:val="hybridMultilevel"/>
    <w:tmpl w:val="7AE2D2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7187C53"/>
    <w:multiLevelType w:val="hybridMultilevel"/>
    <w:tmpl w:val="B41E6AA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62257B"/>
    <w:multiLevelType w:val="hybridMultilevel"/>
    <w:tmpl w:val="FAF4ED9A"/>
    <w:lvl w:ilvl="0" w:tplc="34FAE04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10" w15:restartNumberingAfterBreak="0">
    <w:nsid w:val="2C723C0B"/>
    <w:multiLevelType w:val="hybridMultilevel"/>
    <w:tmpl w:val="9E26C26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071FA9"/>
    <w:multiLevelType w:val="hybridMultilevel"/>
    <w:tmpl w:val="57DABA72"/>
    <w:lvl w:ilvl="0" w:tplc="C9F40C82">
      <w:start w:val="1"/>
      <w:numFmt w:val="decimal"/>
      <w:lvlText w:val="%1."/>
      <w:lvlJc w:val="left"/>
      <w:pPr>
        <w:ind w:left="1656" w:hanging="360"/>
      </w:pPr>
      <w:rPr>
        <w:b/>
        <w:i w:val="0"/>
      </w:rPr>
    </w:lvl>
    <w:lvl w:ilvl="1" w:tplc="04270019">
      <w:start w:val="1"/>
      <w:numFmt w:val="lowerLetter"/>
      <w:lvlText w:val="%2."/>
      <w:lvlJc w:val="left"/>
      <w:pPr>
        <w:ind w:left="2376" w:hanging="360"/>
      </w:pPr>
    </w:lvl>
    <w:lvl w:ilvl="2" w:tplc="0427001B">
      <w:start w:val="1"/>
      <w:numFmt w:val="lowerRoman"/>
      <w:lvlText w:val="%3."/>
      <w:lvlJc w:val="right"/>
      <w:pPr>
        <w:ind w:left="3096" w:hanging="180"/>
      </w:pPr>
    </w:lvl>
    <w:lvl w:ilvl="3" w:tplc="0427000F">
      <w:start w:val="1"/>
      <w:numFmt w:val="decimal"/>
      <w:lvlText w:val="%4."/>
      <w:lvlJc w:val="left"/>
      <w:pPr>
        <w:ind w:left="3816" w:hanging="360"/>
      </w:pPr>
    </w:lvl>
    <w:lvl w:ilvl="4" w:tplc="04270019">
      <w:start w:val="1"/>
      <w:numFmt w:val="lowerLetter"/>
      <w:lvlText w:val="%5."/>
      <w:lvlJc w:val="left"/>
      <w:pPr>
        <w:ind w:left="4536" w:hanging="360"/>
      </w:pPr>
    </w:lvl>
    <w:lvl w:ilvl="5" w:tplc="0427001B">
      <w:start w:val="1"/>
      <w:numFmt w:val="lowerRoman"/>
      <w:lvlText w:val="%6."/>
      <w:lvlJc w:val="right"/>
      <w:pPr>
        <w:ind w:left="5256" w:hanging="180"/>
      </w:pPr>
    </w:lvl>
    <w:lvl w:ilvl="6" w:tplc="0427000F">
      <w:start w:val="1"/>
      <w:numFmt w:val="decimal"/>
      <w:lvlText w:val="%7."/>
      <w:lvlJc w:val="left"/>
      <w:pPr>
        <w:ind w:left="5976" w:hanging="360"/>
      </w:pPr>
    </w:lvl>
    <w:lvl w:ilvl="7" w:tplc="04270019">
      <w:start w:val="1"/>
      <w:numFmt w:val="lowerLetter"/>
      <w:lvlText w:val="%8."/>
      <w:lvlJc w:val="left"/>
      <w:pPr>
        <w:ind w:left="6696" w:hanging="360"/>
      </w:pPr>
    </w:lvl>
    <w:lvl w:ilvl="8" w:tplc="0427001B">
      <w:start w:val="1"/>
      <w:numFmt w:val="lowerRoman"/>
      <w:lvlText w:val="%9."/>
      <w:lvlJc w:val="right"/>
      <w:pPr>
        <w:ind w:left="7416" w:hanging="180"/>
      </w:pPr>
    </w:lvl>
  </w:abstractNum>
  <w:abstractNum w:abstractNumId="12" w15:restartNumberingAfterBreak="0">
    <w:nsid w:val="30A61241"/>
    <w:multiLevelType w:val="hybridMultilevel"/>
    <w:tmpl w:val="14AEB6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AF45C2B"/>
    <w:multiLevelType w:val="hybridMultilevel"/>
    <w:tmpl w:val="FA70278E"/>
    <w:lvl w:ilvl="0" w:tplc="80000D50">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14" w15:restartNumberingAfterBreak="0">
    <w:nsid w:val="3D7B5000"/>
    <w:multiLevelType w:val="hybridMultilevel"/>
    <w:tmpl w:val="0400D2CA"/>
    <w:lvl w:ilvl="0" w:tplc="29587E68">
      <w:start w:val="1"/>
      <w:numFmt w:val="decimal"/>
      <w:lvlText w:val="%1."/>
      <w:lvlJc w:val="left"/>
      <w:pPr>
        <w:ind w:left="1636" w:hanging="360"/>
      </w:pPr>
      <w:rPr>
        <w:rFonts w:hint="default"/>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15" w15:restartNumberingAfterBreak="0">
    <w:nsid w:val="3EED580A"/>
    <w:multiLevelType w:val="hybridMultilevel"/>
    <w:tmpl w:val="96F23C56"/>
    <w:lvl w:ilvl="0" w:tplc="04270001">
      <w:start w:val="1"/>
      <w:numFmt w:val="bullet"/>
      <w:lvlText w:val=""/>
      <w:lvlJc w:val="left"/>
      <w:pPr>
        <w:ind w:left="1996" w:hanging="360"/>
      </w:pPr>
      <w:rPr>
        <w:rFonts w:ascii="Symbol" w:hAnsi="Symbol" w:hint="default"/>
      </w:rPr>
    </w:lvl>
    <w:lvl w:ilvl="1" w:tplc="04270003" w:tentative="1">
      <w:start w:val="1"/>
      <w:numFmt w:val="bullet"/>
      <w:lvlText w:val="o"/>
      <w:lvlJc w:val="left"/>
      <w:pPr>
        <w:ind w:left="2716" w:hanging="360"/>
      </w:pPr>
      <w:rPr>
        <w:rFonts w:ascii="Courier New" w:hAnsi="Courier New" w:cs="Courier New" w:hint="default"/>
      </w:rPr>
    </w:lvl>
    <w:lvl w:ilvl="2" w:tplc="04270005" w:tentative="1">
      <w:start w:val="1"/>
      <w:numFmt w:val="bullet"/>
      <w:lvlText w:val=""/>
      <w:lvlJc w:val="left"/>
      <w:pPr>
        <w:ind w:left="3436" w:hanging="360"/>
      </w:pPr>
      <w:rPr>
        <w:rFonts w:ascii="Wingdings" w:hAnsi="Wingdings" w:hint="default"/>
      </w:rPr>
    </w:lvl>
    <w:lvl w:ilvl="3" w:tplc="04270001" w:tentative="1">
      <w:start w:val="1"/>
      <w:numFmt w:val="bullet"/>
      <w:lvlText w:val=""/>
      <w:lvlJc w:val="left"/>
      <w:pPr>
        <w:ind w:left="4156" w:hanging="360"/>
      </w:pPr>
      <w:rPr>
        <w:rFonts w:ascii="Symbol" w:hAnsi="Symbol" w:hint="default"/>
      </w:rPr>
    </w:lvl>
    <w:lvl w:ilvl="4" w:tplc="04270003" w:tentative="1">
      <w:start w:val="1"/>
      <w:numFmt w:val="bullet"/>
      <w:lvlText w:val="o"/>
      <w:lvlJc w:val="left"/>
      <w:pPr>
        <w:ind w:left="4876" w:hanging="360"/>
      </w:pPr>
      <w:rPr>
        <w:rFonts w:ascii="Courier New" w:hAnsi="Courier New" w:cs="Courier New" w:hint="default"/>
      </w:rPr>
    </w:lvl>
    <w:lvl w:ilvl="5" w:tplc="04270005" w:tentative="1">
      <w:start w:val="1"/>
      <w:numFmt w:val="bullet"/>
      <w:lvlText w:val=""/>
      <w:lvlJc w:val="left"/>
      <w:pPr>
        <w:ind w:left="5596" w:hanging="360"/>
      </w:pPr>
      <w:rPr>
        <w:rFonts w:ascii="Wingdings" w:hAnsi="Wingdings" w:hint="default"/>
      </w:rPr>
    </w:lvl>
    <w:lvl w:ilvl="6" w:tplc="04270001" w:tentative="1">
      <w:start w:val="1"/>
      <w:numFmt w:val="bullet"/>
      <w:lvlText w:val=""/>
      <w:lvlJc w:val="left"/>
      <w:pPr>
        <w:ind w:left="6316" w:hanging="360"/>
      </w:pPr>
      <w:rPr>
        <w:rFonts w:ascii="Symbol" w:hAnsi="Symbol" w:hint="default"/>
      </w:rPr>
    </w:lvl>
    <w:lvl w:ilvl="7" w:tplc="04270003" w:tentative="1">
      <w:start w:val="1"/>
      <w:numFmt w:val="bullet"/>
      <w:lvlText w:val="o"/>
      <w:lvlJc w:val="left"/>
      <w:pPr>
        <w:ind w:left="7036" w:hanging="360"/>
      </w:pPr>
      <w:rPr>
        <w:rFonts w:ascii="Courier New" w:hAnsi="Courier New" w:cs="Courier New" w:hint="default"/>
      </w:rPr>
    </w:lvl>
    <w:lvl w:ilvl="8" w:tplc="04270005" w:tentative="1">
      <w:start w:val="1"/>
      <w:numFmt w:val="bullet"/>
      <w:lvlText w:val=""/>
      <w:lvlJc w:val="left"/>
      <w:pPr>
        <w:ind w:left="7756" w:hanging="360"/>
      </w:pPr>
      <w:rPr>
        <w:rFonts w:ascii="Wingdings" w:hAnsi="Wingdings" w:hint="default"/>
      </w:rPr>
    </w:lvl>
  </w:abstractNum>
  <w:abstractNum w:abstractNumId="16" w15:restartNumberingAfterBreak="0">
    <w:nsid w:val="484C4D6B"/>
    <w:multiLevelType w:val="hybridMultilevel"/>
    <w:tmpl w:val="755856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48C90609"/>
    <w:multiLevelType w:val="hybridMultilevel"/>
    <w:tmpl w:val="00588F1E"/>
    <w:lvl w:ilvl="0" w:tplc="1A04919C">
      <w:start w:val="1"/>
      <w:numFmt w:val="decimal"/>
      <w:lvlText w:val="%1."/>
      <w:lvlJc w:val="left"/>
      <w:pPr>
        <w:ind w:left="1636" w:hanging="360"/>
      </w:pPr>
      <w:rPr>
        <w:rFonts w:ascii="Times New Roman" w:hAnsi="Times New Roman" w:cs="Times New Roman" w:hint="default"/>
        <w:sz w:val="24"/>
        <w:szCs w:val="24"/>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18" w15:restartNumberingAfterBreak="0">
    <w:nsid w:val="4F9A0C79"/>
    <w:multiLevelType w:val="hybridMultilevel"/>
    <w:tmpl w:val="0D245CB2"/>
    <w:lvl w:ilvl="0" w:tplc="6BC4996A">
      <w:start w:val="1"/>
      <w:numFmt w:val="decimal"/>
      <w:lvlText w:val="%1."/>
      <w:lvlJc w:val="left"/>
      <w:pPr>
        <w:ind w:left="1636" w:hanging="360"/>
      </w:pPr>
      <w:rPr>
        <w:rFonts w:hint="default"/>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19" w15:restartNumberingAfterBreak="0">
    <w:nsid w:val="50947892"/>
    <w:multiLevelType w:val="hybridMultilevel"/>
    <w:tmpl w:val="91365B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14226CF"/>
    <w:multiLevelType w:val="hybridMultilevel"/>
    <w:tmpl w:val="8180A1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51CD7065"/>
    <w:multiLevelType w:val="hybridMultilevel"/>
    <w:tmpl w:val="7C7074CC"/>
    <w:lvl w:ilvl="0" w:tplc="F09E73E4">
      <w:start w:val="1"/>
      <w:numFmt w:val="decimal"/>
      <w:lvlText w:val="%1."/>
      <w:lvlJc w:val="left"/>
      <w:pPr>
        <w:ind w:left="1636" w:hanging="360"/>
      </w:pPr>
      <w:rPr>
        <w:rFonts w:hint="default"/>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22" w15:restartNumberingAfterBreak="0">
    <w:nsid w:val="5255507F"/>
    <w:multiLevelType w:val="hybridMultilevel"/>
    <w:tmpl w:val="9A0C2668"/>
    <w:lvl w:ilvl="0" w:tplc="04270001">
      <w:start w:val="1"/>
      <w:numFmt w:val="bullet"/>
      <w:lvlText w:val=""/>
      <w:lvlJc w:val="left"/>
      <w:pPr>
        <w:ind w:left="2016" w:hanging="360"/>
      </w:pPr>
      <w:rPr>
        <w:rFonts w:ascii="Symbol" w:hAnsi="Symbol" w:hint="default"/>
      </w:rPr>
    </w:lvl>
    <w:lvl w:ilvl="1" w:tplc="04270003">
      <w:start w:val="1"/>
      <w:numFmt w:val="bullet"/>
      <w:lvlText w:val="o"/>
      <w:lvlJc w:val="left"/>
      <w:pPr>
        <w:ind w:left="2736" w:hanging="360"/>
      </w:pPr>
      <w:rPr>
        <w:rFonts w:ascii="Courier New" w:hAnsi="Courier New" w:cs="Courier New" w:hint="default"/>
      </w:rPr>
    </w:lvl>
    <w:lvl w:ilvl="2" w:tplc="04270005">
      <w:start w:val="1"/>
      <w:numFmt w:val="bullet"/>
      <w:lvlText w:val=""/>
      <w:lvlJc w:val="left"/>
      <w:pPr>
        <w:ind w:left="3456" w:hanging="360"/>
      </w:pPr>
      <w:rPr>
        <w:rFonts w:ascii="Wingdings" w:hAnsi="Wingdings" w:hint="default"/>
      </w:rPr>
    </w:lvl>
    <w:lvl w:ilvl="3" w:tplc="04270001">
      <w:start w:val="1"/>
      <w:numFmt w:val="bullet"/>
      <w:lvlText w:val=""/>
      <w:lvlJc w:val="left"/>
      <w:pPr>
        <w:ind w:left="4176" w:hanging="360"/>
      </w:pPr>
      <w:rPr>
        <w:rFonts w:ascii="Symbol" w:hAnsi="Symbol" w:hint="default"/>
      </w:rPr>
    </w:lvl>
    <w:lvl w:ilvl="4" w:tplc="04270003">
      <w:start w:val="1"/>
      <w:numFmt w:val="bullet"/>
      <w:lvlText w:val="o"/>
      <w:lvlJc w:val="left"/>
      <w:pPr>
        <w:ind w:left="4896" w:hanging="360"/>
      </w:pPr>
      <w:rPr>
        <w:rFonts w:ascii="Courier New" w:hAnsi="Courier New" w:cs="Courier New" w:hint="default"/>
      </w:rPr>
    </w:lvl>
    <w:lvl w:ilvl="5" w:tplc="04270005">
      <w:start w:val="1"/>
      <w:numFmt w:val="bullet"/>
      <w:lvlText w:val=""/>
      <w:lvlJc w:val="left"/>
      <w:pPr>
        <w:ind w:left="5616" w:hanging="360"/>
      </w:pPr>
      <w:rPr>
        <w:rFonts w:ascii="Wingdings" w:hAnsi="Wingdings" w:hint="default"/>
      </w:rPr>
    </w:lvl>
    <w:lvl w:ilvl="6" w:tplc="04270001">
      <w:start w:val="1"/>
      <w:numFmt w:val="bullet"/>
      <w:lvlText w:val=""/>
      <w:lvlJc w:val="left"/>
      <w:pPr>
        <w:ind w:left="6336" w:hanging="360"/>
      </w:pPr>
      <w:rPr>
        <w:rFonts w:ascii="Symbol" w:hAnsi="Symbol" w:hint="default"/>
      </w:rPr>
    </w:lvl>
    <w:lvl w:ilvl="7" w:tplc="04270003">
      <w:start w:val="1"/>
      <w:numFmt w:val="bullet"/>
      <w:lvlText w:val="o"/>
      <w:lvlJc w:val="left"/>
      <w:pPr>
        <w:ind w:left="7056" w:hanging="360"/>
      </w:pPr>
      <w:rPr>
        <w:rFonts w:ascii="Courier New" w:hAnsi="Courier New" w:cs="Courier New" w:hint="default"/>
      </w:rPr>
    </w:lvl>
    <w:lvl w:ilvl="8" w:tplc="04270005">
      <w:start w:val="1"/>
      <w:numFmt w:val="bullet"/>
      <w:lvlText w:val=""/>
      <w:lvlJc w:val="left"/>
      <w:pPr>
        <w:ind w:left="7776" w:hanging="360"/>
      </w:pPr>
      <w:rPr>
        <w:rFonts w:ascii="Wingdings" w:hAnsi="Wingdings" w:hint="default"/>
      </w:rPr>
    </w:lvl>
  </w:abstractNum>
  <w:abstractNum w:abstractNumId="23" w15:restartNumberingAfterBreak="0">
    <w:nsid w:val="56B226A3"/>
    <w:multiLevelType w:val="hybridMultilevel"/>
    <w:tmpl w:val="436E6724"/>
    <w:lvl w:ilvl="0" w:tplc="764EFB7A">
      <w:start w:val="1"/>
      <w:numFmt w:val="decimal"/>
      <w:lvlText w:val="%1."/>
      <w:lvlJc w:val="left"/>
      <w:pPr>
        <w:ind w:left="1920" w:hanging="360"/>
      </w:pPr>
      <w:rPr>
        <w:rFonts w:hint="default"/>
        <w:color w:val="000000"/>
      </w:rPr>
    </w:lvl>
    <w:lvl w:ilvl="1" w:tplc="04270019" w:tentative="1">
      <w:start w:val="1"/>
      <w:numFmt w:val="lowerLetter"/>
      <w:lvlText w:val="%2."/>
      <w:lvlJc w:val="left"/>
      <w:pPr>
        <w:ind w:left="2640" w:hanging="360"/>
      </w:pPr>
    </w:lvl>
    <w:lvl w:ilvl="2" w:tplc="0427001B" w:tentative="1">
      <w:start w:val="1"/>
      <w:numFmt w:val="lowerRoman"/>
      <w:lvlText w:val="%3."/>
      <w:lvlJc w:val="right"/>
      <w:pPr>
        <w:ind w:left="3360" w:hanging="180"/>
      </w:pPr>
    </w:lvl>
    <w:lvl w:ilvl="3" w:tplc="0427000F" w:tentative="1">
      <w:start w:val="1"/>
      <w:numFmt w:val="decimal"/>
      <w:lvlText w:val="%4."/>
      <w:lvlJc w:val="left"/>
      <w:pPr>
        <w:ind w:left="4080" w:hanging="360"/>
      </w:pPr>
    </w:lvl>
    <w:lvl w:ilvl="4" w:tplc="04270019" w:tentative="1">
      <w:start w:val="1"/>
      <w:numFmt w:val="lowerLetter"/>
      <w:lvlText w:val="%5."/>
      <w:lvlJc w:val="left"/>
      <w:pPr>
        <w:ind w:left="4800" w:hanging="360"/>
      </w:pPr>
    </w:lvl>
    <w:lvl w:ilvl="5" w:tplc="0427001B" w:tentative="1">
      <w:start w:val="1"/>
      <w:numFmt w:val="lowerRoman"/>
      <w:lvlText w:val="%6."/>
      <w:lvlJc w:val="right"/>
      <w:pPr>
        <w:ind w:left="5520" w:hanging="180"/>
      </w:pPr>
    </w:lvl>
    <w:lvl w:ilvl="6" w:tplc="0427000F" w:tentative="1">
      <w:start w:val="1"/>
      <w:numFmt w:val="decimal"/>
      <w:lvlText w:val="%7."/>
      <w:lvlJc w:val="left"/>
      <w:pPr>
        <w:ind w:left="6240" w:hanging="360"/>
      </w:pPr>
    </w:lvl>
    <w:lvl w:ilvl="7" w:tplc="04270019" w:tentative="1">
      <w:start w:val="1"/>
      <w:numFmt w:val="lowerLetter"/>
      <w:lvlText w:val="%8."/>
      <w:lvlJc w:val="left"/>
      <w:pPr>
        <w:ind w:left="6960" w:hanging="360"/>
      </w:pPr>
    </w:lvl>
    <w:lvl w:ilvl="8" w:tplc="0427001B" w:tentative="1">
      <w:start w:val="1"/>
      <w:numFmt w:val="lowerRoman"/>
      <w:lvlText w:val="%9."/>
      <w:lvlJc w:val="right"/>
      <w:pPr>
        <w:ind w:left="7680" w:hanging="180"/>
      </w:pPr>
    </w:lvl>
  </w:abstractNum>
  <w:abstractNum w:abstractNumId="24" w15:restartNumberingAfterBreak="0">
    <w:nsid w:val="572200C1"/>
    <w:multiLevelType w:val="hybridMultilevel"/>
    <w:tmpl w:val="3402AE98"/>
    <w:lvl w:ilvl="0" w:tplc="04270001">
      <w:start w:val="1"/>
      <w:numFmt w:val="bullet"/>
      <w:lvlText w:val=""/>
      <w:lvlJc w:val="left"/>
      <w:pPr>
        <w:ind w:left="1996" w:hanging="360"/>
      </w:pPr>
      <w:rPr>
        <w:rFonts w:ascii="Symbol" w:hAnsi="Symbol" w:hint="default"/>
      </w:rPr>
    </w:lvl>
    <w:lvl w:ilvl="1" w:tplc="04270003" w:tentative="1">
      <w:start w:val="1"/>
      <w:numFmt w:val="bullet"/>
      <w:lvlText w:val="o"/>
      <w:lvlJc w:val="left"/>
      <w:pPr>
        <w:ind w:left="2716" w:hanging="360"/>
      </w:pPr>
      <w:rPr>
        <w:rFonts w:ascii="Courier New" w:hAnsi="Courier New" w:cs="Courier New" w:hint="default"/>
      </w:rPr>
    </w:lvl>
    <w:lvl w:ilvl="2" w:tplc="04270005" w:tentative="1">
      <w:start w:val="1"/>
      <w:numFmt w:val="bullet"/>
      <w:lvlText w:val=""/>
      <w:lvlJc w:val="left"/>
      <w:pPr>
        <w:ind w:left="3436" w:hanging="360"/>
      </w:pPr>
      <w:rPr>
        <w:rFonts w:ascii="Wingdings" w:hAnsi="Wingdings" w:hint="default"/>
      </w:rPr>
    </w:lvl>
    <w:lvl w:ilvl="3" w:tplc="04270001" w:tentative="1">
      <w:start w:val="1"/>
      <w:numFmt w:val="bullet"/>
      <w:lvlText w:val=""/>
      <w:lvlJc w:val="left"/>
      <w:pPr>
        <w:ind w:left="4156" w:hanging="360"/>
      </w:pPr>
      <w:rPr>
        <w:rFonts w:ascii="Symbol" w:hAnsi="Symbol" w:hint="default"/>
      </w:rPr>
    </w:lvl>
    <w:lvl w:ilvl="4" w:tplc="04270003" w:tentative="1">
      <w:start w:val="1"/>
      <w:numFmt w:val="bullet"/>
      <w:lvlText w:val="o"/>
      <w:lvlJc w:val="left"/>
      <w:pPr>
        <w:ind w:left="4876" w:hanging="360"/>
      </w:pPr>
      <w:rPr>
        <w:rFonts w:ascii="Courier New" w:hAnsi="Courier New" w:cs="Courier New" w:hint="default"/>
      </w:rPr>
    </w:lvl>
    <w:lvl w:ilvl="5" w:tplc="04270005" w:tentative="1">
      <w:start w:val="1"/>
      <w:numFmt w:val="bullet"/>
      <w:lvlText w:val=""/>
      <w:lvlJc w:val="left"/>
      <w:pPr>
        <w:ind w:left="5596" w:hanging="360"/>
      </w:pPr>
      <w:rPr>
        <w:rFonts w:ascii="Wingdings" w:hAnsi="Wingdings" w:hint="default"/>
      </w:rPr>
    </w:lvl>
    <w:lvl w:ilvl="6" w:tplc="04270001" w:tentative="1">
      <w:start w:val="1"/>
      <w:numFmt w:val="bullet"/>
      <w:lvlText w:val=""/>
      <w:lvlJc w:val="left"/>
      <w:pPr>
        <w:ind w:left="6316" w:hanging="360"/>
      </w:pPr>
      <w:rPr>
        <w:rFonts w:ascii="Symbol" w:hAnsi="Symbol" w:hint="default"/>
      </w:rPr>
    </w:lvl>
    <w:lvl w:ilvl="7" w:tplc="04270003" w:tentative="1">
      <w:start w:val="1"/>
      <w:numFmt w:val="bullet"/>
      <w:lvlText w:val="o"/>
      <w:lvlJc w:val="left"/>
      <w:pPr>
        <w:ind w:left="7036" w:hanging="360"/>
      </w:pPr>
      <w:rPr>
        <w:rFonts w:ascii="Courier New" w:hAnsi="Courier New" w:cs="Courier New" w:hint="default"/>
      </w:rPr>
    </w:lvl>
    <w:lvl w:ilvl="8" w:tplc="04270005" w:tentative="1">
      <w:start w:val="1"/>
      <w:numFmt w:val="bullet"/>
      <w:lvlText w:val=""/>
      <w:lvlJc w:val="left"/>
      <w:pPr>
        <w:ind w:left="7756" w:hanging="360"/>
      </w:pPr>
      <w:rPr>
        <w:rFonts w:ascii="Wingdings" w:hAnsi="Wingdings" w:hint="default"/>
      </w:rPr>
    </w:lvl>
  </w:abstractNum>
  <w:abstractNum w:abstractNumId="25" w15:restartNumberingAfterBreak="0">
    <w:nsid w:val="58C12733"/>
    <w:multiLevelType w:val="hybridMultilevel"/>
    <w:tmpl w:val="2E1C75D2"/>
    <w:lvl w:ilvl="0" w:tplc="7E1EA144">
      <w:start w:val="6"/>
      <w:numFmt w:val="decimal"/>
      <w:lvlText w:val="%1."/>
      <w:lvlJc w:val="left"/>
      <w:pPr>
        <w:ind w:left="1636" w:hanging="360"/>
      </w:pPr>
      <w:rPr>
        <w:rFonts w:hint="default"/>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26" w15:restartNumberingAfterBreak="0">
    <w:nsid w:val="62094245"/>
    <w:multiLevelType w:val="hybridMultilevel"/>
    <w:tmpl w:val="5AB67DFE"/>
    <w:lvl w:ilvl="0" w:tplc="762273AE">
      <w:start w:val="2"/>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27" w15:restartNumberingAfterBreak="0">
    <w:nsid w:val="64316B63"/>
    <w:multiLevelType w:val="hybridMultilevel"/>
    <w:tmpl w:val="014C16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5EF4B65"/>
    <w:multiLevelType w:val="hybridMultilevel"/>
    <w:tmpl w:val="2D44084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9" w15:restartNumberingAfterBreak="0">
    <w:nsid w:val="66F049EA"/>
    <w:multiLevelType w:val="hybridMultilevel"/>
    <w:tmpl w:val="D43A3CA8"/>
    <w:lvl w:ilvl="0" w:tplc="2962E452">
      <w:start w:val="1"/>
      <w:numFmt w:val="decimal"/>
      <w:lvlText w:val="%1."/>
      <w:lvlJc w:val="left"/>
      <w:pPr>
        <w:ind w:left="1636" w:hanging="360"/>
      </w:pPr>
      <w:rPr>
        <w:rFonts w:hint="default"/>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30" w15:restartNumberingAfterBreak="0">
    <w:nsid w:val="67D817F4"/>
    <w:multiLevelType w:val="multilevel"/>
    <w:tmpl w:val="48484D46"/>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6936038E"/>
    <w:multiLevelType w:val="hybridMultilevel"/>
    <w:tmpl w:val="DF5C8D4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2" w15:restartNumberingAfterBreak="0">
    <w:nsid w:val="69785BA8"/>
    <w:multiLevelType w:val="hybridMultilevel"/>
    <w:tmpl w:val="2A685D6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3" w15:restartNumberingAfterBreak="0">
    <w:nsid w:val="6E3A6798"/>
    <w:multiLevelType w:val="hybridMultilevel"/>
    <w:tmpl w:val="568CAE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708F7522"/>
    <w:multiLevelType w:val="hybridMultilevel"/>
    <w:tmpl w:val="D2FA53C2"/>
    <w:lvl w:ilvl="0" w:tplc="ABD82474">
      <w:start w:val="1"/>
      <w:numFmt w:val="decimal"/>
      <w:lvlText w:val="%1."/>
      <w:lvlJc w:val="left"/>
      <w:pPr>
        <w:ind w:left="1636" w:hanging="360"/>
      </w:pPr>
      <w:rPr>
        <w:rFonts w:hint="default"/>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35" w15:restartNumberingAfterBreak="0">
    <w:nsid w:val="70E83728"/>
    <w:multiLevelType w:val="hybridMultilevel"/>
    <w:tmpl w:val="70365D0C"/>
    <w:lvl w:ilvl="0" w:tplc="0427000B">
      <w:start w:val="1"/>
      <w:numFmt w:val="bullet"/>
      <w:lvlText w:val=""/>
      <w:lvlJc w:val="left"/>
      <w:pPr>
        <w:ind w:left="6173" w:hanging="360"/>
      </w:pPr>
      <w:rPr>
        <w:rFonts w:ascii="Wingdings" w:hAnsi="Wingdings" w:hint="default"/>
      </w:rPr>
    </w:lvl>
    <w:lvl w:ilvl="1" w:tplc="04270003" w:tentative="1">
      <w:start w:val="1"/>
      <w:numFmt w:val="bullet"/>
      <w:lvlText w:val="o"/>
      <w:lvlJc w:val="left"/>
      <w:pPr>
        <w:ind w:left="6893" w:hanging="360"/>
      </w:pPr>
      <w:rPr>
        <w:rFonts w:ascii="Courier New" w:hAnsi="Courier New" w:cs="Courier New" w:hint="default"/>
      </w:rPr>
    </w:lvl>
    <w:lvl w:ilvl="2" w:tplc="04270005" w:tentative="1">
      <w:start w:val="1"/>
      <w:numFmt w:val="bullet"/>
      <w:lvlText w:val=""/>
      <w:lvlJc w:val="left"/>
      <w:pPr>
        <w:ind w:left="7613" w:hanging="360"/>
      </w:pPr>
      <w:rPr>
        <w:rFonts w:ascii="Wingdings" w:hAnsi="Wingdings" w:hint="default"/>
      </w:rPr>
    </w:lvl>
    <w:lvl w:ilvl="3" w:tplc="04270001" w:tentative="1">
      <w:start w:val="1"/>
      <w:numFmt w:val="bullet"/>
      <w:lvlText w:val=""/>
      <w:lvlJc w:val="left"/>
      <w:pPr>
        <w:ind w:left="8333" w:hanging="360"/>
      </w:pPr>
      <w:rPr>
        <w:rFonts w:ascii="Symbol" w:hAnsi="Symbol" w:hint="default"/>
      </w:rPr>
    </w:lvl>
    <w:lvl w:ilvl="4" w:tplc="04270003" w:tentative="1">
      <w:start w:val="1"/>
      <w:numFmt w:val="bullet"/>
      <w:lvlText w:val="o"/>
      <w:lvlJc w:val="left"/>
      <w:pPr>
        <w:ind w:left="9053" w:hanging="360"/>
      </w:pPr>
      <w:rPr>
        <w:rFonts w:ascii="Courier New" w:hAnsi="Courier New" w:cs="Courier New" w:hint="default"/>
      </w:rPr>
    </w:lvl>
    <w:lvl w:ilvl="5" w:tplc="04270005" w:tentative="1">
      <w:start w:val="1"/>
      <w:numFmt w:val="bullet"/>
      <w:lvlText w:val=""/>
      <w:lvlJc w:val="left"/>
      <w:pPr>
        <w:ind w:left="9773" w:hanging="360"/>
      </w:pPr>
      <w:rPr>
        <w:rFonts w:ascii="Wingdings" w:hAnsi="Wingdings" w:hint="default"/>
      </w:rPr>
    </w:lvl>
    <w:lvl w:ilvl="6" w:tplc="04270001" w:tentative="1">
      <w:start w:val="1"/>
      <w:numFmt w:val="bullet"/>
      <w:lvlText w:val=""/>
      <w:lvlJc w:val="left"/>
      <w:pPr>
        <w:ind w:left="10493" w:hanging="360"/>
      </w:pPr>
      <w:rPr>
        <w:rFonts w:ascii="Symbol" w:hAnsi="Symbol" w:hint="default"/>
      </w:rPr>
    </w:lvl>
    <w:lvl w:ilvl="7" w:tplc="04270003" w:tentative="1">
      <w:start w:val="1"/>
      <w:numFmt w:val="bullet"/>
      <w:lvlText w:val="o"/>
      <w:lvlJc w:val="left"/>
      <w:pPr>
        <w:ind w:left="11213" w:hanging="360"/>
      </w:pPr>
      <w:rPr>
        <w:rFonts w:ascii="Courier New" w:hAnsi="Courier New" w:cs="Courier New" w:hint="default"/>
      </w:rPr>
    </w:lvl>
    <w:lvl w:ilvl="8" w:tplc="04270005" w:tentative="1">
      <w:start w:val="1"/>
      <w:numFmt w:val="bullet"/>
      <w:lvlText w:val=""/>
      <w:lvlJc w:val="left"/>
      <w:pPr>
        <w:ind w:left="11933" w:hanging="360"/>
      </w:pPr>
      <w:rPr>
        <w:rFonts w:ascii="Wingdings" w:hAnsi="Wingdings" w:hint="default"/>
      </w:rPr>
    </w:lvl>
  </w:abstractNum>
  <w:abstractNum w:abstractNumId="36" w15:restartNumberingAfterBreak="0">
    <w:nsid w:val="71633A3C"/>
    <w:multiLevelType w:val="hybridMultilevel"/>
    <w:tmpl w:val="5D7CED8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719B1CC1"/>
    <w:multiLevelType w:val="hybridMultilevel"/>
    <w:tmpl w:val="5448A32A"/>
    <w:lvl w:ilvl="0" w:tplc="FD26461E">
      <w:start w:val="1"/>
      <w:numFmt w:val="decimal"/>
      <w:lvlText w:val="%1."/>
      <w:lvlJc w:val="left"/>
      <w:pPr>
        <w:ind w:left="1636" w:hanging="360"/>
      </w:pPr>
      <w:rPr>
        <w:rFonts w:hint="default"/>
        <w:color w:val="auto"/>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38" w15:restartNumberingAfterBreak="0">
    <w:nsid w:val="722B2E0B"/>
    <w:multiLevelType w:val="hybridMultilevel"/>
    <w:tmpl w:val="07B291EA"/>
    <w:lvl w:ilvl="0" w:tplc="B43E4470">
      <w:start w:val="3"/>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9" w15:restartNumberingAfterBreak="0">
    <w:nsid w:val="75EA5474"/>
    <w:multiLevelType w:val="hybridMultilevel"/>
    <w:tmpl w:val="4E5EF05C"/>
    <w:lvl w:ilvl="0" w:tplc="37F2964C">
      <w:start w:val="1"/>
      <w:numFmt w:val="decimal"/>
      <w:lvlText w:val="%1."/>
      <w:lvlJc w:val="left"/>
      <w:pPr>
        <w:ind w:left="1636" w:hanging="360"/>
      </w:pPr>
      <w:rPr>
        <w:rFonts w:hint="default"/>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40" w15:restartNumberingAfterBreak="0">
    <w:nsid w:val="78D9684F"/>
    <w:multiLevelType w:val="hybridMultilevel"/>
    <w:tmpl w:val="1E32D3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79B559BF"/>
    <w:multiLevelType w:val="hybridMultilevel"/>
    <w:tmpl w:val="7AC2CD30"/>
    <w:lvl w:ilvl="0" w:tplc="04270001">
      <w:start w:val="1"/>
      <w:numFmt w:val="bullet"/>
      <w:lvlText w:val=""/>
      <w:lvlJc w:val="left"/>
      <w:pPr>
        <w:ind w:left="1996" w:hanging="360"/>
      </w:pPr>
      <w:rPr>
        <w:rFonts w:ascii="Symbol" w:hAnsi="Symbol" w:hint="default"/>
      </w:rPr>
    </w:lvl>
    <w:lvl w:ilvl="1" w:tplc="04270003" w:tentative="1">
      <w:start w:val="1"/>
      <w:numFmt w:val="bullet"/>
      <w:lvlText w:val="o"/>
      <w:lvlJc w:val="left"/>
      <w:pPr>
        <w:ind w:left="2716" w:hanging="360"/>
      </w:pPr>
      <w:rPr>
        <w:rFonts w:ascii="Courier New" w:hAnsi="Courier New" w:cs="Courier New" w:hint="default"/>
      </w:rPr>
    </w:lvl>
    <w:lvl w:ilvl="2" w:tplc="04270005" w:tentative="1">
      <w:start w:val="1"/>
      <w:numFmt w:val="bullet"/>
      <w:lvlText w:val=""/>
      <w:lvlJc w:val="left"/>
      <w:pPr>
        <w:ind w:left="3436" w:hanging="360"/>
      </w:pPr>
      <w:rPr>
        <w:rFonts w:ascii="Wingdings" w:hAnsi="Wingdings" w:hint="default"/>
      </w:rPr>
    </w:lvl>
    <w:lvl w:ilvl="3" w:tplc="04270001" w:tentative="1">
      <w:start w:val="1"/>
      <w:numFmt w:val="bullet"/>
      <w:lvlText w:val=""/>
      <w:lvlJc w:val="left"/>
      <w:pPr>
        <w:ind w:left="4156" w:hanging="360"/>
      </w:pPr>
      <w:rPr>
        <w:rFonts w:ascii="Symbol" w:hAnsi="Symbol" w:hint="default"/>
      </w:rPr>
    </w:lvl>
    <w:lvl w:ilvl="4" w:tplc="04270003" w:tentative="1">
      <w:start w:val="1"/>
      <w:numFmt w:val="bullet"/>
      <w:lvlText w:val="o"/>
      <w:lvlJc w:val="left"/>
      <w:pPr>
        <w:ind w:left="4876" w:hanging="360"/>
      </w:pPr>
      <w:rPr>
        <w:rFonts w:ascii="Courier New" w:hAnsi="Courier New" w:cs="Courier New" w:hint="default"/>
      </w:rPr>
    </w:lvl>
    <w:lvl w:ilvl="5" w:tplc="04270005" w:tentative="1">
      <w:start w:val="1"/>
      <w:numFmt w:val="bullet"/>
      <w:lvlText w:val=""/>
      <w:lvlJc w:val="left"/>
      <w:pPr>
        <w:ind w:left="5596" w:hanging="360"/>
      </w:pPr>
      <w:rPr>
        <w:rFonts w:ascii="Wingdings" w:hAnsi="Wingdings" w:hint="default"/>
      </w:rPr>
    </w:lvl>
    <w:lvl w:ilvl="6" w:tplc="04270001" w:tentative="1">
      <w:start w:val="1"/>
      <w:numFmt w:val="bullet"/>
      <w:lvlText w:val=""/>
      <w:lvlJc w:val="left"/>
      <w:pPr>
        <w:ind w:left="6316" w:hanging="360"/>
      </w:pPr>
      <w:rPr>
        <w:rFonts w:ascii="Symbol" w:hAnsi="Symbol" w:hint="default"/>
      </w:rPr>
    </w:lvl>
    <w:lvl w:ilvl="7" w:tplc="04270003" w:tentative="1">
      <w:start w:val="1"/>
      <w:numFmt w:val="bullet"/>
      <w:lvlText w:val="o"/>
      <w:lvlJc w:val="left"/>
      <w:pPr>
        <w:ind w:left="7036" w:hanging="360"/>
      </w:pPr>
      <w:rPr>
        <w:rFonts w:ascii="Courier New" w:hAnsi="Courier New" w:cs="Courier New" w:hint="default"/>
      </w:rPr>
    </w:lvl>
    <w:lvl w:ilvl="8" w:tplc="04270005" w:tentative="1">
      <w:start w:val="1"/>
      <w:numFmt w:val="bullet"/>
      <w:lvlText w:val=""/>
      <w:lvlJc w:val="left"/>
      <w:pPr>
        <w:ind w:left="7756" w:hanging="360"/>
      </w:pPr>
      <w:rPr>
        <w:rFonts w:ascii="Wingdings" w:hAnsi="Wingdings" w:hint="default"/>
      </w:rPr>
    </w:lvl>
  </w:abstractNum>
  <w:num w:numId="1" w16cid:durableId="828325428">
    <w:abstractNumId w:val="6"/>
  </w:num>
  <w:num w:numId="2" w16cid:durableId="1740251075">
    <w:abstractNumId w:val="8"/>
  </w:num>
  <w:num w:numId="3" w16cid:durableId="210651591">
    <w:abstractNumId w:val="10"/>
  </w:num>
  <w:num w:numId="4" w16cid:durableId="1068455217">
    <w:abstractNumId w:val="4"/>
  </w:num>
  <w:num w:numId="5" w16cid:durableId="1654290502">
    <w:abstractNumId w:val="20"/>
  </w:num>
  <w:num w:numId="6" w16cid:durableId="4478151">
    <w:abstractNumId w:val="36"/>
  </w:num>
  <w:num w:numId="7" w16cid:durableId="1713142285">
    <w:abstractNumId w:val="16"/>
  </w:num>
  <w:num w:numId="8" w16cid:durableId="1368528347">
    <w:abstractNumId w:val="9"/>
  </w:num>
  <w:num w:numId="9" w16cid:durableId="2016640190">
    <w:abstractNumId w:val="38"/>
  </w:num>
  <w:num w:numId="10" w16cid:durableId="1878542987">
    <w:abstractNumId w:val="13"/>
  </w:num>
  <w:num w:numId="11" w16cid:durableId="772825953">
    <w:abstractNumId w:val="7"/>
  </w:num>
  <w:num w:numId="12" w16cid:durableId="985086279">
    <w:abstractNumId w:val="1"/>
  </w:num>
  <w:num w:numId="13" w16cid:durableId="1206212962">
    <w:abstractNumId w:val="28"/>
  </w:num>
  <w:num w:numId="14" w16cid:durableId="75906799">
    <w:abstractNumId w:val="30"/>
  </w:num>
  <w:num w:numId="15" w16cid:durableId="926622099">
    <w:abstractNumId w:val="27"/>
  </w:num>
  <w:num w:numId="16" w16cid:durableId="1511605402">
    <w:abstractNumId w:val="2"/>
  </w:num>
  <w:num w:numId="17" w16cid:durableId="736560908">
    <w:abstractNumId w:val="26"/>
  </w:num>
  <w:num w:numId="18" w16cid:durableId="366953460">
    <w:abstractNumId w:val="40"/>
  </w:num>
  <w:num w:numId="19" w16cid:durableId="1437409608">
    <w:abstractNumId w:val="19"/>
  </w:num>
  <w:num w:numId="20" w16cid:durableId="374472718">
    <w:abstractNumId w:val="12"/>
  </w:num>
  <w:num w:numId="21" w16cid:durableId="39213977">
    <w:abstractNumId w:val="31"/>
  </w:num>
  <w:num w:numId="22" w16cid:durableId="137650173">
    <w:abstractNumId w:val="32"/>
  </w:num>
  <w:num w:numId="23" w16cid:durableId="1827622685">
    <w:abstractNumId w:val="29"/>
  </w:num>
  <w:num w:numId="24" w16cid:durableId="1070274603">
    <w:abstractNumId w:val="23"/>
  </w:num>
  <w:num w:numId="25" w16cid:durableId="13024218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93958169">
    <w:abstractNumId w:val="22"/>
  </w:num>
  <w:num w:numId="27" w16cid:durableId="34551033">
    <w:abstractNumId w:val="3"/>
  </w:num>
  <w:num w:numId="28" w16cid:durableId="952052880">
    <w:abstractNumId w:val="15"/>
  </w:num>
  <w:num w:numId="29" w16cid:durableId="626354392">
    <w:abstractNumId w:val="5"/>
  </w:num>
  <w:num w:numId="30" w16cid:durableId="1940140600">
    <w:abstractNumId w:val="39"/>
  </w:num>
  <w:num w:numId="31" w16cid:durableId="1996908960">
    <w:abstractNumId w:val="24"/>
  </w:num>
  <w:num w:numId="32" w16cid:durableId="2032995325">
    <w:abstractNumId w:val="41"/>
  </w:num>
  <w:num w:numId="33" w16cid:durableId="242226245">
    <w:abstractNumId w:val="21"/>
  </w:num>
  <w:num w:numId="34" w16cid:durableId="62726114">
    <w:abstractNumId w:val="25"/>
  </w:num>
  <w:num w:numId="35" w16cid:durableId="1693722932">
    <w:abstractNumId w:val="37"/>
  </w:num>
  <w:num w:numId="36" w16cid:durableId="1064178035">
    <w:abstractNumId w:val="18"/>
  </w:num>
  <w:num w:numId="37" w16cid:durableId="608584643">
    <w:abstractNumId w:val="34"/>
  </w:num>
  <w:num w:numId="38" w16cid:durableId="217976737">
    <w:abstractNumId w:val="0"/>
  </w:num>
  <w:num w:numId="39" w16cid:durableId="1130056066">
    <w:abstractNumId w:val="14"/>
  </w:num>
  <w:num w:numId="40" w16cid:durableId="1903174611">
    <w:abstractNumId w:val="17"/>
  </w:num>
  <w:num w:numId="41" w16cid:durableId="1384407234">
    <w:abstractNumId w:val="35"/>
  </w:num>
  <w:num w:numId="42" w16cid:durableId="92198731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7AD"/>
    <w:rsid w:val="00003249"/>
    <w:rsid w:val="000177D5"/>
    <w:rsid w:val="00017D74"/>
    <w:rsid w:val="000220BE"/>
    <w:rsid w:val="00043F15"/>
    <w:rsid w:val="000609E1"/>
    <w:rsid w:val="00063882"/>
    <w:rsid w:val="00066E86"/>
    <w:rsid w:val="000773BE"/>
    <w:rsid w:val="00096B1B"/>
    <w:rsid w:val="000B7243"/>
    <w:rsid w:val="000C3B7E"/>
    <w:rsid w:val="000C7BD5"/>
    <w:rsid w:val="000D798D"/>
    <w:rsid w:val="000F323F"/>
    <w:rsid w:val="001207A2"/>
    <w:rsid w:val="00125988"/>
    <w:rsid w:val="00145697"/>
    <w:rsid w:val="00156ED8"/>
    <w:rsid w:val="00160528"/>
    <w:rsid w:val="001675F5"/>
    <w:rsid w:val="00174341"/>
    <w:rsid w:val="00184CDA"/>
    <w:rsid w:val="00191827"/>
    <w:rsid w:val="00193E06"/>
    <w:rsid w:val="00195167"/>
    <w:rsid w:val="001A3C03"/>
    <w:rsid w:val="001B5B15"/>
    <w:rsid w:val="001C264B"/>
    <w:rsid w:val="001C5687"/>
    <w:rsid w:val="001D00FD"/>
    <w:rsid w:val="001D4219"/>
    <w:rsid w:val="001E0E12"/>
    <w:rsid w:val="001F193D"/>
    <w:rsid w:val="00204185"/>
    <w:rsid w:val="00215EF1"/>
    <w:rsid w:val="00223C33"/>
    <w:rsid w:val="002336B0"/>
    <w:rsid w:val="00236AD1"/>
    <w:rsid w:val="00241883"/>
    <w:rsid w:val="00243E95"/>
    <w:rsid w:val="00263F20"/>
    <w:rsid w:val="0028236B"/>
    <w:rsid w:val="00284080"/>
    <w:rsid w:val="00285C6F"/>
    <w:rsid w:val="0029158B"/>
    <w:rsid w:val="00293DAA"/>
    <w:rsid w:val="002A39F6"/>
    <w:rsid w:val="002B231F"/>
    <w:rsid w:val="002C20EA"/>
    <w:rsid w:val="002C3A61"/>
    <w:rsid w:val="002C4145"/>
    <w:rsid w:val="002C5C56"/>
    <w:rsid w:val="002C7232"/>
    <w:rsid w:val="002F5449"/>
    <w:rsid w:val="002F79ED"/>
    <w:rsid w:val="00306AEA"/>
    <w:rsid w:val="00322804"/>
    <w:rsid w:val="00333749"/>
    <w:rsid w:val="003366C1"/>
    <w:rsid w:val="00336DC2"/>
    <w:rsid w:val="00336E70"/>
    <w:rsid w:val="0035021D"/>
    <w:rsid w:val="003511D4"/>
    <w:rsid w:val="00357383"/>
    <w:rsid w:val="00361DEE"/>
    <w:rsid w:val="003A4475"/>
    <w:rsid w:val="003A701F"/>
    <w:rsid w:val="003A70B1"/>
    <w:rsid w:val="003B3018"/>
    <w:rsid w:val="003B33FC"/>
    <w:rsid w:val="003C053D"/>
    <w:rsid w:val="003D436B"/>
    <w:rsid w:val="003D4A6A"/>
    <w:rsid w:val="003E15FD"/>
    <w:rsid w:val="003E6D90"/>
    <w:rsid w:val="003F584C"/>
    <w:rsid w:val="004055A8"/>
    <w:rsid w:val="00406877"/>
    <w:rsid w:val="004167F4"/>
    <w:rsid w:val="004330CD"/>
    <w:rsid w:val="00435E75"/>
    <w:rsid w:val="00443263"/>
    <w:rsid w:val="00465FA4"/>
    <w:rsid w:val="0046604E"/>
    <w:rsid w:val="00470D5A"/>
    <w:rsid w:val="00480C46"/>
    <w:rsid w:val="00495B49"/>
    <w:rsid w:val="004A5E48"/>
    <w:rsid w:val="004A606A"/>
    <w:rsid w:val="004C4A73"/>
    <w:rsid w:val="004D62E2"/>
    <w:rsid w:val="004F5E51"/>
    <w:rsid w:val="004F62E5"/>
    <w:rsid w:val="00512E38"/>
    <w:rsid w:val="0052218F"/>
    <w:rsid w:val="005252A8"/>
    <w:rsid w:val="00527E9C"/>
    <w:rsid w:val="0053427B"/>
    <w:rsid w:val="00542419"/>
    <w:rsid w:val="005472CA"/>
    <w:rsid w:val="00566C99"/>
    <w:rsid w:val="005728E2"/>
    <w:rsid w:val="00575078"/>
    <w:rsid w:val="00584E6C"/>
    <w:rsid w:val="005A4ED4"/>
    <w:rsid w:val="005D022F"/>
    <w:rsid w:val="005D1846"/>
    <w:rsid w:val="005F207D"/>
    <w:rsid w:val="00602C6D"/>
    <w:rsid w:val="00612285"/>
    <w:rsid w:val="00614C45"/>
    <w:rsid w:val="0061688B"/>
    <w:rsid w:val="006233E8"/>
    <w:rsid w:val="006352D7"/>
    <w:rsid w:val="0063666A"/>
    <w:rsid w:val="0064477A"/>
    <w:rsid w:val="00646833"/>
    <w:rsid w:val="00652102"/>
    <w:rsid w:val="00652416"/>
    <w:rsid w:val="00674667"/>
    <w:rsid w:val="0067761D"/>
    <w:rsid w:val="006814A4"/>
    <w:rsid w:val="00682142"/>
    <w:rsid w:val="00685C74"/>
    <w:rsid w:val="00694BA0"/>
    <w:rsid w:val="006A1386"/>
    <w:rsid w:val="006A2693"/>
    <w:rsid w:val="006A716C"/>
    <w:rsid w:val="006C35F5"/>
    <w:rsid w:val="006D0127"/>
    <w:rsid w:val="006D5B65"/>
    <w:rsid w:val="007236CA"/>
    <w:rsid w:val="00760521"/>
    <w:rsid w:val="007645CB"/>
    <w:rsid w:val="00776665"/>
    <w:rsid w:val="007767B3"/>
    <w:rsid w:val="0078707E"/>
    <w:rsid w:val="0079258F"/>
    <w:rsid w:val="007A233A"/>
    <w:rsid w:val="007A67DB"/>
    <w:rsid w:val="007B11A5"/>
    <w:rsid w:val="007B1BB5"/>
    <w:rsid w:val="007B2055"/>
    <w:rsid w:val="007B51B3"/>
    <w:rsid w:val="007B5F42"/>
    <w:rsid w:val="007C54CA"/>
    <w:rsid w:val="007D0A65"/>
    <w:rsid w:val="00800232"/>
    <w:rsid w:val="008040B2"/>
    <w:rsid w:val="0080558D"/>
    <w:rsid w:val="00807AE0"/>
    <w:rsid w:val="008321A4"/>
    <w:rsid w:val="008378CB"/>
    <w:rsid w:val="0084006F"/>
    <w:rsid w:val="00842FEF"/>
    <w:rsid w:val="00850F40"/>
    <w:rsid w:val="00872AD9"/>
    <w:rsid w:val="0087512D"/>
    <w:rsid w:val="00883B98"/>
    <w:rsid w:val="00887065"/>
    <w:rsid w:val="00887DFF"/>
    <w:rsid w:val="008979CE"/>
    <w:rsid w:val="008A04BA"/>
    <w:rsid w:val="008A4784"/>
    <w:rsid w:val="008D353F"/>
    <w:rsid w:val="008E3237"/>
    <w:rsid w:val="008E4C1B"/>
    <w:rsid w:val="00901E6D"/>
    <w:rsid w:val="00913315"/>
    <w:rsid w:val="009169FF"/>
    <w:rsid w:val="00917972"/>
    <w:rsid w:val="00922408"/>
    <w:rsid w:val="00922A28"/>
    <w:rsid w:val="0093732C"/>
    <w:rsid w:val="00943ADC"/>
    <w:rsid w:val="0095205E"/>
    <w:rsid w:val="00952310"/>
    <w:rsid w:val="00960010"/>
    <w:rsid w:val="00962C61"/>
    <w:rsid w:val="00965C35"/>
    <w:rsid w:val="00970A20"/>
    <w:rsid w:val="00973D8A"/>
    <w:rsid w:val="009750DD"/>
    <w:rsid w:val="009A14C2"/>
    <w:rsid w:val="009A31BD"/>
    <w:rsid w:val="009C15F6"/>
    <w:rsid w:val="009D0678"/>
    <w:rsid w:val="009E2E48"/>
    <w:rsid w:val="009E6586"/>
    <w:rsid w:val="009F396F"/>
    <w:rsid w:val="00A019A2"/>
    <w:rsid w:val="00A1372F"/>
    <w:rsid w:val="00A1602B"/>
    <w:rsid w:val="00A27336"/>
    <w:rsid w:val="00A31456"/>
    <w:rsid w:val="00A50197"/>
    <w:rsid w:val="00A73008"/>
    <w:rsid w:val="00A75539"/>
    <w:rsid w:val="00A944F2"/>
    <w:rsid w:val="00AA250E"/>
    <w:rsid w:val="00AB1209"/>
    <w:rsid w:val="00AD6F4D"/>
    <w:rsid w:val="00AE5C35"/>
    <w:rsid w:val="00AF1DD4"/>
    <w:rsid w:val="00AF34C5"/>
    <w:rsid w:val="00AF3651"/>
    <w:rsid w:val="00AF779A"/>
    <w:rsid w:val="00B162F1"/>
    <w:rsid w:val="00B2094A"/>
    <w:rsid w:val="00B27C3C"/>
    <w:rsid w:val="00B30848"/>
    <w:rsid w:val="00B337E3"/>
    <w:rsid w:val="00B35BC9"/>
    <w:rsid w:val="00B4182A"/>
    <w:rsid w:val="00B46A6C"/>
    <w:rsid w:val="00B5286D"/>
    <w:rsid w:val="00B528A1"/>
    <w:rsid w:val="00B658EA"/>
    <w:rsid w:val="00B73213"/>
    <w:rsid w:val="00B85C93"/>
    <w:rsid w:val="00BA1E14"/>
    <w:rsid w:val="00BB7E82"/>
    <w:rsid w:val="00BC1E7F"/>
    <w:rsid w:val="00BC3037"/>
    <w:rsid w:val="00BC40BB"/>
    <w:rsid w:val="00BC6E96"/>
    <w:rsid w:val="00BD344C"/>
    <w:rsid w:val="00BE00FB"/>
    <w:rsid w:val="00BE4B0D"/>
    <w:rsid w:val="00BE70E1"/>
    <w:rsid w:val="00BF2D20"/>
    <w:rsid w:val="00BF4AFC"/>
    <w:rsid w:val="00C01EF3"/>
    <w:rsid w:val="00C02A2F"/>
    <w:rsid w:val="00C037D6"/>
    <w:rsid w:val="00C1179F"/>
    <w:rsid w:val="00C137B0"/>
    <w:rsid w:val="00C33EAD"/>
    <w:rsid w:val="00C36057"/>
    <w:rsid w:val="00C445A4"/>
    <w:rsid w:val="00C44E98"/>
    <w:rsid w:val="00C472BE"/>
    <w:rsid w:val="00C63C1B"/>
    <w:rsid w:val="00C8589C"/>
    <w:rsid w:val="00C86C46"/>
    <w:rsid w:val="00C877B3"/>
    <w:rsid w:val="00C87C98"/>
    <w:rsid w:val="00C96FFA"/>
    <w:rsid w:val="00C97502"/>
    <w:rsid w:val="00CB0D37"/>
    <w:rsid w:val="00CC0B24"/>
    <w:rsid w:val="00CC6781"/>
    <w:rsid w:val="00CD23CB"/>
    <w:rsid w:val="00CD4FD5"/>
    <w:rsid w:val="00CE4829"/>
    <w:rsid w:val="00CE6B9C"/>
    <w:rsid w:val="00CE74ED"/>
    <w:rsid w:val="00CF1B6E"/>
    <w:rsid w:val="00CF5474"/>
    <w:rsid w:val="00D026A1"/>
    <w:rsid w:val="00D03429"/>
    <w:rsid w:val="00D11673"/>
    <w:rsid w:val="00D20EE4"/>
    <w:rsid w:val="00D2744B"/>
    <w:rsid w:val="00D3792A"/>
    <w:rsid w:val="00D379BA"/>
    <w:rsid w:val="00D40466"/>
    <w:rsid w:val="00D40F89"/>
    <w:rsid w:val="00D449C5"/>
    <w:rsid w:val="00D44E3A"/>
    <w:rsid w:val="00D52DCE"/>
    <w:rsid w:val="00D57D71"/>
    <w:rsid w:val="00D60FD6"/>
    <w:rsid w:val="00D76CCD"/>
    <w:rsid w:val="00D771B4"/>
    <w:rsid w:val="00D979E6"/>
    <w:rsid w:val="00DA0A0B"/>
    <w:rsid w:val="00DA56AE"/>
    <w:rsid w:val="00DC42A5"/>
    <w:rsid w:val="00DD5919"/>
    <w:rsid w:val="00DD746A"/>
    <w:rsid w:val="00DD7DFC"/>
    <w:rsid w:val="00DE1F52"/>
    <w:rsid w:val="00DE6C75"/>
    <w:rsid w:val="00DF3244"/>
    <w:rsid w:val="00DF57D4"/>
    <w:rsid w:val="00DF7444"/>
    <w:rsid w:val="00E07CF7"/>
    <w:rsid w:val="00E1108D"/>
    <w:rsid w:val="00E16FCB"/>
    <w:rsid w:val="00E24153"/>
    <w:rsid w:val="00E25807"/>
    <w:rsid w:val="00E30ABF"/>
    <w:rsid w:val="00E41B3D"/>
    <w:rsid w:val="00E46E01"/>
    <w:rsid w:val="00E527E9"/>
    <w:rsid w:val="00E64EF7"/>
    <w:rsid w:val="00E84A2F"/>
    <w:rsid w:val="00E925B8"/>
    <w:rsid w:val="00E95534"/>
    <w:rsid w:val="00E96878"/>
    <w:rsid w:val="00E96C60"/>
    <w:rsid w:val="00EB1958"/>
    <w:rsid w:val="00EC391F"/>
    <w:rsid w:val="00ED0063"/>
    <w:rsid w:val="00ED49A6"/>
    <w:rsid w:val="00EE01FF"/>
    <w:rsid w:val="00EE5A78"/>
    <w:rsid w:val="00EE71D9"/>
    <w:rsid w:val="00F00988"/>
    <w:rsid w:val="00F01886"/>
    <w:rsid w:val="00F107AD"/>
    <w:rsid w:val="00F1219D"/>
    <w:rsid w:val="00F21F8C"/>
    <w:rsid w:val="00F32F23"/>
    <w:rsid w:val="00F47915"/>
    <w:rsid w:val="00F50805"/>
    <w:rsid w:val="00F559E5"/>
    <w:rsid w:val="00F61F6E"/>
    <w:rsid w:val="00F66277"/>
    <w:rsid w:val="00F66B9E"/>
    <w:rsid w:val="00F73CCF"/>
    <w:rsid w:val="00F75362"/>
    <w:rsid w:val="00F978E0"/>
    <w:rsid w:val="00FA78F8"/>
    <w:rsid w:val="00FB1C5A"/>
    <w:rsid w:val="00FC3E08"/>
    <w:rsid w:val="00FC567C"/>
    <w:rsid w:val="00FC663C"/>
    <w:rsid w:val="00FD11D5"/>
    <w:rsid w:val="00FE237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CB9A0"/>
  <w15:chartTrackingRefBased/>
  <w15:docId w15:val="{0EA29FB9-7A68-4A88-9FFF-850123642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96B1B"/>
    <w:rPr>
      <w:rFonts w:ascii="Times New Roman" w:eastAsia="Times New Roman" w:hAnsi="Times New Roman"/>
      <w:noProof/>
      <w:sz w:val="24"/>
      <w:szCs w:val="24"/>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CharCharDiagramaDiagramaDiagramaDiagramaDiagrama">
    <w:name w:val="Char Char Diagrama Diagrama Diagrama Diagrama Diagrama"/>
    <w:basedOn w:val="prastasis"/>
    <w:semiHidden/>
    <w:rsid w:val="00F107AD"/>
    <w:pPr>
      <w:spacing w:after="160" w:line="240" w:lineRule="exact"/>
    </w:pPr>
    <w:rPr>
      <w:rFonts w:ascii="Verdana" w:hAnsi="Verdana" w:cs="Verdana"/>
      <w:noProof w:val="0"/>
      <w:sz w:val="20"/>
      <w:szCs w:val="20"/>
      <w:lang w:eastAsia="lt-LT"/>
    </w:rPr>
  </w:style>
  <w:style w:type="paragraph" w:customStyle="1" w:styleId="CharCharDiagramaDiagramaDiagramaDiagramaCharCharDiagramaDiagramaDiagramaDiagrama">
    <w:name w:val="Char Char Diagrama Diagrama Diagrama Diagrama Char Char Diagrama Diagrama Diagrama Diagrama"/>
    <w:basedOn w:val="prastasis"/>
    <w:rsid w:val="00F107AD"/>
    <w:pPr>
      <w:spacing w:after="160" w:line="240" w:lineRule="exact"/>
    </w:pPr>
    <w:rPr>
      <w:rFonts w:ascii="Tahoma" w:eastAsia="Batang" w:hAnsi="Tahoma"/>
      <w:noProof w:val="0"/>
      <w:sz w:val="20"/>
      <w:szCs w:val="20"/>
      <w:lang w:val="en-US"/>
    </w:rPr>
  </w:style>
  <w:style w:type="paragraph" w:customStyle="1" w:styleId="CharCharDiagramaDiagrama">
    <w:name w:val="Char Char Diagrama Diagrama"/>
    <w:basedOn w:val="prastasis"/>
    <w:rsid w:val="009E6586"/>
    <w:pPr>
      <w:spacing w:after="160" w:line="240" w:lineRule="exact"/>
    </w:pPr>
    <w:rPr>
      <w:rFonts w:ascii="Tahoma" w:eastAsia="Batang" w:hAnsi="Tahoma"/>
      <w:noProof w:val="0"/>
      <w:sz w:val="20"/>
      <w:szCs w:val="20"/>
      <w:lang w:val="en-US"/>
    </w:rPr>
  </w:style>
  <w:style w:type="character" w:styleId="Grietas">
    <w:name w:val="Strong"/>
    <w:uiPriority w:val="22"/>
    <w:qFormat/>
    <w:rsid w:val="004D62E2"/>
    <w:rPr>
      <w:b/>
      <w:bCs/>
    </w:rPr>
  </w:style>
  <w:style w:type="paragraph" w:styleId="Antrats">
    <w:name w:val="header"/>
    <w:basedOn w:val="prastasis"/>
    <w:link w:val="AntratsDiagrama"/>
    <w:uiPriority w:val="99"/>
    <w:unhideWhenUsed/>
    <w:rsid w:val="003366C1"/>
    <w:pPr>
      <w:tabs>
        <w:tab w:val="center" w:pos="4819"/>
        <w:tab w:val="right" w:pos="9638"/>
      </w:tabs>
    </w:pPr>
  </w:style>
  <w:style w:type="character" w:customStyle="1" w:styleId="AntratsDiagrama">
    <w:name w:val="Antraštės Diagrama"/>
    <w:link w:val="Antrats"/>
    <w:uiPriority w:val="99"/>
    <w:rsid w:val="003366C1"/>
    <w:rPr>
      <w:rFonts w:ascii="Times New Roman" w:eastAsia="Times New Roman" w:hAnsi="Times New Roman"/>
      <w:noProof/>
      <w:sz w:val="24"/>
      <w:szCs w:val="24"/>
      <w:lang w:eastAsia="en-US"/>
    </w:rPr>
  </w:style>
  <w:style w:type="paragraph" w:styleId="Porat">
    <w:name w:val="footer"/>
    <w:basedOn w:val="prastasis"/>
    <w:link w:val="PoratDiagrama"/>
    <w:uiPriority w:val="99"/>
    <w:unhideWhenUsed/>
    <w:rsid w:val="003366C1"/>
    <w:pPr>
      <w:tabs>
        <w:tab w:val="center" w:pos="4819"/>
        <w:tab w:val="right" w:pos="9638"/>
      </w:tabs>
    </w:pPr>
  </w:style>
  <w:style w:type="character" w:customStyle="1" w:styleId="PoratDiagrama">
    <w:name w:val="Poraštė Diagrama"/>
    <w:link w:val="Porat"/>
    <w:uiPriority w:val="99"/>
    <w:rsid w:val="003366C1"/>
    <w:rPr>
      <w:rFonts w:ascii="Times New Roman" w:eastAsia="Times New Roman" w:hAnsi="Times New Roman"/>
      <w:noProof/>
      <w:sz w:val="24"/>
      <w:szCs w:val="24"/>
      <w:lang w:eastAsia="en-US"/>
    </w:rPr>
  </w:style>
  <w:style w:type="paragraph" w:customStyle="1" w:styleId="CharChar">
    <w:name w:val="Char Char"/>
    <w:basedOn w:val="prastasis"/>
    <w:rsid w:val="00B30848"/>
    <w:pPr>
      <w:spacing w:after="160" w:line="240" w:lineRule="exact"/>
    </w:pPr>
    <w:rPr>
      <w:rFonts w:ascii="Tahoma" w:eastAsia="Batang" w:hAnsi="Tahoma"/>
      <w:noProof w:val="0"/>
      <w:sz w:val="20"/>
      <w:szCs w:val="20"/>
      <w:lang w:val="en-US"/>
    </w:rPr>
  </w:style>
  <w:style w:type="paragraph" w:customStyle="1" w:styleId="CharCharDiagramaDiagramaCharChar">
    <w:name w:val="Char Char Diagrama Diagrama Char Char"/>
    <w:basedOn w:val="prastasis"/>
    <w:rsid w:val="008A4784"/>
    <w:pPr>
      <w:spacing w:after="160" w:line="240" w:lineRule="exact"/>
    </w:pPr>
    <w:rPr>
      <w:rFonts w:ascii="Tahoma" w:eastAsia="Batang" w:hAnsi="Tahoma"/>
      <w:noProof w:val="0"/>
      <w:sz w:val="20"/>
      <w:szCs w:val="20"/>
      <w:lang w:val="en-US"/>
    </w:rPr>
  </w:style>
  <w:style w:type="paragraph" w:customStyle="1" w:styleId="CharCharDiagramaDiagramaDiagramaDiagramaDiagramaDiagramaDiagramaDiagramaDiagrama">
    <w:name w:val="Char Char Diagrama Diagrama Diagrama Diagrama Diagrama Diagrama Diagrama Diagrama Diagrama"/>
    <w:basedOn w:val="prastasis"/>
    <w:semiHidden/>
    <w:rsid w:val="00C8589C"/>
    <w:pPr>
      <w:spacing w:after="160" w:line="240" w:lineRule="exact"/>
    </w:pPr>
    <w:rPr>
      <w:rFonts w:ascii="Verdana" w:hAnsi="Verdana" w:cs="Verdana"/>
      <w:noProof w:val="0"/>
      <w:sz w:val="20"/>
      <w:szCs w:val="20"/>
      <w:lang w:eastAsia="lt-LT"/>
    </w:rPr>
  </w:style>
  <w:style w:type="paragraph" w:customStyle="1" w:styleId="TableText">
    <w:name w:val="Table Text"/>
    <w:basedOn w:val="prastasis"/>
    <w:rsid w:val="004A5E48"/>
    <w:pPr>
      <w:autoSpaceDE w:val="0"/>
      <w:autoSpaceDN w:val="0"/>
      <w:adjustRightInd w:val="0"/>
      <w:jc w:val="right"/>
    </w:pPr>
    <w:rPr>
      <w:noProof w:val="0"/>
      <w:lang w:val="en-US"/>
    </w:rPr>
  </w:style>
  <w:style w:type="table" w:styleId="Lentelstinklelis">
    <w:name w:val="Table Grid"/>
    <w:basedOn w:val="prastojilentel"/>
    <w:rsid w:val="009750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Diagrama1">
    <w:name w:val="Diagrama Diagrama Diagrama1"/>
    <w:basedOn w:val="prastasis"/>
    <w:rsid w:val="00F47915"/>
    <w:pPr>
      <w:spacing w:after="160" w:line="240" w:lineRule="exact"/>
    </w:pPr>
    <w:rPr>
      <w:rFonts w:ascii="Tahoma" w:eastAsia="Batang" w:hAnsi="Tahoma"/>
      <w:noProof w:val="0"/>
      <w:sz w:val="20"/>
      <w:szCs w:val="20"/>
      <w:lang w:val="en-US"/>
    </w:rPr>
  </w:style>
  <w:style w:type="paragraph" w:styleId="Sraopastraipa">
    <w:name w:val="List Paragraph"/>
    <w:basedOn w:val="prastasis"/>
    <w:uiPriority w:val="34"/>
    <w:qFormat/>
    <w:rsid w:val="009A31BD"/>
    <w:pPr>
      <w:spacing w:after="200" w:line="276" w:lineRule="auto"/>
      <w:ind w:left="720"/>
      <w:contextualSpacing/>
    </w:pPr>
    <w:rPr>
      <w:rFonts w:ascii="Calibri" w:eastAsia="Calibri" w:hAnsi="Calibri"/>
      <w:noProof w:val="0"/>
      <w:sz w:val="22"/>
      <w:szCs w:val="22"/>
    </w:rPr>
  </w:style>
  <w:style w:type="paragraph" w:styleId="prastasiniatinklio">
    <w:name w:val="Normal (Web)"/>
    <w:basedOn w:val="prastasis"/>
    <w:uiPriority w:val="99"/>
    <w:unhideWhenUsed/>
    <w:rsid w:val="00C86C46"/>
    <w:pPr>
      <w:spacing w:before="100" w:beforeAutospacing="1" w:after="100" w:afterAutospacing="1"/>
    </w:pPr>
    <w:rPr>
      <w:noProof w:val="0"/>
      <w:lang w:eastAsia="lt-LT"/>
    </w:rPr>
  </w:style>
  <w:style w:type="table" w:customStyle="1" w:styleId="Lentelstinklelis1">
    <w:name w:val="Lentelės tinklelis1"/>
    <w:basedOn w:val="prastojilentel"/>
    <w:uiPriority w:val="39"/>
    <w:rsid w:val="00CE74ED"/>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1D4219"/>
    <w:rPr>
      <w:rFonts w:ascii="Times New Roman" w:eastAsia="Times New Roman" w:hAnsi="Times New Roman"/>
      <w:noProof/>
      <w:sz w:val="24"/>
      <w:szCs w:val="24"/>
      <w:lang w:eastAsia="en-US"/>
    </w:rPr>
  </w:style>
  <w:style w:type="character" w:styleId="Hipersaitas">
    <w:name w:val="Hyperlink"/>
    <w:basedOn w:val="Numatytasispastraiposriftas"/>
    <w:uiPriority w:val="99"/>
    <w:unhideWhenUsed/>
    <w:rsid w:val="00A1372F"/>
    <w:rPr>
      <w:color w:val="6B9F25" w:themeColor="hyperlink"/>
      <w:u w:val="single"/>
    </w:rPr>
  </w:style>
  <w:style w:type="character" w:styleId="Neapdorotaspaminjimas">
    <w:name w:val="Unresolved Mention"/>
    <w:basedOn w:val="Numatytasispastraiposriftas"/>
    <w:uiPriority w:val="99"/>
    <w:semiHidden/>
    <w:unhideWhenUsed/>
    <w:rsid w:val="00A137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098292">
      <w:bodyDiv w:val="1"/>
      <w:marLeft w:val="0"/>
      <w:marRight w:val="0"/>
      <w:marTop w:val="0"/>
      <w:marBottom w:val="0"/>
      <w:divBdr>
        <w:top w:val="none" w:sz="0" w:space="0" w:color="auto"/>
        <w:left w:val="none" w:sz="0" w:space="0" w:color="auto"/>
        <w:bottom w:val="none" w:sz="0" w:space="0" w:color="auto"/>
        <w:right w:val="none" w:sz="0" w:space="0" w:color="auto"/>
      </w:divBdr>
    </w:div>
    <w:div w:id="176819244">
      <w:bodyDiv w:val="1"/>
      <w:marLeft w:val="0"/>
      <w:marRight w:val="0"/>
      <w:marTop w:val="0"/>
      <w:marBottom w:val="0"/>
      <w:divBdr>
        <w:top w:val="none" w:sz="0" w:space="0" w:color="auto"/>
        <w:left w:val="none" w:sz="0" w:space="0" w:color="auto"/>
        <w:bottom w:val="none" w:sz="0" w:space="0" w:color="auto"/>
        <w:right w:val="none" w:sz="0" w:space="0" w:color="auto"/>
      </w:divBdr>
    </w:div>
    <w:div w:id="194926088">
      <w:bodyDiv w:val="1"/>
      <w:marLeft w:val="0"/>
      <w:marRight w:val="0"/>
      <w:marTop w:val="0"/>
      <w:marBottom w:val="0"/>
      <w:divBdr>
        <w:top w:val="none" w:sz="0" w:space="0" w:color="auto"/>
        <w:left w:val="none" w:sz="0" w:space="0" w:color="auto"/>
        <w:bottom w:val="none" w:sz="0" w:space="0" w:color="auto"/>
        <w:right w:val="none" w:sz="0" w:space="0" w:color="auto"/>
      </w:divBdr>
    </w:div>
    <w:div w:id="267549429">
      <w:bodyDiv w:val="1"/>
      <w:marLeft w:val="0"/>
      <w:marRight w:val="0"/>
      <w:marTop w:val="0"/>
      <w:marBottom w:val="0"/>
      <w:divBdr>
        <w:top w:val="none" w:sz="0" w:space="0" w:color="auto"/>
        <w:left w:val="none" w:sz="0" w:space="0" w:color="auto"/>
        <w:bottom w:val="none" w:sz="0" w:space="0" w:color="auto"/>
        <w:right w:val="none" w:sz="0" w:space="0" w:color="auto"/>
      </w:divBdr>
    </w:div>
    <w:div w:id="363752573">
      <w:bodyDiv w:val="1"/>
      <w:marLeft w:val="0"/>
      <w:marRight w:val="0"/>
      <w:marTop w:val="0"/>
      <w:marBottom w:val="0"/>
      <w:divBdr>
        <w:top w:val="none" w:sz="0" w:space="0" w:color="auto"/>
        <w:left w:val="none" w:sz="0" w:space="0" w:color="auto"/>
        <w:bottom w:val="none" w:sz="0" w:space="0" w:color="auto"/>
        <w:right w:val="none" w:sz="0" w:space="0" w:color="auto"/>
      </w:divBdr>
    </w:div>
    <w:div w:id="367030816">
      <w:bodyDiv w:val="1"/>
      <w:marLeft w:val="0"/>
      <w:marRight w:val="0"/>
      <w:marTop w:val="0"/>
      <w:marBottom w:val="0"/>
      <w:divBdr>
        <w:top w:val="none" w:sz="0" w:space="0" w:color="auto"/>
        <w:left w:val="none" w:sz="0" w:space="0" w:color="auto"/>
        <w:bottom w:val="none" w:sz="0" w:space="0" w:color="auto"/>
        <w:right w:val="none" w:sz="0" w:space="0" w:color="auto"/>
      </w:divBdr>
    </w:div>
    <w:div w:id="389814254">
      <w:bodyDiv w:val="1"/>
      <w:marLeft w:val="0"/>
      <w:marRight w:val="0"/>
      <w:marTop w:val="0"/>
      <w:marBottom w:val="0"/>
      <w:divBdr>
        <w:top w:val="none" w:sz="0" w:space="0" w:color="auto"/>
        <w:left w:val="none" w:sz="0" w:space="0" w:color="auto"/>
        <w:bottom w:val="none" w:sz="0" w:space="0" w:color="auto"/>
        <w:right w:val="none" w:sz="0" w:space="0" w:color="auto"/>
      </w:divBdr>
    </w:div>
    <w:div w:id="742948025">
      <w:bodyDiv w:val="1"/>
      <w:marLeft w:val="0"/>
      <w:marRight w:val="0"/>
      <w:marTop w:val="0"/>
      <w:marBottom w:val="0"/>
      <w:divBdr>
        <w:top w:val="none" w:sz="0" w:space="0" w:color="auto"/>
        <w:left w:val="none" w:sz="0" w:space="0" w:color="auto"/>
        <w:bottom w:val="none" w:sz="0" w:space="0" w:color="auto"/>
        <w:right w:val="none" w:sz="0" w:space="0" w:color="auto"/>
      </w:divBdr>
    </w:div>
    <w:div w:id="790366193">
      <w:bodyDiv w:val="1"/>
      <w:marLeft w:val="0"/>
      <w:marRight w:val="0"/>
      <w:marTop w:val="0"/>
      <w:marBottom w:val="0"/>
      <w:divBdr>
        <w:top w:val="none" w:sz="0" w:space="0" w:color="auto"/>
        <w:left w:val="none" w:sz="0" w:space="0" w:color="auto"/>
        <w:bottom w:val="none" w:sz="0" w:space="0" w:color="auto"/>
        <w:right w:val="none" w:sz="0" w:space="0" w:color="auto"/>
      </w:divBdr>
    </w:div>
    <w:div w:id="915170885">
      <w:bodyDiv w:val="1"/>
      <w:marLeft w:val="0"/>
      <w:marRight w:val="0"/>
      <w:marTop w:val="0"/>
      <w:marBottom w:val="0"/>
      <w:divBdr>
        <w:top w:val="none" w:sz="0" w:space="0" w:color="auto"/>
        <w:left w:val="none" w:sz="0" w:space="0" w:color="auto"/>
        <w:bottom w:val="none" w:sz="0" w:space="0" w:color="auto"/>
        <w:right w:val="none" w:sz="0" w:space="0" w:color="auto"/>
      </w:divBdr>
    </w:div>
    <w:div w:id="1120539046">
      <w:bodyDiv w:val="1"/>
      <w:marLeft w:val="0"/>
      <w:marRight w:val="0"/>
      <w:marTop w:val="0"/>
      <w:marBottom w:val="0"/>
      <w:divBdr>
        <w:top w:val="none" w:sz="0" w:space="0" w:color="auto"/>
        <w:left w:val="none" w:sz="0" w:space="0" w:color="auto"/>
        <w:bottom w:val="none" w:sz="0" w:space="0" w:color="auto"/>
        <w:right w:val="none" w:sz="0" w:space="0" w:color="auto"/>
      </w:divBdr>
    </w:div>
    <w:div w:id="1138189391">
      <w:bodyDiv w:val="1"/>
      <w:marLeft w:val="0"/>
      <w:marRight w:val="0"/>
      <w:marTop w:val="0"/>
      <w:marBottom w:val="0"/>
      <w:divBdr>
        <w:top w:val="none" w:sz="0" w:space="0" w:color="auto"/>
        <w:left w:val="none" w:sz="0" w:space="0" w:color="auto"/>
        <w:bottom w:val="none" w:sz="0" w:space="0" w:color="auto"/>
        <w:right w:val="none" w:sz="0" w:space="0" w:color="auto"/>
      </w:divBdr>
    </w:div>
    <w:div w:id="1138375324">
      <w:bodyDiv w:val="1"/>
      <w:marLeft w:val="0"/>
      <w:marRight w:val="0"/>
      <w:marTop w:val="0"/>
      <w:marBottom w:val="0"/>
      <w:divBdr>
        <w:top w:val="none" w:sz="0" w:space="0" w:color="auto"/>
        <w:left w:val="none" w:sz="0" w:space="0" w:color="auto"/>
        <w:bottom w:val="none" w:sz="0" w:space="0" w:color="auto"/>
        <w:right w:val="none" w:sz="0" w:space="0" w:color="auto"/>
      </w:divBdr>
    </w:div>
    <w:div w:id="1507090272">
      <w:bodyDiv w:val="1"/>
      <w:marLeft w:val="0"/>
      <w:marRight w:val="0"/>
      <w:marTop w:val="0"/>
      <w:marBottom w:val="0"/>
      <w:divBdr>
        <w:top w:val="none" w:sz="0" w:space="0" w:color="auto"/>
        <w:left w:val="none" w:sz="0" w:space="0" w:color="auto"/>
        <w:bottom w:val="none" w:sz="0" w:space="0" w:color="auto"/>
        <w:right w:val="none" w:sz="0" w:space="0" w:color="auto"/>
      </w:divBdr>
    </w:div>
    <w:div w:id="1517618680">
      <w:bodyDiv w:val="1"/>
      <w:marLeft w:val="0"/>
      <w:marRight w:val="0"/>
      <w:marTop w:val="0"/>
      <w:marBottom w:val="0"/>
      <w:divBdr>
        <w:top w:val="none" w:sz="0" w:space="0" w:color="auto"/>
        <w:left w:val="none" w:sz="0" w:space="0" w:color="auto"/>
        <w:bottom w:val="none" w:sz="0" w:space="0" w:color="auto"/>
        <w:right w:val="none" w:sz="0" w:space="0" w:color="auto"/>
      </w:divBdr>
    </w:div>
    <w:div w:id="1611232452">
      <w:bodyDiv w:val="1"/>
      <w:marLeft w:val="0"/>
      <w:marRight w:val="0"/>
      <w:marTop w:val="0"/>
      <w:marBottom w:val="0"/>
      <w:divBdr>
        <w:top w:val="none" w:sz="0" w:space="0" w:color="auto"/>
        <w:left w:val="none" w:sz="0" w:space="0" w:color="auto"/>
        <w:bottom w:val="none" w:sz="0" w:space="0" w:color="auto"/>
        <w:right w:val="none" w:sz="0" w:space="0" w:color="auto"/>
      </w:divBdr>
    </w:div>
    <w:div w:id="1903906433">
      <w:bodyDiv w:val="1"/>
      <w:marLeft w:val="0"/>
      <w:marRight w:val="0"/>
      <w:marTop w:val="0"/>
      <w:marBottom w:val="0"/>
      <w:divBdr>
        <w:top w:val="none" w:sz="0" w:space="0" w:color="auto"/>
        <w:left w:val="none" w:sz="0" w:space="0" w:color="auto"/>
        <w:bottom w:val="none" w:sz="0" w:space="0" w:color="auto"/>
        <w:right w:val="none" w:sz="0" w:space="0" w:color="auto"/>
      </w:divBdr>
    </w:div>
    <w:div w:id="1989747889">
      <w:bodyDiv w:val="1"/>
      <w:marLeft w:val="0"/>
      <w:marRight w:val="0"/>
      <w:marTop w:val="0"/>
      <w:marBottom w:val="0"/>
      <w:divBdr>
        <w:top w:val="none" w:sz="0" w:space="0" w:color="auto"/>
        <w:left w:val="none" w:sz="0" w:space="0" w:color="auto"/>
        <w:bottom w:val="none" w:sz="0" w:space="0" w:color="auto"/>
        <w:right w:val="none" w:sz="0" w:space="0" w:color="auto"/>
      </w:divBdr>
    </w:div>
    <w:div w:id="212568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kmerge.lt/naujienos/ukmerges-rajono-savivaldybe-semesi-patirties-alytaus-rajono-savivaldybeje/" TargetMode="External"/><Relationship Id="rId18" Type="http://schemas.openxmlformats.org/officeDocument/2006/relationships/hyperlink" Target="https://www.ukmerge.lt/sveikatos-ir-socialines-paramos-komiteta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kmerge.lt/naujienos/tarybos-nariai-ir-sveciai-domejosi-ukmerges-mokyklu-atsinaujinimu/"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merge.lt/naujienos/komiteto-nariai-domejosi-rajone-esanciu-ambulatoriju-bukle-ir-veikla/"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ukmerge.lt/sveikatos-ir-socialines-paramos-komitetas-komiteto-posedziu-protokola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kmerge.lt/posedziu-transliacijos/" TargetMode="External"/><Relationship Id="rId14" Type="http://schemas.openxmlformats.org/officeDocument/2006/relationships/image" Target="media/image2.jpeg"/></Relationships>
</file>

<file path=word/theme/theme1.xml><?xml version="1.0" encoding="utf-8"?>
<a:theme xmlns:a="http://schemas.openxmlformats.org/drawingml/2006/main" name="„Office“ tema">
  <a:themeElements>
    <a:clrScheme name="Raudona violetinė">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1AD2C-5BAA-4F59-A513-C1516EB69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7</Pages>
  <Words>6568</Words>
  <Characters>3744</Characters>
  <Application>Microsoft Office Word</Application>
  <DocSecurity>0</DocSecurity>
  <Lines>31</Lines>
  <Paragraphs>20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Kazlauskaitė</dc:creator>
  <cp:keywords/>
  <dc:description/>
  <cp:lastModifiedBy>Diana Tiškuviene</cp:lastModifiedBy>
  <cp:revision>31</cp:revision>
  <dcterms:created xsi:type="dcterms:W3CDTF">2024-01-16T08:52:00Z</dcterms:created>
  <dcterms:modified xsi:type="dcterms:W3CDTF">2026-01-21T12:22:00Z</dcterms:modified>
</cp:coreProperties>
</file>