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B8144" w14:textId="77777777" w:rsidR="00C67842" w:rsidRPr="00DF0A13" w:rsidRDefault="00C67842" w:rsidP="00C67842">
      <w:pPr>
        <w:spacing w:after="0" w:line="240" w:lineRule="auto"/>
        <w:jc w:val="center"/>
        <w:rPr>
          <w:rFonts w:ascii="Times New Roman" w:hAnsi="Times New Roman" w:cs="Times New Roman"/>
          <w:b/>
          <w:bCs/>
          <w:sz w:val="24"/>
          <w:szCs w:val="24"/>
        </w:rPr>
      </w:pPr>
      <w:r w:rsidRPr="00DF0A13">
        <w:rPr>
          <w:rFonts w:ascii="Times New Roman" w:hAnsi="Times New Roman" w:cs="Times New Roman"/>
          <w:b/>
          <w:bCs/>
          <w:sz w:val="24"/>
          <w:szCs w:val="24"/>
        </w:rPr>
        <w:t>UKMERGĖS RAJONO SAVIVALDYBĖS ADMINISTRACIJA</w:t>
      </w:r>
    </w:p>
    <w:p w14:paraId="21A46540" w14:textId="77777777" w:rsidR="00BF6965" w:rsidRPr="00DF0A13" w:rsidRDefault="00BF6965" w:rsidP="00224F72">
      <w:pPr>
        <w:spacing w:after="0" w:line="240" w:lineRule="auto"/>
        <w:rPr>
          <w:rFonts w:ascii="Times New Roman" w:hAnsi="Times New Roman" w:cs="Times New Roman"/>
          <w:sz w:val="24"/>
          <w:szCs w:val="24"/>
        </w:rPr>
      </w:pPr>
    </w:p>
    <w:p w14:paraId="3ACD0491" w14:textId="77777777" w:rsidR="00F6707B" w:rsidRPr="00DF0A13" w:rsidRDefault="00F6707B" w:rsidP="00C67842">
      <w:pPr>
        <w:spacing w:after="0" w:line="240" w:lineRule="auto"/>
        <w:ind w:left="5184" w:firstLine="1296"/>
        <w:rPr>
          <w:rFonts w:ascii="Times New Roman" w:hAnsi="Times New Roman" w:cs="Times New Roman"/>
          <w:sz w:val="24"/>
          <w:szCs w:val="24"/>
        </w:rPr>
      </w:pPr>
    </w:p>
    <w:p w14:paraId="663510FB" w14:textId="77777777" w:rsidR="00E54C99" w:rsidRPr="00DF0A13" w:rsidRDefault="00C67842" w:rsidP="00C67842">
      <w:pPr>
        <w:spacing w:after="0" w:line="240" w:lineRule="auto"/>
        <w:jc w:val="center"/>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 xml:space="preserve">ADMINISTRACINĖS PASLAUGOS </w:t>
      </w:r>
    </w:p>
    <w:p w14:paraId="1CD95303" w14:textId="6FF4DCB4" w:rsidR="00E54C99" w:rsidRPr="00DF0A13" w:rsidRDefault="00BF08F7" w:rsidP="00C6784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ASMENŲ KONSULTAVIMAS VALSTYBINĖS KALBOS VARTOJIMO KLAUSIMAIS</w:t>
      </w:r>
    </w:p>
    <w:p w14:paraId="58526E29" w14:textId="3F7BDD1B" w:rsidR="00C67842" w:rsidRPr="00DF0A13" w:rsidRDefault="00C67842" w:rsidP="00E54C99">
      <w:pPr>
        <w:spacing w:after="0" w:line="240" w:lineRule="auto"/>
        <w:jc w:val="center"/>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TEIKIMO APRAŠYMAS</w:t>
      </w:r>
      <w:r w:rsidR="001D518F">
        <w:rPr>
          <w:rFonts w:ascii="Times New Roman" w:eastAsia="Times New Roman" w:hAnsi="Times New Roman" w:cs="Times New Roman"/>
          <w:sz w:val="24"/>
          <w:szCs w:val="24"/>
        </w:rPr>
        <w:t xml:space="preserve"> (Nr. 3)</w:t>
      </w:r>
    </w:p>
    <w:p w14:paraId="078C6F2A" w14:textId="479FCC2B" w:rsidR="00C67842" w:rsidRPr="00DF0A13" w:rsidRDefault="00C67842" w:rsidP="00C67842">
      <w:pPr>
        <w:spacing w:after="0" w:line="240" w:lineRule="auto"/>
        <w:jc w:val="center"/>
        <w:rPr>
          <w:rFonts w:ascii="Times New Roman" w:eastAsia="Times New Roman" w:hAnsi="Times New Roman" w:cs="Times New Roman"/>
          <w:sz w:val="24"/>
          <w:szCs w:val="24"/>
        </w:rPr>
      </w:pPr>
    </w:p>
    <w:tbl>
      <w:tblPr>
        <w:tblStyle w:val="Lentelstinklelis"/>
        <w:tblW w:w="9782" w:type="dxa"/>
        <w:tblInd w:w="-289" w:type="dxa"/>
        <w:tblLook w:val="04A0" w:firstRow="1" w:lastRow="0" w:firstColumn="1" w:lastColumn="0" w:noHBand="0" w:noVBand="1"/>
      </w:tblPr>
      <w:tblGrid>
        <w:gridCol w:w="570"/>
        <w:gridCol w:w="2969"/>
        <w:gridCol w:w="6243"/>
      </w:tblGrid>
      <w:tr w:rsidR="00CF6861" w:rsidRPr="00DF0A13" w14:paraId="2779EE99" w14:textId="77777777" w:rsidTr="00F122B1">
        <w:trPr>
          <w:tblHeader/>
        </w:trPr>
        <w:tc>
          <w:tcPr>
            <w:tcW w:w="570" w:type="dxa"/>
            <w:vAlign w:val="center"/>
          </w:tcPr>
          <w:p w14:paraId="31914FA3" w14:textId="77777777" w:rsidR="00C67842" w:rsidRPr="00DF0A13" w:rsidRDefault="00C67842" w:rsidP="00C67842">
            <w:pPr>
              <w:spacing w:after="100" w:afterAutospacing="1"/>
              <w:jc w:val="center"/>
              <w:rPr>
                <w:rFonts w:ascii="Times New Roman" w:eastAsia="Times New Roman" w:hAnsi="Times New Roman" w:cs="Times New Roman"/>
                <w:sz w:val="24"/>
                <w:szCs w:val="24"/>
              </w:rPr>
            </w:pPr>
            <w:r w:rsidRPr="00DF0A13">
              <w:rPr>
                <w:rFonts w:ascii="Times New Roman" w:eastAsia="Times New Roman" w:hAnsi="Times New Roman" w:cs="Times New Roman"/>
                <w:b/>
                <w:bCs/>
                <w:sz w:val="24"/>
                <w:szCs w:val="24"/>
              </w:rPr>
              <w:t>Eil. Nr.</w:t>
            </w:r>
          </w:p>
        </w:tc>
        <w:tc>
          <w:tcPr>
            <w:tcW w:w="2969" w:type="dxa"/>
            <w:vAlign w:val="center"/>
          </w:tcPr>
          <w:p w14:paraId="2EA8EE97" w14:textId="77777777" w:rsidR="00C67842" w:rsidRPr="00DF0A13" w:rsidRDefault="00C67842" w:rsidP="00C67842">
            <w:pPr>
              <w:spacing w:after="100" w:afterAutospacing="1"/>
              <w:ind w:left="54"/>
              <w:jc w:val="center"/>
              <w:rPr>
                <w:rFonts w:ascii="Times New Roman" w:eastAsia="Times New Roman" w:hAnsi="Times New Roman" w:cs="Times New Roman"/>
                <w:sz w:val="24"/>
                <w:szCs w:val="24"/>
              </w:rPr>
            </w:pPr>
            <w:r w:rsidRPr="00DF0A13">
              <w:rPr>
                <w:rFonts w:ascii="Times New Roman" w:eastAsia="Times New Roman" w:hAnsi="Times New Roman" w:cs="Times New Roman"/>
                <w:b/>
                <w:bCs/>
                <w:sz w:val="24"/>
                <w:szCs w:val="24"/>
              </w:rPr>
              <w:t>Pavadinimas</w:t>
            </w:r>
          </w:p>
        </w:tc>
        <w:tc>
          <w:tcPr>
            <w:tcW w:w="6243" w:type="dxa"/>
            <w:vAlign w:val="center"/>
          </w:tcPr>
          <w:p w14:paraId="21D5F08C" w14:textId="77777777" w:rsidR="00C67842" w:rsidRPr="00DF0A13" w:rsidRDefault="00C67842" w:rsidP="00C67842">
            <w:pPr>
              <w:spacing w:after="100" w:afterAutospacing="1"/>
              <w:jc w:val="center"/>
              <w:rPr>
                <w:rFonts w:ascii="Times New Roman" w:eastAsia="Times New Roman" w:hAnsi="Times New Roman" w:cs="Times New Roman"/>
                <w:sz w:val="24"/>
                <w:szCs w:val="24"/>
              </w:rPr>
            </w:pPr>
            <w:r w:rsidRPr="00DF0A13">
              <w:rPr>
                <w:rFonts w:ascii="Times New Roman" w:eastAsia="Times New Roman" w:hAnsi="Times New Roman" w:cs="Times New Roman"/>
                <w:b/>
                <w:bCs/>
                <w:sz w:val="24"/>
                <w:szCs w:val="24"/>
              </w:rPr>
              <w:t>Aprašymo turinys</w:t>
            </w:r>
          </w:p>
        </w:tc>
      </w:tr>
      <w:tr w:rsidR="00CF6861" w:rsidRPr="00DF0A13" w14:paraId="075DFBFC" w14:textId="77777777" w:rsidTr="0039153D">
        <w:tc>
          <w:tcPr>
            <w:tcW w:w="570" w:type="dxa"/>
          </w:tcPr>
          <w:p w14:paraId="0BC31EDB" w14:textId="77777777" w:rsidR="00163C08" w:rsidRPr="00DF0A13" w:rsidRDefault="00163C08" w:rsidP="0039153D">
            <w:pPr>
              <w:rPr>
                <w:rFonts w:ascii="Times New Roman" w:hAnsi="Times New Roman" w:cs="Times New Roman"/>
                <w:sz w:val="24"/>
                <w:szCs w:val="24"/>
              </w:rPr>
            </w:pPr>
            <w:r w:rsidRPr="00DF0A13">
              <w:rPr>
                <w:rFonts w:ascii="Times New Roman" w:hAnsi="Times New Roman" w:cs="Times New Roman"/>
                <w:sz w:val="24"/>
                <w:szCs w:val="24"/>
              </w:rPr>
              <w:t>1.</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57835EAC" w14:textId="1593A626" w:rsidR="00163C08" w:rsidRPr="00DF0A13" w:rsidRDefault="00163C08"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pavadinimas</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5C59B800" w14:textId="77777777" w:rsidR="00163C08" w:rsidRPr="00DF0A13" w:rsidRDefault="00163C08" w:rsidP="0039153D">
            <w:pPr>
              <w:jc w:val="both"/>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Konsultacijų teikimas Ukmergės rajono teritorijoje veikiantiems asmenims valstybinės kalbos viešojo vartojimo klausimais.</w:t>
            </w:r>
          </w:p>
          <w:p w14:paraId="65D3BF47" w14:textId="77777777" w:rsidR="00163C08" w:rsidRPr="00DF0A13" w:rsidRDefault="00163C08" w:rsidP="0039153D">
            <w:pPr>
              <w:spacing w:after="100" w:afterAutospacing="1"/>
              <w:jc w:val="both"/>
              <w:rPr>
                <w:rFonts w:ascii="Times New Roman" w:eastAsia="Times New Roman" w:hAnsi="Times New Roman" w:cs="Times New Roman"/>
                <w:sz w:val="24"/>
                <w:szCs w:val="24"/>
              </w:rPr>
            </w:pPr>
          </w:p>
        </w:tc>
      </w:tr>
      <w:tr w:rsidR="00CF6861" w:rsidRPr="00DF0A13" w14:paraId="71ECF2A3" w14:textId="77777777" w:rsidTr="0039153D">
        <w:tc>
          <w:tcPr>
            <w:tcW w:w="570" w:type="dxa"/>
          </w:tcPr>
          <w:p w14:paraId="3B98A952" w14:textId="77777777" w:rsidR="00163C08" w:rsidRPr="00DF0A13" w:rsidRDefault="00163C08" w:rsidP="0039153D">
            <w:pPr>
              <w:rPr>
                <w:rFonts w:ascii="Times New Roman" w:hAnsi="Times New Roman" w:cs="Times New Roman"/>
                <w:sz w:val="24"/>
                <w:szCs w:val="24"/>
              </w:rPr>
            </w:pPr>
            <w:r w:rsidRPr="00DF0A13">
              <w:rPr>
                <w:rFonts w:ascii="Times New Roman" w:hAnsi="Times New Roman" w:cs="Times New Roman"/>
                <w:sz w:val="24"/>
                <w:szCs w:val="24"/>
              </w:rPr>
              <w:t>2.</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6AA48029" w14:textId="78F4BAAD" w:rsidR="00163C08" w:rsidRPr="00DF0A13" w:rsidRDefault="00163C08"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apibūdinimas</w:t>
            </w:r>
          </w:p>
        </w:tc>
        <w:tc>
          <w:tcPr>
            <w:tcW w:w="6243" w:type="dxa"/>
            <w:tcBorders>
              <w:top w:val="outset" w:sz="6" w:space="0" w:color="auto"/>
              <w:left w:val="outset" w:sz="6" w:space="0" w:color="auto"/>
              <w:bottom w:val="outset" w:sz="6" w:space="0" w:color="auto"/>
              <w:right w:val="outset" w:sz="6" w:space="0" w:color="auto"/>
            </w:tcBorders>
            <w:shd w:val="clear" w:color="auto" w:fill="auto"/>
          </w:tcPr>
          <w:p w14:paraId="5FAA8784" w14:textId="1A4267D6" w:rsidR="00163C08" w:rsidRPr="00DF0A13" w:rsidRDefault="00163C08" w:rsidP="0039153D">
            <w:pPr>
              <w:jc w:val="both"/>
              <w:rPr>
                <w:rFonts w:ascii="Times New Roman" w:hAnsi="Times New Roman" w:cs="Times New Roman"/>
                <w:sz w:val="24"/>
                <w:szCs w:val="24"/>
              </w:rPr>
            </w:pPr>
            <w:r w:rsidRPr="00DF0A13">
              <w:rPr>
                <w:rFonts w:ascii="Times New Roman" w:hAnsi="Times New Roman" w:cs="Times New Roman"/>
                <w:sz w:val="24"/>
                <w:szCs w:val="24"/>
              </w:rPr>
              <w:t>Konsultuojama viešosios kalbos taisyklingo vartojimo klausimais: administracinė kalba, maisto ir ne maisto prekių etikečių, paslaugų aprašų, interneto svetainių kalba. Neredaguojami ištisiniai tekstai. Pageidaujantis gauti informaciją asmuo gali kreiptis į Personalo</w:t>
            </w:r>
            <w:r w:rsidR="005E5B13" w:rsidRPr="00DF0A13">
              <w:rPr>
                <w:rFonts w:ascii="Times New Roman" w:hAnsi="Times New Roman" w:cs="Times New Roman"/>
                <w:sz w:val="24"/>
                <w:szCs w:val="24"/>
              </w:rPr>
              <w:t>, civilinės metrikacijos</w:t>
            </w:r>
            <w:r w:rsidRPr="00DF0A13">
              <w:rPr>
                <w:rFonts w:ascii="Times New Roman" w:hAnsi="Times New Roman" w:cs="Times New Roman"/>
                <w:sz w:val="24"/>
                <w:szCs w:val="24"/>
              </w:rPr>
              <w:t xml:space="preserve"> ir dokumentų valdymo skyri</w:t>
            </w:r>
            <w:r w:rsidR="005E5B13" w:rsidRPr="00DF0A13">
              <w:rPr>
                <w:rFonts w:ascii="Times New Roman" w:hAnsi="Times New Roman" w:cs="Times New Roman"/>
                <w:sz w:val="24"/>
                <w:szCs w:val="24"/>
              </w:rPr>
              <w:t>aus</w:t>
            </w:r>
            <w:r w:rsidRPr="00DF0A13">
              <w:rPr>
                <w:rFonts w:ascii="Times New Roman" w:hAnsi="Times New Roman" w:cs="Times New Roman"/>
                <w:sz w:val="24"/>
                <w:szCs w:val="24"/>
              </w:rPr>
              <w:t xml:space="preserve"> vyriausiąją specialistę jam patogia ir tinkama forma – atvykęs į konsultaciją, telefonu, el. paštu, parašęs prašymą suteikti konsultaciją. </w:t>
            </w:r>
          </w:p>
          <w:p w14:paraId="43D588C6" w14:textId="00962AE7" w:rsidR="00163C08" w:rsidRPr="00DF0A13" w:rsidRDefault="00163C08" w:rsidP="0039153D">
            <w:pPr>
              <w:spacing w:after="100" w:afterAutospacing="1"/>
              <w:jc w:val="both"/>
              <w:rPr>
                <w:rFonts w:ascii="Times New Roman" w:eastAsia="Times New Roman" w:hAnsi="Times New Roman" w:cs="Times New Roman"/>
                <w:sz w:val="24"/>
                <w:szCs w:val="24"/>
              </w:rPr>
            </w:pPr>
            <w:r w:rsidRPr="00DF0A13">
              <w:rPr>
                <w:rFonts w:ascii="Times New Roman" w:hAnsi="Times New Roman" w:cs="Times New Roman"/>
                <w:sz w:val="24"/>
                <w:szCs w:val="24"/>
              </w:rPr>
              <w:t xml:space="preserve">Asmeniui suteikiama konsultacija žodžiu arba raštu. </w:t>
            </w:r>
          </w:p>
        </w:tc>
      </w:tr>
      <w:tr w:rsidR="00CF6861" w:rsidRPr="00DF0A13" w14:paraId="5A7FCD3F" w14:textId="77777777" w:rsidTr="0039153D">
        <w:tc>
          <w:tcPr>
            <w:tcW w:w="570" w:type="dxa"/>
          </w:tcPr>
          <w:p w14:paraId="2A2547D5" w14:textId="77777777" w:rsidR="00163C08" w:rsidRPr="00DF0A13" w:rsidRDefault="00163C08" w:rsidP="0039153D">
            <w:pPr>
              <w:rPr>
                <w:rFonts w:ascii="Times New Roman" w:hAnsi="Times New Roman" w:cs="Times New Roman"/>
                <w:sz w:val="24"/>
                <w:szCs w:val="24"/>
              </w:rPr>
            </w:pPr>
            <w:r w:rsidRPr="00DF0A13">
              <w:rPr>
                <w:rFonts w:ascii="Times New Roman" w:hAnsi="Times New Roman" w:cs="Times New Roman"/>
                <w:sz w:val="24"/>
                <w:szCs w:val="24"/>
              </w:rPr>
              <w:t>3.</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73419084" w14:textId="0021B753" w:rsidR="00163C08" w:rsidRPr="00DF0A13" w:rsidRDefault="00163C08"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 xml:space="preserve">Teisės aktai, </w:t>
            </w:r>
            <w:r w:rsidRPr="00DF0A13">
              <w:rPr>
                <w:rFonts w:ascii="Times New Roman" w:hAnsi="Times New Roman" w:cs="Times New Roman"/>
                <w:sz w:val="24"/>
                <w:szCs w:val="24"/>
              </w:rPr>
              <w:t>reglamentuojantys</w:t>
            </w:r>
            <w:r w:rsidRPr="00DF0A13">
              <w:rPr>
                <w:rFonts w:ascii="Times New Roman" w:eastAsia="Times New Roman" w:hAnsi="Times New Roman" w:cs="Times New Roman"/>
                <w:sz w:val="24"/>
                <w:szCs w:val="24"/>
              </w:rPr>
              <w:t xml:space="preserve"> administracinės paslaugos teikimą</w:t>
            </w:r>
          </w:p>
        </w:tc>
        <w:tc>
          <w:tcPr>
            <w:tcW w:w="6243" w:type="dxa"/>
            <w:tcBorders>
              <w:top w:val="outset" w:sz="6" w:space="0" w:color="auto"/>
              <w:left w:val="outset" w:sz="6" w:space="0" w:color="auto"/>
              <w:bottom w:val="outset" w:sz="6" w:space="0" w:color="auto"/>
              <w:right w:val="outset" w:sz="6" w:space="0" w:color="auto"/>
            </w:tcBorders>
            <w:shd w:val="clear" w:color="auto" w:fill="auto"/>
          </w:tcPr>
          <w:p w14:paraId="53BC48BD" w14:textId="011622EB" w:rsidR="00FA6B3D" w:rsidRPr="00DF0A13" w:rsidRDefault="00455AF9" w:rsidP="0039153D">
            <w:pPr>
              <w:jc w:val="both"/>
              <w:rPr>
                <w:rFonts w:ascii="Times New Roman" w:hAnsi="Times New Roman" w:cs="Times New Roman"/>
                <w:sz w:val="24"/>
                <w:szCs w:val="24"/>
              </w:rPr>
            </w:pPr>
            <w:r>
              <w:rPr>
                <w:rFonts w:ascii="Times New Roman" w:hAnsi="Times New Roman" w:cs="Times New Roman"/>
                <w:sz w:val="24"/>
                <w:szCs w:val="24"/>
              </w:rPr>
              <w:t>C</w:t>
            </w:r>
            <w:r w:rsidR="00C63756" w:rsidRPr="00DF0A13">
              <w:rPr>
                <w:rFonts w:ascii="Times New Roman" w:hAnsi="Times New Roman" w:cs="Times New Roman"/>
                <w:sz w:val="24"/>
                <w:szCs w:val="24"/>
              </w:rPr>
              <w:t>ivilinės metrikacijos</w:t>
            </w:r>
            <w:r w:rsidR="00163C08" w:rsidRPr="00DF0A13">
              <w:rPr>
                <w:rFonts w:ascii="Times New Roman" w:hAnsi="Times New Roman" w:cs="Times New Roman"/>
                <w:sz w:val="24"/>
                <w:szCs w:val="24"/>
              </w:rPr>
              <w:t xml:space="preserve"> ir dokumentų valdymo skyri</w:t>
            </w:r>
            <w:r w:rsidR="00C63756" w:rsidRPr="00DF0A13">
              <w:rPr>
                <w:rFonts w:ascii="Times New Roman" w:hAnsi="Times New Roman" w:cs="Times New Roman"/>
                <w:sz w:val="24"/>
                <w:szCs w:val="24"/>
              </w:rPr>
              <w:t>aus</w:t>
            </w:r>
            <w:r w:rsidR="00163C08" w:rsidRPr="00DF0A13">
              <w:rPr>
                <w:rFonts w:ascii="Times New Roman" w:hAnsi="Times New Roman" w:cs="Times New Roman"/>
                <w:sz w:val="24"/>
                <w:szCs w:val="24"/>
              </w:rPr>
              <w:t xml:space="preserve"> vyriausiojo specialisto pareigybės aprašym</w:t>
            </w:r>
            <w:r w:rsidR="00FA6B3D" w:rsidRPr="00DF0A13">
              <w:rPr>
                <w:rFonts w:ascii="Times New Roman" w:hAnsi="Times New Roman" w:cs="Times New Roman"/>
                <w:sz w:val="24"/>
                <w:szCs w:val="24"/>
              </w:rPr>
              <w:t xml:space="preserve">as, </w:t>
            </w:r>
            <w:r w:rsidR="00C63756" w:rsidRPr="00DF0A13">
              <w:rPr>
                <w:rFonts w:ascii="Times New Roman" w:hAnsi="Times New Roman" w:cs="Times New Roman"/>
                <w:sz w:val="24"/>
                <w:szCs w:val="24"/>
              </w:rPr>
              <w:t xml:space="preserve">patvirtintas </w:t>
            </w:r>
            <w:r w:rsidR="00FA6B3D" w:rsidRPr="00DF0A13">
              <w:rPr>
                <w:rFonts w:ascii="Times New Roman" w:hAnsi="Times New Roman" w:cs="Times New Roman"/>
                <w:sz w:val="24"/>
                <w:szCs w:val="24"/>
              </w:rPr>
              <w:t>Ukmergės rajono savivaldybės administracijos direktoriaus įsakymu.</w:t>
            </w:r>
          </w:p>
          <w:p w14:paraId="26A9C88F" w14:textId="55B9CB62" w:rsidR="00163C08" w:rsidRPr="00DF0A13" w:rsidRDefault="00163C08" w:rsidP="0039153D">
            <w:pPr>
              <w:jc w:val="both"/>
              <w:rPr>
                <w:rFonts w:ascii="Times New Roman" w:eastAsia="Times New Roman" w:hAnsi="Times New Roman" w:cs="Times New Roman"/>
                <w:sz w:val="24"/>
                <w:szCs w:val="24"/>
              </w:rPr>
            </w:pPr>
            <w:r w:rsidRPr="00DF0A13">
              <w:rPr>
                <w:rFonts w:ascii="Times New Roman" w:hAnsi="Times New Roman" w:cs="Times New Roman"/>
                <w:sz w:val="24"/>
                <w:szCs w:val="24"/>
              </w:rPr>
              <w:t>Prašymų ir skundų nagrinėjimo ir asmenų aptarnavimo viešojo administravimo subjektuose taisyklės, patvirtintos Lietuvos Respublikos Vyriausybės 2007 m. rugpjūčio 22 d. nutarimu Nr. 875 (Lietuvos Respublikos Vyriausybės 2017 m. lapkričio 15 d. nutarimo Nr. 933 redakcija).</w:t>
            </w:r>
          </w:p>
        </w:tc>
      </w:tr>
      <w:tr w:rsidR="00CF6861" w:rsidRPr="00DF0A13" w14:paraId="7F0ACF24" w14:textId="77777777" w:rsidTr="0039153D">
        <w:tc>
          <w:tcPr>
            <w:tcW w:w="570" w:type="dxa"/>
          </w:tcPr>
          <w:p w14:paraId="73F1C5AC" w14:textId="77777777" w:rsidR="00163C08" w:rsidRPr="00DF0A13" w:rsidRDefault="00163C08" w:rsidP="0039153D">
            <w:pPr>
              <w:rPr>
                <w:rFonts w:ascii="Times New Roman" w:hAnsi="Times New Roman" w:cs="Times New Roman"/>
                <w:sz w:val="24"/>
                <w:szCs w:val="24"/>
              </w:rPr>
            </w:pPr>
            <w:r w:rsidRPr="00DF0A13">
              <w:rPr>
                <w:rFonts w:ascii="Times New Roman" w:hAnsi="Times New Roman" w:cs="Times New Roman"/>
                <w:sz w:val="24"/>
                <w:szCs w:val="24"/>
              </w:rPr>
              <w:t>4.</w:t>
            </w:r>
          </w:p>
        </w:tc>
        <w:tc>
          <w:tcPr>
            <w:tcW w:w="2969" w:type="dxa"/>
          </w:tcPr>
          <w:p w14:paraId="1D3944E2" w14:textId="407AA878" w:rsidR="00163C08" w:rsidRPr="00DF0A13" w:rsidRDefault="00163C08" w:rsidP="0039153D">
            <w:pPr>
              <w:rPr>
                <w:rFonts w:ascii="Times New Roman" w:hAnsi="Times New Roman" w:cs="Times New Roman"/>
                <w:sz w:val="24"/>
                <w:szCs w:val="24"/>
              </w:rPr>
            </w:pPr>
            <w:r w:rsidRPr="00DF0A13">
              <w:rPr>
                <w:rFonts w:ascii="Times New Roman" w:eastAsia="Times New Roman" w:hAnsi="Times New Roman" w:cs="Times New Roman"/>
                <w:sz w:val="24"/>
                <w:szCs w:val="24"/>
              </w:rPr>
              <w:t>Informacija ir dokumentai, kuriuos turi pateikti asmuo</w:t>
            </w:r>
          </w:p>
        </w:tc>
        <w:tc>
          <w:tcPr>
            <w:tcW w:w="6243" w:type="dxa"/>
            <w:vAlign w:val="center"/>
          </w:tcPr>
          <w:p w14:paraId="3C9DD1F8" w14:textId="77777777" w:rsidR="00163C08" w:rsidRPr="00DF0A13" w:rsidRDefault="00163C08" w:rsidP="0039153D">
            <w:pPr>
              <w:jc w:val="both"/>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Pageidaujant gauti konsultaciją raštu, pateikiamas prašymas.</w:t>
            </w:r>
          </w:p>
          <w:p w14:paraId="5ADD8381" w14:textId="0D8CF0C9" w:rsidR="00163C08" w:rsidRPr="00DF0A13" w:rsidRDefault="00163C08" w:rsidP="0039153D">
            <w:pPr>
              <w:jc w:val="both"/>
              <w:rPr>
                <w:rFonts w:ascii="Times New Roman" w:hAnsi="Times New Roman" w:cs="Times New Roman"/>
                <w:sz w:val="24"/>
                <w:szCs w:val="24"/>
              </w:rPr>
            </w:pPr>
            <w:r w:rsidRPr="00DF0A13">
              <w:rPr>
                <w:rFonts w:ascii="Times New Roman" w:eastAsia="Times New Roman" w:hAnsi="Times New Roman" w:cs="Times New Roman"/>
                <w:sz w:val="24"/>
                <w:szCs w:val="24"/>
              </w:rPr>
              <w:t>Tekstas, dėl kurio kyla kalbos taisyklingumo klausimų.</w:t>
            </w:r>
          </w:p>
        </w:tc>
      </w:tr>
      <w:tr w:rsidR="008616BC" w:rsidRPr="00DF0A13" w14:paraId="6EC07A72" w14:textId="77777777" w:rsidTr="0039153D">
        <w:tc>
          <w:tcPr>
            <w:tcW w:w="570" w:type="dxa"/>
          </w:tcPr>
          <w:p w14:paraId="70DB0A7E" w14:textId="71F45B48" w:rsidR="008616BC"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 xml:space="preserve">5. </w:t>
            </w:r>
          </w:p>
        </w:tc>
        <w:tc>
          <w:tcPr>
            <w:tcW w:w="2969" w:type="dxa"/>
          </w:tcPr>
          <w:p w14:paraId="1E2E7A03" w14:textId="080DFD0F" w:rsidR="008616BC" w:rsidRPr="00DF0A13" w:rsidRDefault="008616BC" w:rsidP="0039153D">
            <w:pPr>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ir dokumentai, kuriuos turi gauti institucija (prašymą nagrinėjantis tarnautojas)</w:t>
            </w:r>
          </w:p>
        </w:tc>
        <w:tc>
          <w:tcPr>
            <w:tcW w:w="6243" w:type="dxa"/>
            <w:vAlign w:val="center"/>
          </w:tcPr>
          <w:p w14:paraId="780B90D7" w14:textId="1BB1E0F3" w:rsidR="008616BC" w:rsidRPr="00DF0A13" w:rsidRDefault="008616BC" w:rsidP="003915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F6861" w:rsidRPr="00DF0A13" w14:paraId="1A321ADC" w14:textId="77777777" w:rsidTr="0039153D">
        <w:tc>
          <w:tcPr>
            <w:tcW w:w="570" w:type="dxa"/>
          </w:tcPr>
          <w:p w14:paraId="5CB98BC4" w14:textId="7718E9A1" w:rsidR="00163C08"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6</w:t>
            </w:r>
            <w:r w:rsidR="00163C08" w:rsidRPr="00DF0A13">
              <w:rPr>
                <w:rFonts w:ascii="Times New Roman" w:hAnsi="Times New Roman" w:cs="Times New Roman"/>
                <w:sz w:val="24"/>
                <w:szCs w:val="24"/>
              </w:rPr>
              <w:t>.</w:t>
            </w:r>
          </w:p>
        </w:tc>
        <w:tc>
          <w:tcPr>
            <w:tcW w:w="2969" w:type="dxa"/>
          </w:tcPr>
          <w:p w14:paraId="5533C96D" w14:textId="2EDDF214" w:rsidR="00163C08" w:rsidRPr="00DF0A13" w:rsidRDefault="00163C08" w:rsidP="0039153D">
            <w:pPr>
              <w:rPr>
                <w:rFonts w:ascii="Times New Roman" w:hAnsi="Times New Roman" w:cs="Times New Roman"/>
                <w:sz w:val="24"/>
                <w:szCs w:val="24"/>
              </w:rPr>
            </w:pPr>
            <w:r w:rsidRPr="00DF0A13">
              <w:rPr>
                <w:rFonts w:ascii="Times New Roman" w:eastAsia="Times New Roman" w:hAnsi="Times New Roman" w:cs="Times New Roman"/>
                <w:sz w:val="24"/>
                <w:szCs w:val="24"/>
              </w:rPr>
              <w:t>Administracinės paslaugos teikėjas</w:t>
            </w:r>
          </w:p>
        </w:tc>
        <w:tc>
          <w:tcPr>
            <w:tcW w:w="6243" w:type="dxa"/>
            <w:vAlign w:val="center"/>
          </w:tcPr>
          <w:p w14:paraId="02FD4544" w14:textId="77777777" w:rsidR="000D214C" w:rsidRPr="00DF0A13" w:rsidRDefault="000D214C" w:rsidP="0039153D">
            <w:pPr>
              <w:jc w:val="both"/>
              <w:rPr>
                <w:rFonts w:ascii="Times New Roman" w:hAnsi="Times New Roman" w:cs="Times New Roman"/>
                <w:sz w:val="24"/>
                <w:szCs w:val="24"/>
              </w:rPr>
            </w:pPr>
            <w:r w:rsidRPr="00DF0A13">
              <w:rPr>
                <w:rFonts w:ascii="Times New Roman" w:hAnsi="Times New Roman" w:cs="Times New Roman"/>
                <w:sz w:val="24"/>
                <w:szCs w:val="24"/>
              </w:rPr>
              <w:t>Dalia Ivaškevičienė,</w:t>
            </w:r>
          </w:p>
          <w:p w14:paraId="139CB3AC" w14:textId="2B6C34A1" w:rsidR="00163C08" w:rsidRPr="00DF0A13" w:rsidRDefault="00455AF9" w:rsidP="0039153D">
            <w:pPr>
              <w:jc w:val="both"/>
              <w:rPr>
                <w:rFonts w:ascii="Times New Roman" w:hAnsi="Times New Roman" w:cs="Times New Roman"/>
                <w:sz w:val="24"/>
                <w:szCs w:val="24"/>
              </w:rPr>
            </w:pPr>
            <w:r>
              <w:rPr>
                <w:rFonts w:ascii="Times New Roman" w:hAnsi="Times New Roman" w:cs="Times New Roman"/>
                <w:sz w:val="24"/>
                <w:szCs w:val="24"/>
              </w:rPr>
              <w:t>C</w:t>
            </w:r>
            <w:r w:rsidR="00C63756" w:rsidRPr="00DF0A13">
              <w:rPr>
                <w:rFonts w:ascii="Times New Roman" w:hAnsi="Times New Roman" w:cs="Times New Roman"/>
                <w:sz w:val="24"/>
                <w:szCs w:val="24"/>
              </w:rPr>
              <w:t>ivilinės metrikacijos</w:t>
            </w:r>
            <w:r w:rsidR="00163C08" w:rsidRPr="00DF0A13">
              <w:rPr>
                <w:rFonts w:ascii="Times New Roman" w:hAnsi="Times New Roman" w:cs="Times New Roman"/>
                <w:sz w:val="24"/>
                <w:szCs w:val="24"/>
              </w:rPr>
              <w:t xml:space="preserve"> ir dokumentų valdymo skyriaus vyriausioji specialistė </w:t>
            </w:r>
          </w:p>
          <w:p w14:paraId="7DA58F1E" w14:textId="20A1DD1E" w:rsidR="00163C08" w:rsidRPr="00DF0A13" w:rsidRDefault="00163C08" w:rsidP="0039153D">
            <w:pPr>
              <w:jc w:val="both"/>
              <w:rPr>
                <w:rFonts w:ascii="Times New Roman" w:hAnsi="Times New Roman" w:cs="Times New Roman"/>
                <w:sz w:val="24"/>
                <w:szCs w:val="24"/>
              </w:rPr>
            </w:pPr>
            <w:r w:rsidRPr="00DF0A13">
              <w:rPr>
                <w:rFonts w:ascii="Times New Roman" w:hAnsi="Times New Roman" w:cs="Times New Roman"/>
                <w:sz w:val="24"/>
                <w:szCs w:val="24"/>
              </w:rPr>
              <w:t xml:space="preserve">Tel.: </w:t>
            </w:r>
            <w:r w:rsidR="00353A49" w:rsidRPr="00DF0A13">
              <w:rPr>
                <w:rFonts w:ascii="Times New Roman" w:hAnsi="Times New Roman" w:cs="Times New Roman"/>
                <w:sz w:val="24"/>
                <w:szCs w:val="24"/>
              </w:rPr>
              <w:t xml:space="preserve">(8 </w:t>
            </w:r>
            <w:r w:rsidRPr="00DF0A13">
              <w:rPr>
                <w:rFonts w:ascii="Times New Roman" w:hAnsi="Times New Roman" w:cs="Times New Roman"/>
                <w:sz w:val="24"/>
                <w:szCs w:val="24"/>
              </w:rPr>
              <w:t>340</w:t>
            </w:r>
            <w:r w:rsidR="00353A49" w:rsidRPr="00DF0A13">
              <w:rPr>
                <w:rFonts w:ascii="Times New Roman" w:hAnsi="Times New Roman" w:cs="Times New Roman"/>
                <w:sz w:val="24"/>
                <w:szCs w:val="24"/>
              </w:rPr>
              <w:t>)</w:t>
            </w:r>
            <w:r w:rsidRPr="00DF0A13">
              <w:rPr>
                <w:rFonts w:ascii="Times New Roman" w:hAnsi="Times New Roman" w:cs="Times New Roman"/>
                <w:sz w:val="24"/>
                <w:szCs w:val="24"/>
              </w:rPr>
              <w:t xml:space="preserve"> 60309</w:t>
            </w:r>
            <w:r w:rsidR="001D518F">
              <w:rPr>
                <w:rFonts w:ascii="Times New Roman" w:hAnsi="Times New Roman" w:cs="Times New Roman"/>
                <w:sz w:val="24"/>
                <w:szCs w:val="24"/>
              </w:rPr>
              <w:t>; 8 682 35763</w:t>
            </w:r>
          </w:p>
          <w:p w14:paraId="61552325" w14:textId="53707698" w:rsidR="00163C08" w:rsidRPr="00DF0A13" w:rsidRDefault="00163C08" w:rsidP="0039153D">
            <w:pPr>
              <w:jc w:val="both"/>
              <w:rPr>
                <w:rFonts w:ascii="Times New Roman" w:hAnsi="Times New Roman" w:cs="Times New Roman"/>
                <w:sz w:val="24"/>
                <w:szCs w:val="24"/>
              </w:rPr>
            </w:pPr>
            <w:r w:rsidRPr="00DF0A13">
              <w:rPr>
                <w:rFonts w:ascii="Times New Roman" w:hAnsi="Times New Roman" w:cs="Times New Roman"/>
                <w:sz w:val="24"/>
                <w:szCs w:val="24"/>
              </w:rPr>
              <w:t>El. p.: dalia.ivaskeviciene@ukmerge.lt</w:t>
            </w:r>
          </w:p>
        </w:tc>
      </w:tr>
      <w:tr w:rsidR="00CF6861" w:rsidRPr="00DF0A13" w14:paraId="0BDE0C71" w14:textId="77777777" w:rsidTr="0039153D">
        <w:tc>
          <w:tcPr>
            <w:tcW w:w="570" w:type="dxa"/>
          </w:tcPr>
          <w:p w14:paraId="0F3D2A4A" w14:textId="343D93FC" w:rsidR="00163C08"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7</w:t>
            </w:r>
            <w:r w:rsidR="00163C08" w:rsidRPr="00DF0A13">
              <w:rPr>
                <w:rFonts w:ascii="Times New Roman" w:hAnsi="Times New Roman" w:cs="Times New Roman"/>
                <w:sz w:val="24"/>
                <w:szCs w:val="24"/>
              </w:rPr>
              <w:t>.</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388C0D7C" w14:textId="1C82996F" w:rsidR="00163C08" w:rsidRPr="00DF0A13" w:rsidRDefault="00163C08"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vadovas</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673D288A" w14:textId="77777777" w:rsidR="000D214C" w:rsidRPr="00DF0A13" w:rsidRDefault="000D214C" w:rsidP="0039153D">
            <w:pPr>
              <w:jc w:val="both"/>
              <w:rPr>
                <w:rFonts w:ascii="Times New Roman" w:hAnsi="Times New Roman" w:cs="Times New Roman"/>
                <w:sz w:val="24"/>
                <w:szCs w:val="24"/>
              </w:rPr>
            </w:pPr>
            <w:r w:rsidRPr="00DF0A13">
              <w:rPr>
                <w:rFonts w:ascii="Times New Roman" w:hAnsi="Times New Roman" w:cs="Times New Roman"/>
                <w:sz w:val="24"/>
                <w:szCs w:val="24"/>
              </w:rPr>
              <w:t>Zina Kurmelienė,</w:t>
            </w:r>
          </w:p>
          <w:p w14:paraId="5B410C63" w14:textId="4B26739F" w:rsidR="00C63756" w:rsidRPr="00DF0A13" w:rsidRDefault="00455AF9" w:rsidP="0039153D">
            <w:pPr>
              <w:jc w:val="both"/>
              <w:rPr>
                <w:rFonts w:ascii="Times New Roman" w:hAnsi="Times New Roman" w:cs="Times New Roman"/>
                <w:sz w:val="24"/>
                <w:szCs w:val="24"/>
              </w:rPr>
            </w:pPr>
            <w:r>
              <w:rPr>
                <w:rFonts w:ascii="Times New Roman" w:hAnsi="Times New Roman" w:cs="Times New Roman"/>
                <w:sz w:val="24"/>
                <w:szCs w:val="24"/>
              </w:rPr>
              <w:t>C</w:t>
            </w:r>
            <w:bookmarkStart w:id="0" w:name="_GoBack"/>
            <w:bookmarkEnd w:id="0"/>
            <w:r w:rsidR="00C63756" w:rsidRPr="00DF0A13">
              <w:rPr>
                <w:rFonts w:ascii="Times New Roman" w:hAnsi="Times New Roman" w:cs="Times New Roman"/>
                <w:sz w:val="24"/>
                <w:szCs w:val="24"/>
              </w:rPr>
              <w:t xml:space="preserve">ivilinės metrikacijos ir dokumentų valdymo skyriaus vedėja </w:t>
            </w:r>
          </w:p>
          <w:p w14:paraId="69850E20" w14:textId="21C011FB" w:rsidR="00C63756" w:rsidRPr="00DF0A13" w:rsidRDefault="00FA36C3" w:rsidP="0039153D">
            <w:pPr>
              <w:jc w:val="both"/>
              <w:rPr>
                <w:rFonts w:ascii="Times New Roman" w:hAnsi="Times New Roman" w:cs="Times New Roman"/>
                <w:sz w:val="24"/>
                <w:szCs w:val="24"/>
              </w:rPr>
            </w:pPr>
            <w:r>
              <w:rPr>
                <w:rFonts w:ascii="Times New Roman" w:hAnsi="Times New Roman" w:cs="Times New Roman"/>
                <w:sz w:val="24"/>
                <w:szCs w:val="24"/>
              </w:rPr>
              <w:t>T</w:t>
            </w:r>
            <w:r w:rsidR="00C63756" w:rsidRPr="00DF0A13">
              <w:rPr>
                <w:rFonts w:ascii="Times New Roman" w:hAnsi="Times New Roman" w:cs="Times New Roman"/>
                <w:sz w:val="24"/>
                <w:szCs w:val="24"/>
              </w:rPr>
              <w:t xml:space="preserve">el. </w:t>
            </w:r>
            <w:r w:rsidR="00353A49" w:rsidRPr="00DF0A13">
              <w:rPr>
                <w:rFonts w:ascii="Times New Roman" w:hAnsi="Times New Roman" w:cs="Times New Roman"/>
                <w:sz w:val="24"/>
                <w:szCs w:val="24"/>
              </w:rPr>
              <w:t xml:space="preserve">(8 </w:t>
            </w:r>
            <w:r w:rsidR="00C63756" w:rsidRPr="00DF0A13">
              <w:rPr>
                <w:rFonts w:ascii="Times New Roman" w:hAnsi="Times New Roman" w:cs="Times New Roman"/>
                <w:sz w:val="24"/>
                <w:szCs w:val="24"/>
              </w:rPr>
              <w:t>340</w:t>
            </w:r>
            <w:r w:rsidR="00353A49" w:rsidRPr="00DF0A13">
              <w:rPr>
                <w:rFonts w:ascii="Times New Roman" w:hAnsi="Times New Roman" w:cs="Times New Roman"/>
                <w:sz w:val="24"/>
                <w:szCs w:val="24"/>
              </w:rPr>
              <w:t>)</w:t>
            </w:r>
            <w:r w:rsidR="00C63756" w:rsidRPr="00DF0A13">
              <w:rPr>
                <w:rFonts w:ascii="Times New Roman" w:hAnsi="Times New Roman" w:cs="Times New Roman"/>
                <w:sz w:val="24"/>
                <w:szCs w:val="24"/>
              </w:rPr>
              <w:t xml:space="preserve"> 60304, 8 656 53101</w:t>
            </w:r>
          </w:p>
          <w:p w14:paraId="1BAE6178" w14:textId="71D2551B" w:rsidR="00163C08" w:rsidRPr="00DF0A13" w:rsidRDefault="00FA36C3" w:rsidP="0039153D">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E</w:t>
            </w:r>
            <w:r w:rsidR="00C63756" w:rsidRPr="00DF0A13">
              <w:rPr>
                <w:rFonts w:ascii="Times New Roman" w:eastAsia="Calibri" w:hAnsi="Times New Roman" w:cs="Times New Roman"/>
                <w:sz w:val="24"/>
                <w:szCs w:val="24"/>
              </w:rPr>
              <w:t xml:space="preserve">l. p. </w:t>
            </w:r>
            <w:hyperlink r:id="rId6" w:history="1">
              <w:r w:rsidR="00C63756" w:rsidRPr="00DF0A13">
                <w:rPr>
                  <w:rStyle w:val="Hipersaitas"/>
                  <w:rFonts w:ascii="Times New Roman" w:eastAsia="Calibri" w:hAnsi="Times New Roman" w:cs="Times New Roman"/>
                  <w:bCs/>
                  <w:color w:val="auto"/>
                  <w:sz w:val="24"/>
                  <w:szCs w:val="24"/>
                  <w:u w:val="none"/>
                </w:rPr>
                <w:t>zina.kurmeliene@ukmerge.lt</w:t>
              </w:r>
            </w:hyperlink>
          </w:p>
        </w:tc>
      </w:tr>
      <w:tr w:rsidR="00CF6861" w:rsidRPr="00DF0A13" w14:paraId="0528B6CE" w14:textId="77777777" w:rsidTr="0039153D">
        <w:tc>
          <w:tcPr>
            <w:tcW w:w="570" w:type="dxa"/>
          </w:tcPr>
          <w:p w14:paraId="60900857" w14:textId="25B7C6A2" w:rsidR="00AB5750"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8</w:t>
            </w:r>
            <w:r w:rsidR="00AB5750" w:rsidRPr="00DF0A13">
              <w:rPr>
                <w:rFonts w:ascii="Times New Roman" w:hAnsi="Times New Roman" w:cs="Times New Roman"/>
                <w:sz w:val="24"/>
                <w:szCs w:val="24"/>
              </w:rPr>
              <w:t>.</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109CE1C7" w14:textId="568534D4" w:rsidR="00AB5750" w:rsidRPr="00DF0A13" w:rsidRDefault="00AB5750"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suteikimo trukmė</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6D8E3F8B" w14:textId="4F4898F5" w:rsidR="00AB5750" w:rsidRPr="00DF0A13" w:rsidRDefault="00AB5750" w:rsidP="0039153D">
            <w:pPr>
              <w:spacing w:after="100" w:afterAutospacing="1"/>
              <w:jc w:val="both"/>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 xml:space="preserve">Iki 20 d. d. </w:t>
            </w:r>
          </w:p>
        </w:tc>
      </w:tr>
      <w:tr w:rsidR="008616BC" w:rsidRPr="00DF0A13" w14:paraId="4A8904D3" w14:textId="77777777" w:rsidTr="0039153D">
        <w:tc>
          <w:tcPr>
            <w:tcW w:w="570" w:type="dxa"/>
          </w:tcPr>
          <w:p w14:paraId="19559585" w14:textId="79CC084C" w:rsidR="008616BC"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9.</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0355C319" w14:textId="29FC89BF" w:rsidR="008616BC" w:rsidRPr="00DF0A13" w:rsidRDefault="008616BC"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suteikimo kaina</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0C2A36E7" w14:textId="62FE2E04" w:rsidR="008616BC" w:rsidRPr="00DF0A13" w:rsidRDefault="00FA36C3" w:rsidP="0039153D">
            <w:p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Paslauga teikiama nemokamai</w:t>
            </w:r>
          </w:p>
        </w:tc>
      </w:tr>
      <w:tr w:rsidR="00CF6861" w:rsidRPr="00DF0A13" w14:paraId="597AA9C7" w14:textId="77777777" w:rsidTr="0039153D">
        <w:tc>
          <w:tcPr>
            <w:tcW w:w="570" w:type="dxa"/>
          </w:tcPr>
          <w:p w14:paraId="05F9A154" w14:textId="079FD888" w:rsidR="00AB5750" w:rsidRPr="00DF0A13" w:rsidRDefault="008616BC" w:rsidP="0039153D">
            <w:pPr>
              <w:rPr>
                <w:rFonts w:ascii="Times New Roman" w:hAnsi="Times New Roman" w:cs="Times New Roman"/>
                <w:sz w:val="24"/>
                <w:szCs w:val="24"/>
              </w:rPr>
            </w:pPr>
            <w:r>
              <w:rPr>
                <w:rFonts w:ascii="Times New Roman" w:hAnsi="Times New Roman" w:cs="Times New Roman"/>
                <w:sz w:val="24"/>
                <w:szCs w:val="24"/>
              </w:rPr>
              <w:lastRenderedPageBreak/>
              <w:t>10</w:t>
            </w:r>
            <w:r w:rsidR="00AB5750" w:rsidRPr="00DF0A13">
              <w:rPr>
                <w:rFonts w:ascii="Times New Roman" w:hAnsi="Times New Roman" w:cs="Times New Roman"/>
                <w:sz w:val="24"/>
                <w:szCs w:val="24"/>
              </w:rPr>
              <w:t>.</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54AED899" w14:textId="2F20D715" w:rsidR="00AB5750" w:rsidRPr="00DF0A13" w:rsidRDefault="00AB5750"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Prašymo forma, pildymo pavyzdys ir prašymo turinys</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7B752E35" w14:textId="19E7FF92" w:rsidR="00AB5750" w:rsidRPr="00DF0A13" w:rsidRDefault="00AB5750" w:rsidP="0039153D">
            <w:pPr>
              <w:jc w:val="both"/>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Laisva</w:t>
            </w:r>
          </w:p>
        </w:tc>
      </w:tr>
      <w:tr w:rsidR="00CF6861" w:rsidRPr="00DF0A13" w14:paraId="44F53D59" w14:textId="77777777" w:rsidTr="0039153D">
        <w:tc>
          <w:tcPr>
            <w:tcW w:w="570" w:type="dxa"/>
          </w:tcPr>
          <w:p w14:paraId="51D02151" w14:textId="042F6248" w:rsidR="00AB5750" w:rsidRPr="00DF0A13" w:rsidRDefault="008616BC" w:rsidP="0039153D">
            <w:pPr>
              <w:rPr>
                <w:rFonts w:ascii="Times New Roman" w:hAnsi="Times New Roman" w:cs="Times New Roman"/>
                <w:sz w:val="24"/>
                <w:szCs w:val="24"/>
              </w:rPr>
            </w:pPr>
            <w:r>
              <w:rPr>
                <w:rFonts w:ascii="Times New Roman" w:hAnsi="Times New Roman" w:cs="Times New Roman"/>
                <w:sz w:val="24"/>
                <w:szCs w:val="24"/>
              </w:rPr>
              <w:t>11</w:t>
            </w:r>
            <w:r w:rsidR="00AB5750" w:rsidRPr="00DF0A13">
              <w:rPr>
                <w:rFonts w:ascii="Times New Roman" w:hAnsi="Times New Roman" w:cs="Times New Roman"/>
                <w:sz w:val="24"/>
                <w:szCs w:val="24"/>
              </w:rPr>
              <w:t>.</w:t>
            </w:r>
          </w:p>
        </w:tc>
        <w:tc>
          <w:tcPr>
            <w:tcW w:w="2969" w:type="dxa"/>
            <w:tcBorders>
              <w:top w:val="outset" w:sz="6" w:space="0" w:color="auto"/>
              <w:left w:val="outset" w:sz="6" w:space="0" w:color="auto"/>
              <w:bottom w:val="outset" w:sz="6" w:space="0" w:color="auto"/>
              <w:right w:val="outset" w:sz="6" w:space="0" w:color="auto"/>
            </w:tcBorders>
            <w:shd w:val="clear" w:color="auto" w:fill="auto"/>
          </w:tcPr>
          <w:p w14:paraId="389AFB17" w14:textId="7D47074C" w:rsidR="00AB5750" w:rsidRPr="00DF0A13" w:rsidRDefault="00AB5750" w:rsidP="0039153D">
            <w:pPr>
              <w:spacing w:after="100" w:afterAutospacing="1"/>
              <w:ind w:left="54"/>
              <w:rPr>
                <w:rFonts w:ascii="Times New Roman" w:eastAsia="Times New Roman" w:hAnsi="Times New Roman" w:cs="Times New Roman"/>
                <w:sz w:val="24"/>
                <w:szCs w:val="24"/>
              </w:rPr>
            </w:pPr>
            <w:r w:rsidRPr="00DF0A13">
              <w:rPr>
                <w:rFonts w:ascii="Times New Roman" w:eastAsia="Times New Roman" w:hAnsi="Times New Roman" w:cs="Times New Roman"/>
                <w:sz w:val="24"/>
                <w:szCs w:val="24"/>
              </w:rPr>
              <w:t>Administracinės paslaugos teikimo ypatumai</w:t>
            </w:r>
          </w:p>
        </w:tc>
        <w:tc>
          <w:tcPr>
            <w:tcW w:w="6243" w:type="dxa"/>
            <w:tcBorders>
              <w:top w:val="outset" w:sz="6" w:space="0" w:color="auto"/>
              <w:left w:val="outset" w:sz="6" w:space="0" w:color="auto"/>
              <w:bottom w:val="outset" w:sz="6" w:space="0" w:color="auto"/>
              <w:right w:val="outset" w:sz="6" w:space="0" w:color="auto"/>
            </w:tcBorders>
            <w:shd w:val="clear" w:color="auto" w:fill="auto"/>
            <w:vAlign w:val="center"/>
          </w:tcPr>
          <w:p w14:paraId="1F0CB129" w14:textId="1241321B" w:rsidR="00AB5750" w:rsidRPr="00DF0A13" w:rsidRDefault="00FA36C3" w:rsidP="003915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p>
        </w:tc>
      </w:tr>
    </w:tbl>
    <w:p w14:paraId="3FA0DD93" w14:textId="77777777" w:rsidR="00163C08" w:rsidRPr="00DF0A13" w:rsidRDefault="00163C08" w:rsidP="002D4031">
      <w:pPr>
        <w:spacing w:after="0" w:line="240" w:lineRule="auto"/>
        <w:rPr>
          <w:rFonts w:ascii="Times New Roman" w:hAnsi="Times New Roman" w:cs="Times New Roman"/>
          <w:sz w:val="24"/>
          <w:szCs w:val="24"/>
        </w:rPr>
      </w:pPr>
    </w:p>
    <w:p w14:paraId="0E9EF8D7" w14:textId="41045DC5" w:rsidR="00163C08" w:rsidRPr="00DF0A13" w:rsidRDefault="00163C08" w:rsidP="00163C08">
      <w:pPr>
        <w:spacing w:after="0" w:line="240" w:lineRule="auto"/>
        <w:ind w:left="-284"/>
        <w:rPr>
          <w:rFonts w:ascii="Times New Roman" w:hAnsi="Times New Roman" w:cs="Times New Roman"/>
          <w:sz w:val="24"/>
          <w:szCs w:val="24"/>
        </w:rPr>
      </w:pPr>
    </w:p>
    <w:sectPr w:rsidR="00163C08" w:rsidRPr="00DF0A13" w:rsidSect="0039153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94FE5"/>
    <w:multiLevelType w:val="hybridMultilevel"/>
    <w:tmpl w:val="7C38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42"/>
    <w:rsid w:val="00010E9E"/>
    <w:rsid w:val="00067993"/>
    <w:rsid w:val="000A4EFD"/>
    <w:rsid w:val="000D214C"/>
    <w:rsid w:val="000D223F"/>
    <w:rsid w:val="00107C75"/>
    <w:rsid w:val="00113330"/>
    <w:rsid w:val="00163C08"/>
    <w:rsid w:val="001D518F"/>
    <w:rsid w:val="00224F72"/>
    <w:rsid w:val="002468DA"/>
    <w:rsid w:val="002475A7"/>
    <w:rsid w:val="00272625"/>
    <w:rsid w:val="002A55D0"/>
    <w:rsid w:val="002A7BA4"/>
    <w:rsid w:val="002C39EF"/>
    <w:rsid w:val="002D4031"/>
    <w:rsid w:val="002D76D8"/>
    <w:rsid w:val="002E2349"/>
    <w:rsid w:val="002F1B2F"/>
    <w:rsid w:val="00353A49"/>
    <w:rsid w:val="0039153D"/>
    <w:rsid w:val="00397DF0"/>
    <w:rsid w:val="003E2796"/>
    <w:rsid w:val="004025E0"/>
    <w:rsid w:val="00455AF9"/>
    <w:rsid w:val="00552523"/>
    <w:rsid w:val="005D5C9A"/>
    <w:rsid w:val="005E5B13"/>
    <w:rsid w:val="0069795B"/>
    <w:rsid w:val="007B1C4C"/>
    <w:rsid w:val="007B3694"/>
    <w:rsid w:val="00852D2D"/>
    <w:rsid w:val="008616BC"/>
    <w:rsid w:val="008757A7"/>
    <w:rsid w:val="008B2C16"/>
    <w:rsid w:val="008C5680"/>
    <w:rsid w:val="008E5028"/>
    <w:rsid w:val="0097073B"/>
    <w:rsid w:val="009B4B54"/>
    <w:rsid w:val="00AB5750"/>
    <w:rsid w:val="00AC67FC"/>
    <w:rsid w:val="00B8241E"/>
    <w:rsid w:val="00BE308D"/>
    <w:rsid w:val="00BF08F7"/>
    <w:rsid w:val="00BF6965"/>
    <w:rsid w:val="00C63756"/>
    <w:rsid w:val="00C67842"/>
    <w:rsid w:val="00CF5463"/>
    <w:rsid w:val="00CF6861"/>
    <w:rsid w:val="00D23C49"/>
    <w:rsid w:val="00D51E2F"/>
    <w:rsid w:val="00D77697"/>
    <w:rsid w:val="00DF0A13"/>
    <w:rsid w:val="00DF4013"/>
    <w:rsid w:val="00E1423F"/>
    <w:rsid w:val="00E54C99"/>
    <w:rsid w:val="00ED2418"/>
    <w:rsid w:val="00F122B1"/>
    <w:rsid w:val="00F65055"/>
    <w:rsid w:val="00F6707B"/>
    <w:rsid w:val="00FA36C3"/>
    <w:rsid w:val="00FA6B3D"/>
    <w:rsid w:val="00FC0FC2"/>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B123"/>
  <w15:chartTrackingRefBased/>
  <w15:docId w15:val="{E218B527-7F4D-4139-840C-D108BEEB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78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7842"/>
    <w:rPr>
      <w:color w:val="0563C1" w:themeColor="hyperlink"/>
      <w:u w:val="single"/>
    </w:rPr>
  </w:style>
  <w:style w:type="character" w:styleId="Perirtashipersaitas">
    <w:name w:val="FollowedHyperlink"/>
    <w:basedOn w:val="Numatytasispastraiposriftas"/>
    <w:uiPriority w:val="99"/>
    <w:semiHidden/>
    <w:unhideWhenUsed/>
    <w:rsid w:val="00C67842"/>
    <w:rPr>
      <w:color w:val="954F72" w:themeColor="followedHyperlink"/>
      <w:u w:val="single"/>
    </w:rPr>
  </w:style>
  <w:style w:type="paragraph" w:styleId="Sraopastraipa">
    <w:name w:val="List Paragraph"/>
    <w:basedOn w:val="prastasis"/>
    <w:uiPriority w:val="34"/>
    <w:qFormat/>
    <w:rsid w:val="00C67842"/>
    <w:pPr>
      <w:ind w:left="720"/>
      <w:contextualSpacing/>
    </w:pPr>
  </w:style>
  <w:style w:type="paragraph" w:customStyle="1" w:styleId="Pagrindinistekstas1">
    <w:name w:val="Pagrindinis tekstas1"/>
    <w:basedOn w:val="prastasis"/>
    <w:rsid w:val="00F6707B"/>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8162">
      <w:bodyDiv w:val="1"/>
      <w:marLeft w:val="0"/>
      <w:marRight w:val="0"/>
      <w:marTop w:val="0"/>
      <w:marBottom w:val="0"/>
      <w:divBdr>
        <w:top w:val="none" w:sz="0" w:space="0" w:color="auto"/>
        <w:left w:val="none" w:sz="0" w:space="0" w:color="auto"/>
        <w:bottom w:val="none" w:sz="0" w:space="0" w:color="auto"/>
        <w:right w:val="none" w:sz="0" w:space="0" w:color="auto"/>
      </w:divBdr>
    </w:div>
    <w:div w:id="803503916">
      <w:bodyDiv w:val="1"/>
      <w:marLeft w:val="0"/>
      <w:marRight w:val="0"/>
      <w:marTop w:val="0"/>
      <w:marBottom w:val="0"/>
      <w:divBdr>
        <w:top w:val="none" w:sz="0" w:space="0" w:color="auto"/>
        <w:left w:val="none" w:sz="0" w:space="0" w:color="auto"/>
        <w:bottom w:val="none" w:sz="0" w:space="0" w:color="auto"/>
        <w:right w:val="none" w:sz="0" w:space="0" w:color="auto"/>
      </w:divBdr>
    </w:div>
    <w:div w:id="19177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ina.kurmeliene@ukmerg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4EE4-0944-48D2-94FB-C63F9FBA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1537</Words>
  <Characters>877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Pečiulienė</dc:creator>
  <cp:keywords/>
  <dc:description/>
  <cp:lastModifiedBy>Dalia Ivaškevičienė</cp:lastModifiedBy>
  <cp:revision>2</cp:revision>
  <cp:lastPrinted>2021-06-09T13:47:00Z</cp:lastPrinted>
  <dcterms:created xsi:type="dcterms:W3CDTF">2022-10-27T06:04:00Z</dcterms:created>
  <dcterms:modified xsi:type="dcterms:W3CDTF">2022-10-27T06:04:00Z</dcterms:modified>
</cp:coreProperties>
</file>