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A66" w:rsidRDefault="00381E2E">
      <w:pPr>
        <w:jc w:val="both"/>
      </w:pPr>
      <w:bookmarkStart w:id="0" w:name="_GoBack"/>
      <w:bookmarkEnd w:id="0"/>
      <w:r>
        <w:rPr>
          <w:b/>
          <w:i/>
        </w:rPr>
        <w:t>Suvestinė redakcija nuo 2013-10-25</w:t>
      </w:r>
    </w:p>
    <w:p w:rsidR="00315A66" w:rsidRDefault="00315A66">
      <w:pPr>
        <w:jc w:val="both"/>
        <w:rPr>
          <w:sz w:val="20"/>
        </w:rPr>
      </w:pPr>
    </w:p>
    <w:p w:rsidR="00315A66" w:rsidRDefault="00381E2E">
      <w:pPr>
        <w:jc w:val="both"/>
        <w:rPr>
          <w:sz w:val="20"/>
        </w:rPr>
      </w:pPr>
      <w:r>
        <w:rPr>
          <w:i/>
          <w:sz w:val="20"/>
        </w:rPr>
        <w:t xml:space="preserve">Įsakymas paskelbtas: Žin. 2012, Nr. </w:t>
      </w:r>
      <w:hyperlink r:id="rId6" w:history="1">
        <w:r w:rsidRPr="00532B9F">
          <w:rPr>
            <w:rFonts w:eastAsia="MS Mincho"/>
            <w:i/>
            <w:iCs/>
            <w:color w:val="0000FF" w:themeColor="hyperlink"/>
            <w:sz w:val="20"/>
            <w:u w:val="single"/>
          </w:rPr>
          <w:t>141-7284</w:t>
        </w:r>
      </w:hyperlink>
      <w:r>
        <w:rPr>
          <w:rFonts w:eastAsia="MS Mincho"/>
          <w:i/>
          <w:iCs/>
          <w:sz w:val="20"/>
        </w:rPr>
        <w:t>, i. k. 112301MISAK0D1-1047</w:t>
      </w:r>
    </w:p>
    <w:p w:rsidR="00315A66" w:rsidRDefault="00315A66">
      <w:pPr>
        <w:jc w:val="both"/>
        <w:rPr>
          <w:sz w:val="20"/>
        </w:rPr>
      </w:pPr>
    </w:p>
    <w:p w:rsidR="00315A66" w:rsidRDefault="00184582">
      <w:pPr>
        <w:widowControl w:val="0"/>
        <w:jc w:val="center"/>
        <w:rPr>
          <w:color w:val="000000"/>
        </w:rPr>
      </w:pPr>
      <w:r>
        <w:rPr>
          <w:color w:val="000000"/>
        </w:rPr>
        <w:pict w14:anchorId="159FAC7A">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0;margin-top:0;width:.75pt;height:.75pt;z-index:251657728;visibility:hidden;mso-position-horizontal-relative:text;mso-position-vertical-relative:text" stroked="f">
            <v:imagedata r:id="rId7" o:title=""/>
          </v:shape>
          <w:control r:id="rId8" w:name="Control 2" w:shapeid="_x0000_s1026"/>
        </w:pict>
      </w:r>
      <w:r w:rsidR="00381E2E">
        <w:rPr>
          <w:color w:val="000000"/>
        </w:rPr>
        <w:t>LIETUVOS RESPUBLIKOS APLINKOS MINISTRO</w:t>
      </w:r>
    </w:p>
    <w:p w:rsidR="00315A66" w:rsidRDefault="00381E2E">
      <w:pPr>
        <w:widowControl w:val="0"/>
        <w:jc w:val="center"/>
        <w:rPr>
          <w:color w:val="000000"/>
        </w:rPr>
      </w:pPr>
      <w:r>
        <w:rPr>
          <w:color w:val="000000"/>
        </w:rPr>
        <w:t>Į S A K Y M A S</w:t>
      </w:r>
    </w:p>
    <w:p w:rsidR="00315A66" w:rsidRDefault="00315A66">
      <w:pPr>
        <w:widowControl w:val="0"/>
        <w:ind w:firstLine="567"/>
        <w:jc w:val="both"/>
        <w:rPr>
          <w:color w:val="000000"/>
        </w:rPr>
      </w:pPr>
    </w:p>
    <w:p w:rsidR="00315A66" w:rsidRDefault="00381E2E">
      <w:pPr>
        <w:widowControl w:val="0"/>
        <w:jc w:val="center"/>
        <w:rPr>
          <w:b/>
          <w:bCs/>
          <w:caps/>
          <w:color w:val="000000"/>
        </w:rPr>
      </w:pPr>
      <w:r>
        <w:rPr>
          <w:b/>
          <w:bCs/>
          <w:caps/>
          <w:color w:val="000000"/>
        </w:rPr>
        <w:t>DĖL PAVYZDINĖS DAUGIABUČIO GYVENAMOJO NAMO BENDROJO NAUDOJIMO OBJEKTŲ VALDYMO, NAUDOJIMO IR PRIEŽIŪROS JUNGTINĖS VEIKLOS SUTARTIES FORMOS PATVIRTINIMO</w:t>
      </w:r>
    </w:p>
    <w:p w:rsidR="00315A66" w:rsidRDefault="00315A66">
      <w:pPr>
        <w:widowControl w:val="0"/>
        <w:ind w:firstLine="567"/>
        <w:jc w:val="both"/>
        <w:rPr>
          <w:b/>
          <w:bCs/>
          <w:color w:val="000000"/>
        </w:rPr>
      </w:pPr>
    </w:p>
    <w:p w:rsidR="00315A66" w:rsidRDefault="00381E2E">
      <w:pPr>
        <w:widowControl w:val="0"/>
        <w:jc w:val="center"/>
        <w:rPr>
          <w:color w:val="000000"/>
        </w:rPr>
      </w:pPr>
      <w:r>
        <w:rPr>
          <w:color w:val="000000"/>
        </w:rPr>
        <w:t>2012 m. gruodžio 4 d. Nr. D1-1047</w:t>
      </w:r>
    </w:p>
    <w:p w:rsidR="00315A66" w:rsidRDefault="00381E2E">
      <w:pPr>
        <w:widowControl w:val="0"/>
        <w:jc w:val="center"/>
        <w:rPr>
          <w:color w:val="000000"/>
        </w:rPr>
      </w:pPr>
      <w:r>
        <w:rPr>
          <w:color w:val="000000"/>
        </w:rPr>
        <w:t>Vilnius</w:t>
      </w:r>
    </w:p>
    <w:p w:rsidR="00315A66" w:rsidRDefault="00315A66">
      <w:pPr>
        <w:widowControl w:val="0"/>
        <w:ind w:firstLine="567"/>
        <w:jc w:val="both"/>
        <w:rPr>
          <w:color w:val="000000"/>
        </w:rPr>
      </w:pPr>
    </w:p>
    <w:p w:rsidR="00315A66" w:rsidRDefault="00381E2E">
      <w:pPr>
        <w:widowControl w:val="0"/>
        <w:ind w:firstLine="567"/>
        <w:jc w:val="both"/>
        <w:rPr>
          <w:color w:val="000000"/>
        </w:rPr>
      </w:pPr>
      <w:r>
        <w:rPr>
          <w:color w:val="000000"/>
        </w:rPr>
        <w:t xml:space="preserve">Vadovaudamasis Lietuvos Respublikos Vyriausybės 2012 m. rugpjūčio 21 d. nutarimo Nr. 985 (Žin., 2012, Nr. </w:t>
      </w:r>
      <w:hyperlink r:id="rId9" w:tgtFrame="_blank" w:history="1">
        <w:r>
          <w:rPr>
            <w:color w:val="0000FF" w:themeColor="hyperlink"/>
            <w:u w:val="single"/>
          </w:rPr>
          <w:t>99-5062</w:t>
        </w:r>
      </w:hyperlink>
      <w:r>
        <w:rPr>
          <w:color w:val="000000"/>
        </w:rPr>
        <w:t xml:space="preserve">) 1 punktu ir Lietuvos Respublikos civilinio kodekso (Žin., 2000, Nr. </w:t>
      </w:r>
      <w:hyperlink r:id="rId10" w:tgtFrame="_blank" w:history="1">
        <w:r>
          <w:rPr>
            <w:color w:val="0000FF" w:themeColor="hyperlink"/>
            <w:u w:val="single"/>
          </w:rPr>
          <w:t>74-2262</w:t>
        </w:r>
      </w:hyperlink>
      <w:r>
        <w:rPr>
          <w:color w:val="000000"/>
        </w:rPr>
        <w:t xml:space="preserve">; 2012, Nr. </w:t>
      </w:r>
      <w:hyperlink r:id="rId11" w:tgtFrame="_blank" w:history="1">
        <w:r>
          <w:rPr>
            <w:color w:val="0000FF" w:themeColor="hyperlink"/>
            <w:u w:val="single"/>
          </w:rPr>
          <w:t>57-2828</w:t>
        </w:r>
      </w:hyperlink>
      <w:r>
        <w:rPr>
          <w:color w:val="000000"/>
        </w:rPr>
        <w:t>) 4.83 straipsnio 3 dalimi,</w:t>
      </w:r>
    </w:p>
    <w:p w:rsidR="00315A66" w:rsidRDefault="00381E2E">
      <w:pPr>
        <w:widowControl w:val="0"/>
        <w:ind w:firstLine="567"/>
        <w:jc w:val="both"/>
        <w:rPr>
          <w:color w:val="000000"/>
        </w:rPr>
      </w:pPr>
      <w:r>
        <w:rPr>
          <w:color w:val="000000"/>
        </w:rPr>
        <w:t>t v i r t i n u pavyzdinę Daugiabučio gyvenamojo namo bendrojo naudojimo objektų valdymo, naudojimo ir priežiūros jungtinės veiklos sutarties formą (pridedama).</w:t>
      </w:r>
    </w:p>
    <w:p w:rsidR="00315A66" w:rsidRDefault="00315A66">
      <w:pPr>
        <w:widowControl w:val="0"/>
        <w:ind w:firstLine="567"/>
        <w:jc w:val="both"/>
        <w:rPr>
          <w:color w:val="000000"/>
        </w:rPr>
      </w:pPr>
    </w:p>
    <w:p w:rsidR="00315A66" w:rsidRDefault="00315A66">
      <w:pPr>
        <w:widowControl w:val="0"/>
        <w:ind w:firstLine="567"/>
        <w:jc w:val="both"/>
        <w:rPr>
          <w:color w:val="000000"/>
        </w:rPr>
      </w:pPr>
    </w:p>
    <w:p w:rsidR="00315A66" w:rsidRDefault="00381E2E">
      <w:pPr>
        <w:widowControl w:val="0"/>
        <w:tabs>
          <w:tab w:val="right" w:pos="9071"/>
        </w:tabs>
        <w:rPr>
          <w:caps/>
          <w:color w:val="000000"/>
        </w:rPr>
      </w:pPr>
      <w:r>
        <w:rPr>
          <w:caps/>
          <w:color w:val="000000"/>
        </w:rPr>
        <w:t xml:space="preserve">Laikinai einantis aplinkos ministro </w:t>
      </w:r>
    </w:p>
    <w:p w:rsidR="00315A66" w:rsidRDefault="00381E2E">
      <w:pPr>
        <w:widowControl w:val="0"/>
        <w:tabs>
          <w:tab w:val="right" w:pos="9071"/>
        </w:tabs>
        <w:rPr>
          <w:caps/>
          <w:color w:val="000000"/>
        </w:rPr>
      </w:pPr>
      <w:r>
        <w:rPr>
          <w:caps/>
          <w:color w:val="000000"/>
        </w:rPr>
        <w:t xml:space="preserve">pareigas </w:t>
      </w:r>
      <w:r>
        <w:rPr>
          <w:caps/>
          <w:color w:val="000000"/>
        </w:rPr>
        <w:tab/>
        <w:t>Gediminas Kazlauskas</w:t>
      </w:r>
    </w:p>
    <w:p w:rsidR="00315A66" w:rsidRDefault="00315A66">
      <w:pPr>
        <w:widowControl w:val="0"/>
        <w:ind w:firstLine="567"/>
        <w:jc w:val="both"/>
        <w:rPr>
          <w:color w:val="000000"/>
        </w:rPr>
      </w:pPr>
    </w:p>
    <w:p w:rsidR="00315A66" w:rsidRDefault="00315A66">
      <w:pPr>
        <w:widowControl w:val="0"/>
        <w:ind w:firstLine="567"/>
        <w:jc w:val="both"/>
        <w:rPr>
          <w:color w:val="000000"/>
        </w:rPr>
      </w:pPr>
    </w:p>
    <w:p w:rsidR="00315A66" w:rsidRDefault="00381E2E">
      <w:pPr>
        <w:jc w:val="center"/>
      </w:pPr>
      <w:r>
        <w:br w:type="page"/>
      </w:r>
    </w:p>
    <w:p w:rsidR="00315A66" w:rsidRDefault="00381E2E">
      <w:pPr>
        <w:ind w:left="4535"/>
        <w:rPr>
          <w:iCs/>
        </w:rPr>
      </w:pPr>
      <w:r>
        <w:rPr>
          <w:iCs/>
        </w:rPr>
        <w:lastRenderedPageBreak/>
        <w:t>PATVIRTINTA</w:t>
      </w:r>
    </w:p>
    <w:p w:rsidR="00315A66" w:rsidRDefault="00381E2E">
      <w:pPr>
        <w:ind w:left="4535"/>
        <w:rPr>
          <w:iCs/>
        </w:rPr>
      </w:pPr>
      <w:r>
        <w:rPr>
          <w:iCs/>
        </w:rPr>
        <w:t xml:space="preserve">Lietuvos Respublikos aplinkos ministro </w:t>
      </w:r>
    </w:p>
    <w:p w:rsidR="00315A66" w:rsidRDefault="00381E2E">
      <w:pPr>
        <w:ind w:left="4535"/>
        <w:rPr>
          <w:iCs/>
        </w:rPr>
      </w:pPr>
      <w:r>
        <w:rPr>
          <w:iCs/>
        </w:rPr>
        <w:t>2012 m. gruodžio 4 d. įsakymu Nr. D1-1047</w:t>
      </w:r>
    </w:p>
    <w:p w:rsidR="00315A66" w:rsidRDefault="00315A66">
      <w:pPr>
        <w:tabs>
          <w:tab w:val="left" w:pos="6804"/>
        </w:tabs>
        <w:jc w:val="center"/>
        <w:rPr>
          <w:iCs/>
        </w:rPr>
      </w:pPr>
    </w:p>
    <w:p w:rsidR="00315A66" w:rsidRDefault="00381E2E" w:rsidP="00C77687">
      <w:pPr>
        <w:snapToGrid w:val="0"/>
        <w:rPr>
          <w:b/>
          <w:bCs/>
        </w:rPr>
      </w:pPr>
      <w:r>
        <w:rPr>
          <w:b/>
          <w:bCs/>
        </w:rPr>
        <w:t>DAUGIABUČIO NAMO ________</w:t>
      </w:r>
      <w:r w:rsidR="00C77687">
        <w:rPr>
          <w:bCs/>
          <w:u w:val="single"/>
        </w:rPr>
        <w:tab/>
      </w:r>
      <w:r w:rsidR="00C77687">
        <w:rPr>
          <w:bCs/>
          <w:u w:val="single"/>
        </w:rPr>
        <w:tab/>
      </w:r>
      <w:r>
        <w:rPr>
          <w:b/>
          <w:bCs/>
        </w:rPr>
        <w:t>____________ BENDROJO NAUDOJIMO</w:t>
      </w:r>
    </w:p>
    <w:p w:rsidR="00315A66" w:rsidRDefault="00381E2E">
      <w:pPr>
        <w:snapToGrid w:val="0"/>
        <w:jc w:val="center"/>
        <w:rPr>
          <w:bCs/>
        </w:rPr>
      </w:pPr>
      <w:r>
        <w:rPr>
          <w:bCs/>
        </w:rPr>
        <w:t>(adresas)</w:t>
      </w:r>
    </w:p>
    <w:p w:rsidR="00315A66" w:rsidRDefault="00381E2E">
      <w:pPr>
        <w:snapToGrid w:val="0"/>
        <w:jc w:val="center"/>
        <w:rPr>
          <w:b/>
          <w:bCs/>
        </w:rPr>
      </w:pPr>
      <w:r>
        <w:rPr>
          <w:b/>
          <w:bCs/>
        </w:rPr>
        <w:t>OBJEKTŲ VALDYMO, NAUDOJIMO IR PRIEŽIŪROS JUNGTINĖS VEIKLOS (PARTNERYSTĖS) SUTARTIS</w:t>
      </w:r>
    </w:p>
    <w:p w:rsidR="00C77687" w:rsidRDefault="00C77687">
      <w:pPr>
        <w:snapToGrid w:val="0"/>
        <w:jc w:val="center"/>
        <w:rPr>
          <w:b/>
          <w:bCs/>
        </w:rPr>
      </w:pPr>
    </w:p>
    <w:p w:rsidR="00C77687" w:rsidRPr="00C77687" w:rsidRDefault="00C77687">
      <w:pPr>
        <w:snapToGrid w:val="0"/>
        <w:jc w:val="center"/>
        <w:rPr>
          <w:bCs/>
          <w:u w:val="single"/>
        </w:rPr>
      </w:pPr>
      <w:r>
        <w:rPr>
          <w:bCs/>
          <w:u w:val="single"/>
        </w:rPr>
        <w:tab/>
      </w:r>
      <w:r>
        <w:rPr>
          <w:bCs/>
          <w:u w:val="single"/>
        </w:rPr>
        <w:tab/>
      </w:r>
    </w:p>
    <w:p w:rsidR="00C77687" w:rsidRPr="00C77687" w:rsidRDefault="00381E2E">
      <w:pPr>
        <w:snapToGrid w:val="0"/>
        <w:jc w:val="center"/>
        <w:rPr>
          <w:bCs/>
          <w:sz w:val="20"/>
        </w:rPr>
      </w:pPr>
      <w:r w:rsidRPr="00C77687">
        <w:rPr>
          <w:bCs/>
          <w:sz w:val="20"/>
        </w:rPr>
        <w:t>(</w:t>
      </w:r>
      <w:r w:rsidRPr="00C77687">
        <w:rPr>
          <w:bCs/>
          <w:i/>
          <w:sz w:val="20"/>
        </w:rPr>
        <w:t>data</w:t>
      </w:r>
      <w:r w:rsidRPr="00C77687">
        <w:rPr>
          <w:bCs/>
          <w:sz w:val="20"/>
        </w:rPr>
        <w:t xml:space="preserve">) </w:t>
      </w:r>
    </w:p>
    <w:p w:rsidR="00C77687" w:rsidRDefault="00C77687">
      <w:pPr>
        <w:snapToGrid w:val="0"/>
        <w:jc w:val="center"/>
        <w:rPr>
          <w:bCs/>
        </w:rPr>
      </w:pPr>
    </w:p>
    <w:p w:rsidR="00C77687" w:rsidRPr="00C77687" w:rsidRDefault="00C77687">
      <w:pPr>
        <w:snapToGrid w:val="0"/>
        <w:jc w:val="center"/>
        <w:rPr>
          <w:bCs/>
          <w:u w:val="single"/>
        </w:rPr>
      </w:pPr>
      <w:r>
        <w:rPr>
          <w:bCs/>
          <w:u w:val="single"/>
        </w:rPr>
        <w:tab/>
      </w:r>
      <w:r>
        <w:rPr>
          <w:bCs/>
          <w:u w:val="single"/>
        </w:rPr>
        <w:tab/>
      </w:r>
    </w:p>
    <w:p w:rsidR="00315A66" w:rsidRPr="00C77687" w:rsidRDefault="00381E2E">
      <w:pPr>
        <w:snapToGrid w:val="0"/>
        <w:jc w:val="center"/>
        <w:rPr>
          <w:bCs/>
          <w:sz w:val="20"/>
        </w:rPr>
      </w:pPr>
      <w:r w:rsidRPr="00C77687">
        <w:rPr>
          <w:bCs/>
          <w:sz w:val="20"/>
        </w:rPr>
        <w:t>(</w:t>
      </w:r>
      <w:r w:rsidRPr="00C77687">
        <w:rPr>
          <w:bCs/>
          <w:i/>
          <w:sz w:val="20"/>
        </w:rPr>
        <w:t>sutarties sudarymo vieta</w:t>
      </w:r>
      <w:r w:rsidRPr="00C77687">
        <w:rPr>
          <w:bCs/>
          <w:sz w:val="20"/>
        </w:rPr>
        <w:t>)</w:t>
      </w:r>
    </w:p>
    <w:p w:rsidR="00315A66" w:rsidRDefault="00315A66">
      <w:pPr>
        <w:tabs>
          <w:tab w:val="right" w:leader="underscore" w:pos="9072"/>
        </w:tabs>
        <w:snapToGrid w:val="0"/>
        <w:ind w:firstLine="567"/>
        <w:jc w:val="both"/>
      </w:pPr>
    </w:p>
    <w:p w:rsidR="00315A66" w:rsidRDefault="00381E2E">
      <w:pPr>
        <w:widowControl w:val="0"/>
        <w:ind w:firstLine="567"/>
        <w:jc w:val="both"/>
        <w:rPr>
          <w:b/>
          <w:bCs/>
        </w:rPr>
      </w:pPr>
      <w:r>
        <w:rPr>
          <w:color w:val="000000"/>
          <w:szCs w:val="24"/>
          <w:lang w:eastAsia="lt-LT"/>
        </w:rPr>
        <w:t>1. Mes, žemiau pasirašę, daugiabučio gyvenamojo namo (toliau – Namas), adresu_________________, unikalus Nr. ________________, butų ir kitų patalpų skaičius_________, naudingasis plotas_______ m</w:t>
      </w:r>
      <w:r>
        <w:rPr>
          <w:color w:val="000000"/>
          <w:szCs w:val="24"/>
          <w:vertAlign w:val="superscript"/>
          <w:lang w:eastAsia="lt-LT"/>
        </w:rPr>
        <w:t>2</w:t>
      </w:r>
      <w:r>
        <w:rPr>
          <w:color w:val="000000"/>
          <w:szCs w:val="24"/>
          <w:lang w:eastAsia="lt-LT"/>
        </w:rPr>
        <w:t xml:space="preserve">, butų ir kitų patalpų savininkai (toliau – Patalpų savininkai), vadovaudamiesi Namo Patalpų savininkų susirinkimo sprendimu, priimtu vadovaujantis Civilinio kodekso (Žin., 2000, Nr. </w:t>
      </w:r>
      <w:hyperlink r:id="rId12" w:tgtFrame="_blank" w:history="1">
        <w:r>
          <w:rPr>
            <w:color w:val="0000FF" w:themeColor="hyperlink"/>
            <w:szCs w:val="24"/>
            <w:u w:val="single"/>
            <w:lang w:eastAsia="lt-LT"/>
          </w:rPr>
          <w:t>74-2262</w:t>
        </w:r>
      </w:hyperlink>
      <w:r>
        <w:rPr>
          <w:color w:val="000000"/>
          <w:szCs w:val="24"/>
          <w:lang w:eastAsia="lt-LT"/>
        </w:rPr>
        <w:t xml:space="preserve">) 4.85 straipsniu, (_________, protokolas Nr._________) (susirinkimo protokolo pavyzdinė forma pateikiama priede), sudarėme šią Namo bendrojo naudojimo objektų valdymo, naudojimo ir priežiūros jungtinės veiklos (partnerystės) sutartį (toliau – Sutartis). </w:t>
      </w:r>
    </w:p>
    <w:p w:rsidR="00315A66" w:rsidRDefault="00381E2E">
      <w:pPr>
        <w:rPr>
          <w:rFonts w:eastAsia="MS Mincho"/>
          <w:i/>
          <w:iCs/>
          <w:sz w:val="20"/>
        </w:rPr>
      </w:pPr>
      <w:r>
        <w:rPr>
          <w:rFonts w:eastAsia="MS Mincho"/>
          <w:i/>
          <w:iCs/>
          <w:sz w:val="20"/>
        </w:rPr>
        <w:t>Punkto pakeitimai:</w:t>
      </w:r>
    </w:p>
    <w:p w:rsidR="00315A66" w:rsidRDefault="00381E2E">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D1-765</w:t>
        </w:r>
      </w:hyperlink>
      <w:r>
        <w:rPr>
          <w:rFonts w:eastAsia="MS Mincho"/>
          <w:i/>
          <w:iCs/>
          <w:sz w:val="20"/>
        </w:rPr>
        <w:t>, 2013-10-16, Žin., 2013, Nr. 111-5526 (2013-10-24), i. k. 113301MISAK00D1-765</w:t>
      </w:r>
    </w:p>
    <w:p w:rsidR="00315A66" w:rsidRDefault="00315A66"/>
    <w:p w:rsidR="00315A66" w:rsidRDefault="00381E2E">
      <w:pPr>
        <w:tabs>
          <w:tab w:val="right" w:leader="underscore" w:pos="9072"/>
        </w:tabs>
        <w:snapToGrid w:val="0"/>
        <w:jc w:val="center"/>
        <w:rPr>
          <w:b/>
          <w:bCs/>
        </w:rPr>
      </w:pPr>
      <w:r>
        <w:rPr>
          <w:b/>
          <w:bCs/>
        </w:rPr>
        <w:t>I. JUNGTINĖS VEIKLOS SUTARTIES TIKSLAS</w:t>
      </w:r>
    </w:p>
    <w:p w:rsidR="00315A66" w:rsidRDefault="00315A66">
      <w:pPr>
        <w:tabs>
          <w:tab w:val="right" w:leader="underscore" w:pos="9072"/>
        </w:tabs>
        <w:snapToGrid w:val="0"/>
        <w:ind w:firstLine="567"/>
        <w:jc w:val="both"/>
        <w:rPr>
          <w:b/>
          <w:bCs/>
        </w:rPr>
      </w:pPr>
    </w:p>
    <w:p w:rsidR="00315A66" w:rsidRDefault="00381E2E">
      <w:pPr>
        <w:tabs>
          <w:tab w:val="right" w:leader="underscore" w:pos="9072"/>
        </w:tabs>
        <w:ind w:firstLine="567"/>
        <w:jc w:val="both"/>
      </w:pPr>
      <w:r>
        <w:rPr>
          <w:bCs/>
        </w:rPr>
        <w:t>2. S</w:t>
      </w:r>
      <w:r>
        <w:t>utarties tikslas – nesiekiant pelno valdyti, naudoti, prižiūrėti, remontuoti ir kitaip tvarkyti namo bendrojo naudojimo objektus.</w:t>
      </w:r>
    </w:p>
    <w:p w:rsidR="00315A66" w:rsidRDefault="00315A66">
      <w:pPr>
        <w:tabs>
          <w:tab w:val="right" w:leader="underscore" w:pos="9072"/>
        </w:tabs>
        <w:ind w:firstLine="567"/>
        <w:jc w:val="both"/>
        <w:rPr>
          <w:b/>
          <w:bCs/>
        </w:rPr>
      </w:pPr>
    </w:p>
    <w:p w:rsidR="00315A66" w:rsidRDefault="00381E2E">
      <w:pPr>
        <w:tabs>
          <w:tab w:val="right" w:leader="underscore" w:pos="9072"/>
        </w:tabs>
        <w:snapToGrid w:val="0"/>
        <w:jc w:val="center"/>
        <w:rPr>
          <w:b/>
          <w:bCs/>
        </w:rPr>
      </w:pPr>
      <w:r>
        <w:rPr>
          <w:b/>
          <w:bCs/>
        </w:rPr>
        <w:t>II. JUNGTINĖS VEIKLOS SUTARTIES DALYKAS</w:t>
      </w:r>
    </w:p>
    <w:p w:rsidR="00315A66" w:rsidRDefault="00315A66">
      <w:pPr>
        <w:tabs>
          <w:tab w:val="right" w:leader="underscore" w:pos="9072"/>
        </w:tabs>
        <w:snapToGrid w:val="0"/>
        <w:ind w:firstLine="567"/>
        <w:jc w:val="both"/>
        <w:rPr>
          <w:b/>
          <w:bCs/>
        </w:rPr>
      </w:pPr>
    </w:p>
    <w:p w:rsidR="00315A66" w:rsidRDefault="00381E2E">
      <w:pPr>
        <w:tabs>
          <w:tab w:val="right" w:leader="underscore" w:pos="9072"/>
        </w:tabs>
        <w:snapToGrid w:val="0"/>
        <w:ind w:firstLine="567"/>
        <w:jc w:val="both"/>
      </w:pPr>
      <w:r>
        <w:t>3. Sutarties dalykas yra bendrojo naudojimo objektai:</w:t>
      </w:r>
    </w:p>
    <w:p w:rsidR="00315A66" w:rsidRDefault="00381E2E">
      <w:pPr>
        <w:tabs>
          <w:tab w:val="right" w:leader="underscore" w:pos="9072"/>
        </w:tabs>
        <w:ind w:firstLine="567"/>
        <w:jc w:val="both"/>
        <w:rPr>
          <w:bCs/>
        </w:rPr>
      </w:pPr>
      <w:r>
        <w:t>3.1.</w:t>
      </w:r>
      <w:r>
        <w:rPr>
          <w:bCs/>
        </w:rPr>
        <w:t xml:space="preserve"> bendrosios namo konstrukcijos</w:t>
      </w:r>
      <w:r>
        <w:t xml:space="preserve"> –</w:t>
      </w:r>
      <w:r>
        <w:rPr>
          <w:bCs/>
        </w:rPr>
        <w:t xml:space="preserve"> pagrindinės namo konstrukcijos (pamatai, visos laikančiosios sienos ir kolonos, išorinės sienos ir vidinės pertvaros, atskiriančios bendrojo naudojimo patalpas nuo skirtingiems savininkams priklausančių butų ir kitų patalpų, perdangos, stogas, fasado architektūros detalės, bendrojo naudojimo balkonai ir </w:t>
      </w:r>
      <w:proofErr w:type="spellStart"/>
      <w:r>
        <w:rPr>
          <w:bCs/>
        </w:rPr>
        <w:t>lodžijos</w:t>
      </w:r>
      <w:proofErr w:type="spellEnd"/>
      <w:r>
        <w:rPr>
          <w:bCs/>
        </w:rPr>
        <w:t xml:space="preserve">, kitų balkonų ir </w:t>
      </w:r>
      <w:proofErr w:type="spellStart"/>
      <w:r>
        <w:rPr>
          <w:bCs/>
        </w:rPr>
        <w:t>lodžijų</w:t>
      </w:r>
      <w:proofErr w:type="spellEnd"/>
      <w:r>
        <w:rPr>
          <w:bCs/>
        </w:rPr>
        <w:t xml:space="preserve"> išorinės (fasado) konstrukcijos, išorės durys, laiptinių laiptų konstrukcijos, išoriniai laiptai, </w:t>
      </w:r>
      <w:proofErr w:type="spellStart"/>
      <w:r>
        <w:rPr>
          <w:bCs/>
        </w:rPr>
        <w:t>nuožulnos</w:t>
      </w:r>
      <w:proofErr w:type="spellEnd"/>
      <w:r>
        <w:rPr>
          <w:bCs/>
        </w:rPr>
        <w:t>, stogeliai);</w:t>
      </w:r>
    </w:p>
    <w:p w:rsidR="00315A66" w:rsidRDefault="00381E2E">
      <w:pPr>
        <w:tabs>
          <w:tab w:val="right" w:leader="underscore" w:pos="9072"/>
        </w:tabs>
        <w:snapToGrid w:val="0"/>
        <w:ind w:firstLine="567"/>
        <w:jc w:val="both"/>
      </w:pPr>
      <w:r>
        <w:t xml:space="preserve">3.2. </w:t>
      </w:r>
      <w:r>
        <w:rPr>
          <w:bCs/>
        </w:rPr>
        <w:t>bendrosios namo inžinerinės sistemos</w:t>
      </w:r>
      <w:r>
        <w:t xml:space="preserve"> – namo bendrojo naudojimo mechaninė, elektros, dujų, šilumos, sanitarinės technikos ir kita įranga (įskaitant pastato elektros skydinę, šilumos punktą, šildymo ir karšto vandens sistemos vamzdynus ir radiatorius, vandentiekio ir nuotekų vamzdynus, rankšluosčių džiovintuvus);</w:t>
      </w:r>
    </w:p>
    <w:p w:rsidR="00315A66" w:rsidRDefault="00381E2E">
      <w:pPr>
        <w:tabs>
          <w:tab w:val="right" w:leader="underscore" w:pos="9072"/>
        </w:tabs>
        <w:ind w:firstLine="567"/>
        <w:jc w:val="both"/>
      </w:pPr>
      <w:r>
        <w:t xml:space="preserve">3.3. namo </w:t>
      </w:r>
      <w:r>
        <w:rPr>
          <w:bCs/>
        </w:rPr>
        <w:t>bendrojo naudojimo patalpos</w:t>
      </w:r>
      <w:r>
        <w:t xml:space="preserve"> – namo laiptinės, holai, koridoriai, galerijos, palėpės, sandėliai, rūsiai, pusrūsiai ir kitos patalpos, jeigu tai nuosavybės teise nepriklauso atskiriems savininkams;</w:t>
      </w:r>
    </w:p>
    <w:p w:rsidR="00315A66" w:rsidRDefault="00381E2E">
      <w:pPr>
        <w:tabs>
          <w:tab w:val="right" w:leader="underscore" w:pos="9072"/>
        </w:tabs>
        <w:ind w:firstLine="567"/>
        <w:jc w:val="both"/>
      </w:pPr>
      <w:r>
        <w:t>3.4. vietiniai inžineriniai tinklai – kaip ši sąvoka apibrėžta Lietuvos Respublikos statybos įstatyme;</w:t>
      </w:r>
    </w:p>
    <w:p w:rsidR="00315A66" w:rsidRDefault="00381E2E">
      <w:pPr>
        <w:tabs>
          <w:tab w:val="right" w:leader="underscore" w:pos="9072"/>
        </w:tabs>
        <w:ind w:firstLine="567"/>
        <w:jc w:val="both"/>
      </w:pPr>
      <w:r>
        <w:t>3.5. b</w:t>
      </w:r>
      <w:r>
        <w:rPr>
          <w:bCs/>
        </w:rPr>
        <w:t>endrojo naudojimo žemės sklypas</w:t>
      </w:r>
      <w:r>
        <w:t xml:space="preserve"> –</w:t>
      </w:r>
      <w:r>
        <w:rPr>
          <w:b/>
          <w:bCs/>
        </w:rPr>
        <w:t xml:space="preserve"> </w:t>
      </w:r>
      <w:r>
        <w:rPr>
          <w:bCs/>
        </w:rPr>
        <w:t xml:space="preserve">bendrosios dalinės nuosavybės teise ar kitais įstatymų nustatytais pagrindais </w:t>
      </w:r>
      <w:r>
        <w:t xml:space="preserve">daugiabučių gyvenamųjų namų ar kitos paskirties pastatų savininkų </w:t>
      </w:r>
      <w:r>
        <w:rPr>
          <w:bCs/>
        </w:rPr>
        <w:t>naudojamas ir (ar) valdomas žemės sklypas.</w:t>
      </w:r>
    </w:p>
    <w:p w:rsidR="00315A66" w:rsidRDefault="00315A66">
      <w:pPr>
        <w:tabs>
          <w:tab w:val="right" w:leader="underscore" w:pos="9072"/>
        </w:tabs>
        <w:snapToGrid w:val="0"/>
        <w:ind w:firstLine="567"/>
        <w:jc w:val="both"/>
      </w:pPr>
    </w:p>
    <w:p w:rsidR="00315A66" w:rsidRDefault="00381E2E">
      <w:pPr>
        <w:tabs>
          <w:tab w:val="right" w:leader="underscore" w:pos="9072"/>
        </w:tabs>
        <w:snapToGrid w:val="0"/>
        <w:jc w:val="center"/>
        <w:rPr>
          <w:b/>
          <w:bCs/>
        </w:rPr>
      </w:pPr>
      <w:r>
        <w:rPr>
          <w:b/>
          <w:bCs/>
        </w:rPr>
        <w:lastRenderedPageBreak/>
        <w:t>III. SUTARTIES DALYVIŲ TEISĖS IR PAREIGOS</w:t>
      </w:r>
    </w:p>
    <w:p w:rsidR="00315A66" w:rsidRDefault="00315A66">
      <w:pPr>
        <w:tabs>
          <w:tab w:val="right" w:leader="underscore" w:pos="9072"/>
        </w:tabs>
        <w:snapToGrid w:val="0"/>
        <w:ind w:firstLine="567"/>
        <w:jc w:val="both"/>
        <w:rPr>
          <w:b/>
          <w:bCs/>
        </w:rPr>
      </w:pPr>
    </w:p>
    <w:p w:rsidR="00315A66" w:rsidRDefault="00381E2E">
      <w:pPr>
        <w:tabs>
          <w:tab w:val="right" w:leader="underscore" w:pos="9072"/>
        </w:tabs>
        <w:snapToGrid w:val="0"/>
        <w:ind w:firstLine="567"/>
        <w:jc w:val="both"/>
        <w:rPr>
          <w:bCs/>
        </w:rPr>
      </w:pPr>
      <w:r>
        <w:rPr>
          <w:bCs/>
        </w:rPr>
        <w:t>4. Sutarties dalyvių kaip ir patalpų savininkų teises ir pareigas naudojantis bendrąja daline nuosavybe nustato Civilinis kodeksas.</w:t>
      </w:r>
    </w:p>
    <w:p w:rsidR="00315A66" w:rsidRDefault="00381E2E">
      <w:pPr>
        <w:tabs>
          <w:tab w:val="right" w:leader="underscore" w:pos="9072"/>
        </w:tabs>
        <w:snapToGrid w:val="0"/>
        <w:ind w:firstLine="567"/>
        <w:jc w:val="both"/>
      </w:pPr>
      <w:r>
        <w:rPr>
          <w:bCs/>
        </w:rPr>
        <w:t>5. Kitos Sutarties dalyvių teisės</w:t>
      </w:r>
      <w:r>
        <w:t>:</w:t>
      </w:r>
    </w:p>
    <w:p w:rsidR="00315A66" w:rsidRDefault="00381E2E">
      <w:pPr>
        <w:tabs>
          <w:tab w:val="right" w:leader="underscore" w:pos="9072"/>
        </w:tabs>
        <w:snapToGrid w:val="0"/>
        <w:ind w:firstLine="567"/>
        <w:jc w:val="both"/>
      </w:pPr>
      <w:r>
        <w:t>5.1. dalyvauti renkant įgaliotąjį asmenį;</w:t>
      </w:r>
    </w:p>
    <w:p w:rsidR="00315A66" w:rsidRDefault="00381E2E">
      <w:pPr>
        <w:tabs>
          <w:tab w:val="right" w:leader="underscore" w:pos="9072"/>
        </w:tabs>
        <w:snapToGrid w:val="0"/>
        <w:ind w:firstLine="567"/>
        <w:jc w:val="both"/>
      </w:pPr>
      <w:r>
        <w:t>5.2. teikti pasiūlymus kitiems Sutarties dalyviams ir patalpų savininkams Sutarties įgyvendinimo veiklos klausimais, nepažeidžiant Sutarties tikslo;</w:t>
      </w:r>
    </w:p>
    <w:p w:rsidR="00315A66" w:rsidRDefault="00381E2E">
      <w:pPr>
        <w:tabs>
          <w:tab w:val="right" w:leader="underscore" w:pos="9072"/>
        </w:tabs>
        <w:snapToGrid w:val="0"/>
        <w:ind w:firstLine="567"/>
        <w:jc w:val="both"/>
      </w:pPr>
      <w:r>
        <w:t>5.3. susipažinti su bendrųjų reikalų tvarkymo dokumentais.</w:t>
      </w:r>
    </w:p>
    <w:p w:rsidR="00315A66" w:rsidRDefault="00315A66">
      <w:pPr>
        <w:tabs>
          <w:tab w:val="right" w:leader="underscore" w:pos="9072"/>
        </w:tabs>
        <w:snapToGrid w:val="0"/>
        <w:ind w:firstLine="567"/>
        <w:jc w:val="both"/>
      </w:pPr>
    </w:p>
    <w:p w:rsidR="00315A66" w:rsidRDefault="00381E2E">
      <w:pPr>
        <w:tabs>
          <w:tab w:val="right" w:leader="underscore" w:pos="9072"/>
        </w:tabs>
        <w:snapToGrid w:val="0"/>
        <w:jc w:val="center"/>
        <w:rPr>
          <w:b/>
          <w:bCs/>
        </w:rPr>
      </w:pPr>
      <w:r>
        <w:rPr>
          <w:b/>
          <w:bCs/>
        </w:rPr>
        <w:t>IV. ĮGALIOTINIO ATSAKOMYBĖ, TEISĖS IR PAREIGOS</w:t>
      </w:r>
    </w:p>
    <w:p w:rsidR="00315A66" w:rsidRDefault="00315A66">
      <w:pPr>
        <w:tabs>
          <w:tab w:val="right" w:leader="underscore" w:pos="9072"/>
        </w:tabs>
        <w:snapToGrid w:val="0"/>
        <w:ind w:firstLine="567"/>
        <w:jc w:val="both"/>
      </w:pPr>
    </w:p>
    <w:p w:rsidR="00315A66" w:rsidRDefault="00381E2E">
      <w:pPr>
        <w:widowControl w:val="0"/>
        <w:tabs>
          <w:tab w:val="right" w:leader="underscore" w:pos="9072"/>
        </w:tabs>
        <w:ind w:firstLine="567"/>
        <w:jc w:val="both"/>
        <w:rPr>
          <w:color w:val="000000"/>
          <w:szCs w:val="24"/>
          <w:lang w:eastAsia="lt-LT"/>
        </w:rPr>
      </w:pPr>
      <w:r>
        <w:rPr>
          <w:color w:val="000000"/>
          <w:szCs w:val="24"/>
          <w:lang w:eastAsia="lt-LT"/>
        </w:rPr>
        <w:t>6. Jungtinės veiklos sutarties dalyviai šia Sutartimi įgalioja</w:t>
      </w:r>
      <w:r>
        <w:rPr>
          <w:color w:val="000000"/>
          <w:szCs w:val="24"/>
          <w:lang w:eastAsia="lt-LT"/>
        </w:rPr>
        <w:tab/>
      </w:r>
    </w:p>
    <w:p w:rsidR="00315A66" w:rsidRDefault="00381E2E">
      <w:pPr>
        <w:widowControl w:val="0"/>
        <w:ind w:left="6360"/>
        <w:jc w:val="center"/>
        <w:rPr>
          <w:color w:val="000000"/>
          <w:sz w:val="20"/>
          <w:lang w:eastAsia="lt-LT"/>
        </w:rPr>
      </w:pPr>
      <w:r>
        <w:rPr>
          <w:color w:val="000000"/>
          <w:sz w:val="20"/>
          <w:lang w:eastAsia="lt-LT"/>
        </w:rPr>
        <w:t>(vardas, pavardė ar juridinio asmens</w:t>
      </w:r>
    </w:p>
    <w:p w:rsidR="00315A66" w:rsidRDefault="00381E2E">
      <w:pPr>
        <w:widowControl w:val="0"/>
        <w:tabs>
          <w:tab w:val="right" w:leader="underscore" w:pos="9072"/>
        </w:tabs>
        <w:jc w:val="both"/>
        <w:rPr>
          <w:color w:val="000000"/>
          <w:szCs w:val="24"/>
          <w:lang w:eastAsia="lt-LT"/>
        </w:rPr>
      </w:pPr>
      <w:r>
        <w:rPr>
          <w:color w:val="000000"/>
          <w:szCs w:val="24"/>
          <w:lang w:eastAsia="lt-LT"/>
        </w:rPr>
        <w:t>________________________, buveinė (adresas)</w:t>
      </w:r>
      <w:r>
        <w:rPr>
          <w:color w:val="000000"/>
          <w:szCs w:val="24"/>
          <w:lang w:eastAsia="lt-LT"/>
        </w:rPr>
        <w:tab/>
        <w:t xml:space="preserve">, </w:t>
      </w:r>
    </w:p>
    <w:p w:rsidR="00315A66" w:rsidRDefault="00381E2E">
      <w:pPr>
        <w:widowControl w:val="0"/>
        <w:tabs>
          <w:tab w:val="right" w:leader="underscore" w:pos="9072"/>
        </w:tabs>
        <w:jc w:val="both"/>
        <w:rPr>
          <w:color w:val="000000"/>
          <w:szCs w:val="24"/>
          <w:lang w:eastAsia="lt-LT"/>
        </w:rPr>
      </w:pPr>
      <w:r>
        <w:rPr>
          <w:color w:val="000000"/>
          <w:szCs w:val="24"/>
          <w:lang w:eastAsia="lt-LT"/>
        </w:rPr>
        <w:t xml:space="preserve">el. pašto adresas </w:t>
      </w:r>
      <w:r>
        <w:rPr>
          <w:color w:val="000000"/>
          <w:szCs w:val="24"/>
          <w:lang w:eastAsia="lt-LT"/>
        </w:rPr>
        <w:tab/>
        <w:t>, išrinktą</w:t>
      </w:r>
    </w:p>
    <w:p w:rsidR="00315A66" w:rsidRDefault="00381E2E">
      <w:pPr>
        <w:widowControl w:val="0"/>
        <w:jc w:val="center"/>
        <w:rPr>
          <w:color w:val="000000"/>
          <w:sz w:val="20"/>
          <w:lang w:eastAsia="lt-LT"/>
        </w:rPr>
      </w:pPr>
      <w:r>
        <w:rPr>
          <w:color w:val="000000"/>
          <w:sz w:val="20"/>
          <w:lang w:eastAsia="lt-LT"/>
        </w:rPr>
        <w:t>pavadinimas)</w:t>
      </w:r>
    </w:p>
    <w:p w:rsidR="00315A66" w:rsidRDefault="00381E2E">
      <w:pPr>
        <w:widowControl w:val="0"/>
        <w:jc w:val="both"/>
      </w:pPr>
      <w:r>
        <w:rPr>
          <w:caps/>
          <w:color w:val="000000"/>
          <w:szCs w:val="24"/>
          <w:lang w:eastAsia="lt-LT"/>
        </w:rPr>
        <w:t>p</w:t>
      </w:r>
      <w:r>
        <w:rPr>
          <w:color w:val="000000"/>
          <w:szCs w:val="24"/>
          <w:lang w:eastAsia="lt-LT"/>
        </w:rPr>
        <w:t xml:space="preserve">atalpų savininkų susirinkime (toliau – Įgaliotinis), o Įgaliotinis įsipareigoja atstovauti patalpų savininkų interesams, susijusiems su namo bendrojo naudojimo objektų valdymu, naudojimu, priežiūra, remontu ir kitokiu tvarkymu. (Pastaba: Įgaliotiniu turi būti renkamas asmuo, šiame Name turintis patalpas nuosavybės teise.) </w:t>
      </w:r>
    </w:p>
    <w:p w:rsidR="00315A66" w:rsidRDefault="00381E2E">
      <w:pPr>
        <w:rPr>
          <w:rFonts w:eastAsia="MS Mincho"/>
          <w:i/>
          <w:iCs/>
          <w:sz w:val="20"/>
        </w:rPr>
      </w:pPr>
      <w:r>
        <w:rPr>
          <w:rFonts w:eastAsia="MS Mincho"/>
          <w:i/>
          <w:iCs/>
          <w:sz w:val="20"/>
        </w:rPr>
        <w:t>Punkto pakeitimai:</w:t>
      </w:r>
    </w:p>
    <w:p w:rsidR="00315A66" w:rsidRDefault="00381E2E">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D1-765</w:t>
        </w:r>
      </w:hyperlink>
      <w:r>
        <w:rPr>
          <w:rFonts w:eastAsia="MS Mincho"/>
          <w:i/>
          <w:iCs/>
          <w:sz w:val="20"/>
        </w:rPr>
        <w:t>, 2013-10-16, Žin., 2013, Nr. 111-5526 (2013-10-24), i. k. 113301MISAK00D1-765</w:t>
      </w:r>
    </w:p>
    <w:p w:rsidR="00315A66" w:rsidRDefault="00315A66"/>
    <w:p w:rsidR="00315A66" w:rsidRDefault="00381E2E">
      <w:pPr>
        <w:tabs>
          <w:tab w:val="right" w:leader="underscore" w:pos="9072"/>
        </w:tabs>
        <w:snapToGrid w:val="0"/>
        <w:ind w:firstLine="567"/>
        <w:jc w:val="both"/>
      </w:pPr>
      <w:r>
        <w:t xml:space="preserve">7. </w:t>
      </w:r>
      <w:r>
        <w:rPr>
          <w:color w:val="000000"/>
          <w:szCs w:val="24"/>
          <w:lang w:eastAsia="lt-LT"/>
        </w:rPr>
        <w:t>Įgaliotinis, veikdamas Patalpų savininkų vardu, atsako už</w:t>
      </w:r>
      <w:r>
        <w:t>:</w:t>
      </w:r>
    </w:p>
    <w:p w:rsidR="00315A66" w:rsidRDefault="00381E2E">
      <w:pPr>
        <w:tabs>
          <w:tab w:val="right" w:leader="underscore" w:pos="9072"/>
        </w:tabs>
        <w:snapToGrid w:val="0"/>
        <w:ind w:firstLine="567"/>
        <w:jc w:val="both"/>
      </w:pPr>
      <w:r>
        <w:t>7.1. Sutarties tikslo įgyvendinimą;</w:t>
      </w:r>
    </w:p>
    <w:p w:rsidR="00315A66" w:rsidRDefault="00381E2E">
      <w:pPr>
        <w:tabs>
          <w:tab w:val="right" w:leader="underscore" w:pos="9072"/>
        </w:tabs>
        <w:snapToGrid w:val="0"/>
        <w:ind w:firstLine="567"/>
        <w:jc w:val="both"/>
      </w:pPr>
      <w:r>
        <w:t>7.2. namo, jo priklausinių bendrojo naudojimo objektų techninės priežiūros organizavimą, šios priežiūros dokumentų parengimą, pildymą ir tvarkymą, taip pat bendrojo naudojimo žemės sklypo naudojimą ir tvarkymą pagal įstatymų ir kitų teisės aktų reikalavimus;</w:t>
      </w:r>
    </w:p>
    <w:p w:rsidR="00315A66" w:rsidRDefault="00381E2E">
      <w:pPr>
        <w:tabs>
          <w:tab w:val="right" w:leader="underscore" w:pos="9072"/>
        </w:tabs>
        <w:snapToGrid w:val="0"/>
        <w:ind w:firstLine="567"/>
        <w:jc w:val="both"/>
      </w:pPr>
      <w:r>
        <w:t>7.3. namo bendrojo naudojimo objektų atnaujinimo (remonto) metinių ir ilgalaikių planų projektų parengimą ir jų teikimą patalpų savininkams;</w:t>
      </w:r>
    </w:p>
    <w:p w:rsidR="00315A66" w:rsidRDefault="00381E2E">
      <w:pPr>
        <w:tabs>
          <w:tab w:val="right" w:leader="underscore" w:pos="9072"/>
        </w:tabs>
        <w:snapToGrid w:val="0"/>
        <w:ind w:firstLine="567"/>
        <w:jc w:val="both"/>
      </w:pPr>
      <w:r>
        <w:t>7.4. patalpų savininkų kaupiamųjų įmokų, skirtų namui (statiniui) atnaujinti pagal privalomuosius statinių naudojimo ir priežiūros reikalavimus, apskaičiavimą, surinkimą, sąskaitos tvarkymą ir šių lėšų naudojimą pagal paskirtį;</w:t>
      </w:r>
    </w:p>
    <w:p w:rsidR="00315A66" w:rsidRDefault="00381E2E">
      <w:pPr>
        <w:tabs>
          <w:tab w:val="right" w:leader="underscore" w:pos="9072"/>
        </w:tabs>
        <w:snapToGrid w:val="0"/>
        <w:ind w:firstLine="567"/>
        <w:jc w:val="both"/>
      </w:pPr>
      <w:r>
        <w:t>7.5. bendrojo naudojimo objektų aprašo sudarymą ir tvarkymą;</w:t>
      </w:r>
    </w:p>
    <w:p w:rsidR="00315A66" w:rsidRDefault="00381E2E">
      <w:pPr>
        <w:tabs>
          <w:tab w:val="right" w:leader="underscore" w:pos="9072"/>
        </w:tabs>
        <w:ind w:firstLine="567"/>
        <w:jc w:val="both"/>
        <w:rPr>
          <w:bCs/>
        </w:rPr>
      </w:pPr>
      <w:r>
        <w:t>7.6.</w:t>
      </w:r>
      <w:r>
        <w:rPr>
          <w:bCs/>
        </w:rPr>
        <w:t xml:space="preserve"> buhalterinės apskaitos tvarkymą;</w:t>
      </w:r>
    </w:p>
    <w:p w:rsidR="00315A66" w:rsidRDefault="00381E2E">
      <w:pPr>
        <w:tabs>
          <w:tab w:val="right" w:leader="underscore" w:pos="9072"/>
        </w:tabs>
        <w:snapToGrid w:val="0"/>
        <w:ind w:firstLine="567"/>
        <w:jc w:val="both"/>
      </w:pPr>
      <w:r>
        <w:rPr>
          <w:bCs/>
        </w:rPr>
        <w:t xml:space="preserve">7.7. </w:t>
      </w:r>
      <w:r>
        <w:t>savo veiklos metinės ataskaitos ir metinio finansinių ataskaitų rinkinio parengimą ir pateikimą patalpų savininkams;</w:t>
      </w:r>
    </w:p>
    <w:p w:rsidR="00315A66" w:rsidRDefault="00381E2E">
      <w:pPr>
        <w:tabs>
          <w:tab w:val="right" w:leader="underscore" w:pos="9072"/>
        </w:tabs>
        <w:ind w:firstLine="567"/>
        <w:jc w:val="both"/>
        <w:rPr>
          <w:bCs/>
        </w:rPr>
      </w:pPr>
      <w:r>
        <w:t>7.8. metinės įgaliotinio pajamų ir išlaidų sąmatos sudarymą ir teikimą patalpų savininkams</w:t>
      </w:r>
      <w:r>
        <w:rPr>
          <w:bCs/>
        </w:rPr>
        <w:t>;</w:t>
      </w:r>
    </w:p>
    <w:p w:rsidR="00315A66" w:rsidRDefault="00381E2E">
      <w:pPr>
        <w:tabs>
          <w:tab w:val="right" w:leader="underscore" w:pos="9072"/>
        </w:tabs>
        <w:snapToGrid w:val="0"/>
        <w:ind w:firstLine="567"/>
        <w:jc w:val="both"/>
      </w:pPr>
      <w:r>
        <w:t>7.9. Sutarties dokumentų ir duomenų teikimą Nekilnojamojo turto registro tvarkytojui;</w:t>
      </w:r>
    </w:p>
    <w:p w:rsidR="00315A66" w:rsidRDefault="00381E2E">
      <w:pPr>
        <w:tabs>
          <w:tab w:val="right" w:leader="underscore" w:pos="9072"/>
        </w:tabs>
        <w:snapToGrid w:val="0"/>
        <w:ind w:firstLine="567"/>
        <w:jc w:val="both"/>
      </w:pPr>
      <w:r>
        <w:t>7.10. sutarties su audito įmone sudarymą, kai yra priimtas Sutarties dalyvių sprendimas atlikti finansinį auditą;</w:t>
      </w:r>
    </w:p>
    <w:p w:rsidR="00315A66" w:rsidRDefault="00381E2E">
      <w:pPr>
        <w:tabs>
          <w:tab w:val="right" w:leader="underscore" w:pos="9072"/>
        </w:tabs>
        <w:snapToGrid w:val="0"/>
        <w:ind w:firstLine="567"/>
        <w:jc w:val="both"/>
      </w:pPr>
      <w:r>
        <w:t>7.11. informacijos ir dokumentų teikimą patalpų savininkams;</w:t>
      </w:r>
    </w:p>
    <w:p w:rsidR="00315A66" w:rsidRDefault="00381E2E">
      <w:pPr>
        <w:tabs>
          <w:tab w:val="right" w:leader="underscore" w:pos="9072"/>
        </w:tabs>
        <w:snapToGrid w:val="0"/>
        <w:ind w:firstLine="567"/>
        <w:jc w:val="both"/>
      </w:pPr>
      <w:r>
        <w:t>7.12. dokumentų teikimą auditoriui;</w:t>
      </w:r>
    </w:p>
    <w:p w:rsidR="00315A66" w:rsidRDefault="00381E2E">
      <w:pPr>
        <w:tabs>
          <w:tab w:val="right" w:leader="underscore" w:pos="9072"/>
        </w:tabs>
        <w:ind w:firstLine="567"/>
        <w:jc w:val="both"/>
        <w:rPr>
          <w:bCs/>
        </w:rPr>
      </w:pPr>
      <w:r>
        <w:t xml:space="preserve">7.13. patalpų savininkų priimtų </w:t>
      </w:r>
      <w:r>
        <w:rPr>
          <w:bCs/>
        </w:rPr>
        <w:t xml:space="preserve">sprendimų ir </w:t>
      </w:r>
      <w:r>
        <w:t xml:space="preserve">teisės aktuose nustatytų funkcijų </w:t>
      </w:r>
      <w:r>
        <w:rPr>
          <w:bCs/>
        </w:rPr>
        <w:t xml:space="preserve">tinkamą </w:t>
      </w:r>
      <w:r>
        <w:t xml:space="preserve">atlikimą. Įgaliotinis </w:t>
      </w:r>
      <w:r>
        <w:rPr>
          <w:bCs/>
        </w:rPr>
        <w:t>privalo atlyginti patalpų savininkams nuostolius, atsiradusius dėl jo sprendimų, priimtų pažeidžiant Sutartį ir kitus Lietuvos Respublikos teisės aktus.</w:t>
      </w:r>
    </w:p>
    <w:p w:rsidR="00315A66" w:rsidRDefault="00381E2E">
      <w:pPr>
        <w:rPr>
          <w:rFonts w:eastAsia="MS Mincho"/>
          <w:i/>
          <w:iCs/>
          <w:sz w:val="20"/>
        </w:rPr>
      </w:pPr>
      <w:r>
        <w:rPr>
          <w:rFonts w:eastAsia="MS Mincho"/>
          <w:i/>
          <w:iCs/>
          <w:sz w:val="20"/>
        </w:rPr>
        <w:t>Punkto pakeitimai:</w:t>
      </w:r>
    </w:p>
    <w:p w:rsidR="00315A66" w:rsidRDefault="00381E2E">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D1-765</w:t>
        </w:r>
      </w:hyperlink>
      <w:r>
        <w:rPr>
          <w:rFonts w:eastAsia="MS Mincho"/>
          <w:i/>
          <w:iCs/>
          <w:sz w:val="20"/>
        </w:rPr>
        <w:t>, 2013-10-16, Žin., 2013, Nr. 111-5526 (2013-10-24), i. k. 113301MISAK00D1-765</w:t>
      </w:r>
    </w:p>
    <w:p w:rsidR="00315A66" w:rsidRDefault="00315A66"/>
    <w:p w:rsidR="00315A66" w:rsidRDefault="00381E2E">
      <w:pPr>
        <w:tabs>
          <w:tab w:val="right" w:leader="underscore" w:pos="9072"/>
        </w:tabs>
        <w:snapToGrid w:val="0"/>
        <w:ind w:firstLine="567"/>
        <w:jc w:val="both"/>
      </w:pPr>
      <w:r>
        <w:t>8. Įgaliotinis turi teisę:</w:t>
      </w:r>
    </w:p>
    <w:p w:rsidR="00315A66" w:rsidRDefault="00381E2E">
      <w:pPr>
        <w:tabs>
          <w:tab w:val="right" w:leader="underscore" w:pos="9072"/>
        </w:tabs>
        <w:snapToGrid w:val="0"/>
        <w:ind w:firstLine="567"/>
        <w:jc w:val="both"/>
      </w:pPr>
      <w:r>
        <w:t xml:space="preserve">8.1. priimti sprendimus dėl namo bendrojo naudojimo objektų naudojimo ir priežiūros privalomųjų reikalavimų įgyvendinimo, išskyrus įstatymuose ir Sutartyje nurodytus atvejus, kai </w:t>
      </w:r>
      <w:r>
        <w:lastRenderedPageBreak/>
        <w:t>privalomas patalpų savininkų sprendimas, priimtas Civilinio kodekso 4.85 straipsnyje nustatyta tvarka;</w:t>
      </w:r>
    </w:p>
    <w:p w:rsidR="00315A66" w:rsidRDefault="00381E2E">
      <w:pPr>
        <w:tabs>
          <w:tab w:val="right" w:leader="underscore" w:pos="9072"/>
        </w:tabs>
        <w:ind w:firstLine="567"/>
        <w:jc w:val="both"/>
      </w:pPr>
      <w:r>
        <w:t>8.2. kontroliuoti, kaip patalpų savininkai laikosi privalomųjų statinių naudojimo ir priežiūros reikalavimų, ir teikti atitinkamoms institucijoms pasiūlymus dėl atsakomybėn patraukimo asmenų, pažeidusių privalomuosius statinių naudojimo ir priežiūros reikalavimus;</w:t>
      </w:r>
    </w:p>
    <w:p w:rsidR="00315A66" w:rsidRDefault="00381E2E">
      <w:pPr>
        <w:tabs>
          <w:tab w:val="right" w:leader="underscore" w:pos="9072"/>
        </w:tabs>
        <w:ind w:firstLine="567"/>
        <w:jc w:val="both"/>
      </w:pPr>
      <w:r>
        <w:t>8.3. pareikšti su namo bendrojo naudojimo objektų valdymu susijusius ieškinius, dalyvauti kitų asmenų pradėtose bylose, susijusiose bendrosios nuosavybės teise valdomu turtu;</w:t>
      </w:r>
    </w:p>
    <w:p w:rsidR="00315A66" w:rsidRDefault="00381E2E">
      <w:pPr>
        <w:tabs>
          <w:tab w:val="right" w:leader="underscore" w:pos="9072"/>
        </w:tabs>
        <w:snapToGrid w:val="0"/>
        <w:ind w:firstLine="567"/>
        <w:jc w:val="both"/>
      </w:pPr>
      <w:r>
        <w:t>8.4. sudaryti sandorius, susijusius su Sutartyje nustatytų namo bendrojo naudojimo objektų priežiūra, naudojimu, atnaujinimu ir kitokiu tvarkymu. Sudarydamas sandorius, įgaliotinis privalo nurodyti, kad jis veikia kaip Sutartimi įgaliotas asmuo;</w:t>
      </w:r>
    </w:p>
    <w:p w:rsidR="00315A66" w:rsidRDefault="00381E2E">
      <w:pPr>
        <w:tabs>
          <w:tab w:val="right" w:leader="underscore" w:pos="9072"/>
        </w:tabs>
        <w:snapToGrid w:val="0"/>
        <w:ind w:firstLine="567"/>
        <w:jc w:val="both"/>
      </w:pPr>
      <w:r>
        <w:t>8.5. atstovauti patalpų savininkams santykiuose su valstybės valdžios, valdymo, teisėsaugos institucijomis, teismais, kitais fiziniais ir juridiniais asmenimis.</w:t>
      </w:r>
    </w:p>
    <w:p w:rsidR="00315A66" w:rsidRDefault="00381E2E">
      <w:pPr>
        <w:tabs>
          <w:tab w:val="right" w:leader="underscore" w:pos="9072"/>
        </w:tabs>
        <w:snapToGrid w:val="0"/>
        <w:ind w:firstLine="567"/>
        <w:jc w:val="both"/>
      </w:pPr>
      <w:r>
        <w:t>9. Įgaliotinis privalo:</w:t>
      </w:r>
    </w:p>
    <w:p w:rsidR="00315A66" w:rsidRDefault="00381E2E">
      <w:pPr>
        <w:tabs>
          <w:tab w:val="right" w:leader="underscore" w:pos="9072"/>
        </w:tabs>
        <w:ind w:firstLine="567"/>
        <w:jc w:val="both"/>
      </w:pPr>
      <w:r>
        <w:t>9.1. pasibaigus kalendoriniams metams, ne vėliau kaip per 3 mėnesius pateikti patalpų savininkams savo veiklos, susijusios su administruojamu namu, praėjusių metų ataskaitą. Ne mažiau kaip 1/4 patalpų savininkų rašytiniu pageidavimu ar savo iniciatyva šią ataskaitą pateikti patalpų savininkų susirinkimui;</w:t>
      </w:r>
    </w:p>
    <w:p w:rsidR="00315A66" w:rsidRDefault="00381E2E">
      <w:pPr>
        <w:tabs>
          <w:tab w:val="right" w:leader="underscore" w:pos="9072"/>
        </w:tabs>
        <w:snapToGrid w:val="0"/>
        <w:ind w:firstLine="567"/>
        <w:jc w:val="both"/>
      </w:pPr>
      <w:r>
        <w:t>9.2. užtikrinti kaupiamųjų ir kitų lėšų saugumą ir jų naudojimą pagal paskirtį;</w:t>
      </w:r>
    </w:p>
    <w:p w:rsidR="00315A66" w:rsidRDefault="00381E2E">
      <w:pPr>
        <w:tabs>
          <w:tab w:val="right" w:leader="underscore" w:pos="9072"/>
        </w:tabs>
        <w:ind w:firstLine="567"/>
        <w:jc w:val="both"/>
      </w:pPr>
      <w:r>
        <w:t>9.3. Civilinio kodekso 4.85 straipsnio nustatyta tvarka sušaukti patalpų savininkų susirinkimą arba organizuoti balsavimą raštu dėl šių klausimų:</w:t>
      </w:r>
    </w:p>
    <w:p w:rsidR="00315A66" w:rsidRDefault="00381E2E">
      <w:pPr>
        <w:tabs>
          <w:tab w:val="right" w:leader="underscore" w:pos="9072"/>
        </w:tabs>
        <w:snapToGrid w:val="0"/>
        <w:ind w:firstLine="567"/>
        <w:jc w:val="both"/>
      </w:pPr>
      <w:r>
        <w:t>9.3.1. įgaliotinio veiklos metinės pajamų ir išlaidų sąmatos tvirtinimo;</w:t>
      </w:r>
    </w:p>
    <w:p w:rsidR="00315A66" w:rsidRDefault="00381E2E">
      <w:pPr>
        <w:tabs>
          <w:tab w:val="right" w:leader="underscore" w:pos="9072"/>
        </w:tabs>
        <w:ind w:firstLine="567"/>
        <w:jc w:val="both"/>
      </w:pPr>
      <w:r>
        <w:t>9.3.2. bendrojo naudojimo objektų atnaujinimo (remonto) ilgalaikių planų patvirtinimo;</w:t>
      </w:r>
    </w:p>
    <w:p w:rsidR="00315A66" w:rsidRDefault="00381E2E">
      <w:pPr>
        <w:tabs>
          <w:tab w:val="right" w:leader="underscore" w:pos="9072"/>
        </w:tabs>
        <w:snapToGrid w:val="0"/>
        <w:ind w:firstLine="567"/>
        <w:jc w:val="both"/>
      </w:pPr>
      <w:r>
        <w:rPr>
          <w:rFonts w:eastAsia="Lucida Sans Unicode"/>
        </w:rPr>
        <w:t xml:space="preserve">9.3.3. </w:t>
      </w:r>
      <w:r>
        <w:rPr>
          <w:rFonts w:eastAsia="Lucida Sans Unicode"/>
          <w:bCs/>
        </w:rPr>
        <w:t>lėšų</w:t>
      </w:r>
      <w:r>
        <w:rPr>
          <w:bCs/>
        </w:rPr>
        <w:t xml:space="preserve"> kaupimo </w:t>
      </w:r>
      <w:r>
        <w:t xml:space="preserve">namui atnaujinti pagal privalomuosius statinių naudojimo ir priežiūros reikalavimus, </w:t>
      </w:r>
      <w:r>
        <w:rPr>
          <w:rFonts w:eastAsia="Lucida Sans Unicode"/>
        </w:rPr>
        <w:t>k</w:t>
      </w:r>
      <w:r>
        <w:t>aupiamosios mėnesinės įmokos dydžio ir šių lėšų naudojimo tvarkos;</w:t>
      </w:r>
    </w:p>
    <w:p w:rsidR="00315A66" w:rsidRDefault="00381E2E">
      <w:pPr>
        <w:tabs>
          <w:tab w:val="right" w:leader="underscore" w:pos="9072"/>
        </w:tabs>
        <w:ind w:firstLine="567"/>
        <w:jc w:val="both"/>
        <w:rPr>
          <w:rFonts w:eastAsia="Lucida Sans Unicode"/>
          <w:bCs/>
        </w:rPr>
      </w:pPr>
      <w:r>
        <w:rPr>
          <w:rFonts w:eastAsia="Lucida Sans Unicode"/>
          <w:bCs/>
        </w:rPr>
        <w:t xml:space="preserve">9.3.4. </w:t>
      </w:r>
      <w:r>
        <w:rPr>
          <w:rFonts w:eastAsia="Lucida Sans Unicode"/>
        </w:rPr>
        <w:t>namo atnaujinimo (modernizavimo)</w:t>
      </w:r>
      <w:r>
        <w:rPr>
          <w:rFonts w:eastAsia="Lucida Sans Unicode"/>
          <w:bCs/>
        </w:rPr>
        <w:t xml:space="preserve"> ir</w:t>
      </w:r>
      <w:r>
        <w:rPr>
          <w:rFonts w:eastAsia="Lucida Sans Unicode"/>
        </w:rPr>
        <w:t xml:space="preserve"> lėšų</w:t>
      </w:r>
      <w:r>
        <w:t xml:space="preserve"> </w:t>
      </w:r>
      <w:r>
        <w:rPr>
          <w:rFonts w:eastAsia="Lucida Sans Unicode"/>
        </w:rPr>
        <w:t xml:space="preserve">skolinimosi, </w:t>
      </w:r>
      <w:r>
        <w:rPr>
          <w:rFonts w:eastAsia="Lucida Sans Unicode"/>
          <w:bCs/>
        </w:rPr>
        <w:t>kredito sutarčių sąlygų;</w:t>
      </w:r>
    </w:p>
    <w:p w:rsidR="00315A66" w:rsidRDefault="00381E2E">
      <w:pPr>
        <w:tabs>
          <w:tab w:val="right" w:leader="underscore" w:pos="9072"/>
        </w:tabs>
        <w:ind w:firstLine="567"/>
        <w:jc w:val="both"/>
      </w:pPr>
      <w:r>
        <w:t>9.3.5. namo šildymo būdo, apsirūpinimo karštu vandeniu, šilumos paskirstymo metodo, karšto vandens tiekėjo pasirinkimo, atskirų patalpų šildymo būdo keitimo, namo šildymo ir karšto vandens sistemos pertvarkymo pagal šiai sistemai nustatytus privalomuosius reikalavimus ir pan.;</w:t>
      </w:r>
    </w:p>
    <w:p w:rsidR="00315A66" w:rsidRDefault="00381E2E">
      <w:pPr>
        <w:tabs>
          <w:tab w:val="right" w:leader="underscore" w:pos="9072"/>
        </w:tabs>
        <w:ind w:firstLine="567"/>
        <w:jc w:val="both"/>
      </w:pPr>
      <w:r>
        <w:t>9.4. teikti patalpų savininkams ar jų įgaliotiems asmenims, valstybės ir savivaldybių gyvenamųjų patalpų nuomininkams ar jų įgaliotiems asmenims paaiškinimus žodžiu, raštu ir (ar) elektroniniu laišku apie jiems apskaičiuotus mėnesinius mokesčius, skirtus namo administravimui ir (ar) priežiūrai, suteiktas paslaugas, kaupiamąsias įmokas, nurodytas Sutarties V skyriuje, atliktus namo bendrojo naudojimo objektų atnaujinimo ir kitus darbus. Jei patalpų savininkai kreipiasi raštu ar elektroniniu laišku – atsakoma raštu ar elektroniniu laišku per 10 darbo dienų nuo prašymo gavimo dienos.</w:t>
      </w:r>
    </w:p>
    <w:p w:rsidR="00315A66" w:rsidRDefault="00381E2E">
      <w:pPr>
        <w:tabs>
          <w:tab w:val="right" w:leader="underscore" w:pos="9072"/>
        </w:tabs>
        <w:snapToGrid w:val="0"/>
        <w:ind w:firstLine="567"/>
        <w:jc w:val="both"/>
      </w:pPr>
      <w:r>
        <w:t>10. Susirinkimai šaukiami, sprendimai priimami ir skelbiami vadovaujantis Civilinio kodekso 4.85 straipsniu ir Butų ir kitų patalpų savininkų susirinkimų šaukimo, jo darbotvarkės sudarymo ir priimtų sprendimų skelbimo tvarkos aprašu, kurį tvirtina aplinkos ministras, arba organizuojant patalpų savininkų balsavimą raštu vadovaujantis Butų ir kitų patalpų savininkų balsavimo raštu, priimant sprendimus, tvarkos aprašu, kurį tvirtina aplinkos ministras. Susirinkimų ir balsavimo raštu protokolus registruoja ir saugo įgaliotinis.</w:t>
      </w:r>
    </w:p>
    <w:p w:rsidR="00315A66" w:rsidRDefault="00381E2E">
      <w:pPr>
        <w:tabs>
          <w:tab w:val="right" w:leader="underscore" w:pos="9072"/>
        </w:tabs>
        <w:ind w:firstLine="567"/>
        <w:jc w:val="both"/>
      </w:pPr>
      <w:r>
        <w:t>11. Sutarties dalyviai gali priimti sprendimus dėl įgaliotojo asmens rinkimo ir atšaukimo, patalpų savininkų susirinkimo sušaukimo ir darbotvarkės, dėl finansinio audito atlikimo, stojimo į asociacijas ar kitas organizacijas ir išstojimo iš jų ir kitų Sutarties įgyvendinimo organizacinių klausimų.</w:t>
      </w:r>
    </w:p>
    <w:p w:rsidR="00315A66" w:rsidRDefault="00315A66">
      <w:pPr>
        <w:tabs>
          <w:tab w:val="right" w:leader="underscore" w:pos="9072"/>
        </w:tabs>
        <w:ind w:firstLine="567"/>
        <w:jc w:val="both"/>
      </w:pPr>
    </w:p>
    <w:p w:rsidR="00315A66" w:rsidRDefault="00381E2E">
      <w:pPr>
        <w:tabs>
          <w:tab w:val="right" w:leader="underscore" w:pos="9072"/>
        </w:tabs>
        <w:snapToGrid w:val="0"/>
        <w:jc w:val="center"/>
        <w:rPr>
          <w:b/>
          <w:bCs/>
        </w:rPr>
      </w:pPr>
      <w:r>
        <w:rPr>
          <w:b/>
          <w:bCs/>
        </w:rPr>
        <w:t>V. IŠLAIDŲ, KYLANČIŲ IŠ SUTARTIES REIKALAVIMŲ, APMOKĖJIMAS</w:t>
      </w:r>
    </w:p>
    <w:p w:rsidR="00315A66" w:rsidRDefault="00315A66">
      <w:pPr>
        <w:tabs>
          <w:tab w:val="right" w:leader="underscore" w:pos="9072"/>
        </w:tabs>
        <w:snapToGrid w:val="0"/>
        <w:ind w:firstLine="567"/>
        <w:jc w:val="both"/>
        <w:rPr>
          <w:b/>
          <w:bCs/>
        </w:rPr>
      </w:pPr>
    </w:p>
    <w:p w:rsidR="00315A66" w:rsidRDefault="00381E2E">
      <w:pPr>
        <w:tabs>
          <w:tab w:val="right" w:leader="underscore" w:pos="9072"/>
        </w:tabs>
        <w:snapToGrid w:val="0"/>
        <w:ind w:firstLine="567"/>
        <w:jc w:val="both"/>
        <w:rPr>
          <w:bCs/>
        </w:rPr>
      </w:pPr>
      <w:r>
        <w:rPr>
          <w:bCs/>
        </w:rPr>
        <w:t>12. Išlaidos, susijusios su bendrojo naudojimo objektų valdymu (administravimu), kurį vykdo įgaliotinis, apmokamos pagal patalpų savininkų susirinkimo patvirtintą įgaliotinio pajamų ir išlaidų sąmatą arba pagal administravimo paslaugų sutartyje numatytas paslaugų kainas,  paskirstant jas patalpų savininkams proporcingai daliai bendrojoje nuosavybėje.</w:t>
      </w:r>
    </w:p>
    <w:p w:rsidR="00315A66" w:rsidRDefault="00381E2E">
      <w:pPr>
        <w:tabs>
          <w:tab w:val="right" w:leader="underscore" w:pos="9072"/>
        </w:tabs>
        <w:snapToGrid w:val="0"/>
        <w:ind w:firstLine="567"/>
        <w:jc w:val="both"/>
        <w:rPr>
          <w:bCs/>
        </w:rPr>
      </w:pPr>
      <w:r>
        <w:rPr>
          <w:bCs/>
        </w:rPr>
        <w:lastRenderedPageBreak/>
        <w:t>13. Išlaidos, susijusios su namo bendrojo naudojimo objektų technine priežiūra, apmokamos pagal šių paslaugų pirkimo sutartyse numatytas paslaugų kainas, paskirstant jas patalpų savininkams proporcingai daliai bendrojoje nuosavybėje.</w:t>
      </w:r>
    </w:p>
    <w:p w:rsidR="00315A66" w:rsidRDefault="00381E2E">
      <w:pPr>
        <w:tabs>
          <w:tab w:val="right" w:leader="underscore" w:pos="9072"/>
        </w:tabs>
        <w:snapToGrid w:val="0"/>
        <w:ind w:firstLine="567"/>
        <w:jc w:val="both"/>
        <w:rPr>
          <w:bCs/>
        </w:rPr>
      </w:pPr>
      <w:r>
        <w:rPr>
          <w:bCs/>
        </w:rPr>
        <w:t>14. Už bendriesiems reikalams sunaudotą elektros energiją ar vandenį apmokama pagal elektros energijos ar vandens apskaitos prietaisų rodmenis, paskirstant išlaidas patalpų savininkams proporcingai daliai bendrojoje nuosavybėje.</w:t>
      </w:r>
    </w:p>
    <w:p w:rsidR="00315A66" w:rsidRDefault="00381E2E">
      <w:pPr>
        <w:tabs>
          <w:tab w:val="right" w:leader="underscore" w:pos="9072"/>
        </w:tabs>
        <w:snapToGrid w:val="0"/>
        <w:ind w:firstLine="567"/>
        <w:jc w:val="both"/>
        <w:rPr>
          <w:bCs/>
        </w:rPr>
      </w:pPr>
      <w:r>
        <w:rPr>
          <w:bCs/>
        </w:rPr>
        <w:t>15. Išlaidos, susijusios su bendrojo naudojimo objektų atnaujinimu pagal privalomuosius statinių naudojimo ir priežiūros reikalavimus, apmokamos pagal statybos rangos darbų pirkimo sutartis; susijusios išlaidos su avarijų likvidavimu ir lokalizavimu – pagal atliktų darbų lokalines sąmatas, paskirstant patalpų savininkams proporcingai daliai bendrojoje nuosavybėje.</w:t>
      </w:r>
    </w:p>
    <w:p w:rsidR="00315A66" w:rsidRDefault="00381E2E">
      <w:pPr>
        <w:tabs>
          <w:tab w:val="right" w:leader="underscore" w:pos="9072"/>
        </w:tabs>
        <w:snapToGrid w:val="0"/>
        <w:ind w:firstLine="567"/>
        <w:jc w:val="both"/>
      </w:pPr>
      <w:r>
        <w:t>16. Išlaidos už komunalinių atliekų tvarkymą apskaičiuojamos savivaldybės tarybos nustatyta tvarka, vadovaujantis su komunalinių atliekų tvarkymo sistemos administratoriumi ar savivaldybe sudarytomis sutartimis, jeigu tokios sutartys sudarytos.</w:t>
      </w:r>
    </w:p>
    <w:p w:rsidR="00315A66" w:rsidRDefault="00381E2E">
      <w:pPr>
        <w:tabs>
          <w:tab w:val="right" w:leader="underscore" w:pos="9072"/>
        </w:tabs>
        <w:snapToGrid w:val="0"/>
        <w:ind w:firstLine="567"/>
        <w:jc w:val="both"/>
        <w:rPr>
          <w:bCs/>
        </w:rPr>
      </w:pPr>
      <w:r>
        <w:t xml:space="preserve">17. Už bendrojo naudojimo patalpų valymą, žemės sklypo priežiūrą – pagal šių paslaugų pirkimo sutartis, </w:t>
      </w:r>
      <w:r>
        <w:rPr>
          <w:bCs/>
        </w:rPr>
        <w:t>paskirstant jas patalpų savininkams proporcingai daliai bendrojoje nuosavybėje.</w:t>
      </w:r>
    </w:p>
    <w:p w:rsidR="00315A66" w:rsidRDefault="00381E2E">
      <w:pPr>
        <w:tabs>
          <w:tab w:val="right" w:leader="underscore" w:pos="9072"/>
        </w:tabs>
        <w:snapToGrid w:val="0"/>
        <w:ind w:firstLine="567"/>
        <w:jc w:val="both"/>
        <w:rPr>
          <w:bCs/>
        </w:rPr>
      </w:pPr>
      <w:r>
        <w:rPr>
          <w:bCs/>
        </w:rPr>
        <w:t>18. Išlaidos, susijusios su ūkinių ir pagalbinių pastatų ar patalpų (pvz., požeminiai garažai ir pan.) naudojimu, priežiūra bei jų atnaujinimu, apmokamos pagal patalpų savininkų susirinkimo ar balsuojant raštu nustatytas sąlygas ir tvarką.</w:t>
      </w:r>
    </w:p>
    <w:p w:rsidR="00315A66" w:rsidRDefault="00381E2E">
      <w:pPr>
        <w:tabs>
          <w:tab w:val="right" w:leader="underscore" w:pos="9072"/>
        </w:tabs>
        <w:snapToGrid w:val="0"/>
        <w:ind w:firstLine="567"/>
        <w:jc w:val="both"/>
        <w:rPr>
          <w:bCs/>
        </w:rPr>
      </w:pPr>
      <w:r>
        <w:rPr>
          <w:bCs/>
        </w:rPr>
        <w:t>19. Mėnesinės įmokos į kaupiamąjį fondą namui atnaujinti mokamos pagal įgaliotinio Vyriausybės nustatyta tvarka apskaičiuotą kaupiamosios įmokos dydį.</w:t>
      </w:r>
    </w:p>
    <w:p w:rsidR="00315A66" w:rsidRDefault="00381E2E">
      <w:pPr>
        <w:tabs>
          <w:tab w:val="right" w:leader="underscore" w:pos="9072"/>
        </w:tabs>
        <w:snapToGrid w:val="0"/>
        <w:ind w:firstLine="567"/>
        <w:jc w:val="both"/>
        <w:rPr>
          <w:bCs/>
        </w:rPr>
      </w:pPr>
      <w:r>
        <w:rPr>
          <w:bCs/>
        </w:rPr>
        <w:t>20. Kitos išlaidos apmokamos pagal patalpų savininkų priimtus sprendimus.</w:t>
      </w:r>
    </w:p>
    <w:p w:rsidR="00315A66" w:rsidRDefault="00315A66">
      <w:pPr>
        <w:tabs>
          <w:tab w:val="right" w:leader="underscore" w:pos="9072"/>
        </w:tabs>
        <w:snapToGrid w:val="0"/>
        <w:ind w:firstLine="567"/>
        <w:jc w:val="both"/>
        <w:rPr>
          <w:bCs/>
        </w:rPr>
      </w:pPr>
    </w:p>
    <w:p w:rsidR="00315A66" w:rsidRDefault="00381E2E">
      <w:pPr>
        <w:keepNext/>
        <w:widowControl w:val="0"/>
        <w:tabs>
          <w:tab w:val="right" w:leader="underscore" w:pos="9072"/>
        </w:tabs>
        <w:suppressAutoHyphens/>
        <w:jc w:val="center"/>
        <w:outlineLvl w:val="1"/>
        <w:rPr>
          <w:b/>
          <w:bCs/>
          <w:iCs/>
        </w:rPr>
      </w:pPr>
      <w:r>
        <w:rPr>
          <w:b/>
          <w:bCs/>
          <w:iCs/>
          <w:lang w:val="tg-Cyrl-TJ"/>
        </w:rPr>
        <w:t>V</w:t>
      </w:r>
      <w:r>
        <w:rPr>
          <w:b/>
          <w:bCs/>
          <w:iCs/>
        </w:rPr>
        <w:t>I</w:t>
      </w:r>
      <w:r>
        <w:rPr>
          <w:b/>
          <w:bCs/>
          <w:iCs/>
          <w:lang w:val="tg-Cyrl-TJ"/>
        </w:rPr>
        <w:t xml:space="preserve">. </w:t>
      </w:r>
      <w:r>
        <w:rPr>
          <w:b/>
          <w:bCs/>
          <w:iCs/>
        </w:rPr>
        <w:t>INFORMACIJOS APIE ĮGALIOTINIO VEIKLĄ SKELBIMAS</w:t>
      </w:r>
    </w:p>
    <w:p w:rsidR="00315A66" w:rsidRDefault="00315A66">
      <w:pPr>
        <w:tabs>
          <w:tab w:val="right" w:leader="underscore" w:pos="9072"/>
        </w:tabs>
        <w:ind w:firstLine="567"/>
        <w:jc w:val="both"/>
      </w:pPr>
    </w:p>
    <w:p w:rsidR="00315A66" w:rsidRDefault="00381E2E">
      <w:pPr>
        <w:tabs>
          <w:tab w:val="right" w:leader="underscore" w:pos="9072"/>
        </w:tabs>
        <w:ind w:firstLine="567"/>
        <w:jc w:val="both"/>
      </w:pPr>
      <w:r>
        <w:t>21. Informaciją, susijusią su valdomu namu, įgaliotinis skelbia bendrojo naudojimo patalpose ar kitose gerai prieinamose vietose įrengtose skelbimų lentose, pateikdamas raštu į patalpų savininkų pašto dėžutes, išsiunčiant paštu arba elektroniniu laišku.</w:t>
      </w:r>
    </w:p>
    <w:p w:rsidR="00315A66" w:rsidRDefault="00381E2E">
      <w:pPr>
        <w:tabs>
          <w:tab w:val="right" w:leader="underscore" w:pos="9072"/>
        </w:tabs>
        <w:ind w:firstLine="567"/>
        <w:jc w:val="both"/>
      </w:pPr>
      <w:r>
        <w:t>22. Skelbimų lentose pateikiama informacija apie įgaliotinį: vardas, pavardė, telefono numeris, elektroninio pašto adresas; namo techninio prižiūrėtojo, šildymo ir karšto vandens techninio prižiūrėtojo, liftų techninio prižiūrėtojo, avarinių tarnybų telefonų numeriai. Be to, skelbimų lentose skelbiama aktuali informacija apie susirinkimų šaukimą, balsavimą raštu, priimtus sprendimus, vykdomus remonto darbus, nurodant darbų vykdytoją, darbų trukmę ir pabaigą, vykdomus paslaugų ir namo bendrojo naudojimo objektų atnaujinimo (remonto) darbų pirkimus; namo energinio naudingumo sertifikatas, jeigu jis privalomas pagal teisės aktų reikalavimus.</w:t>
      </w:r>
    </w:p>
    <w:p w:rsidR="00315A66" w:rsidRDefault="00381E2E">
      <w:pPr>
        <w:tabs>
          <w:tab w:val="right" w:leader="underscore" w:pos="9072"/>
        </w:tabs>
        <w:ind w:firstLine="567"/>
        <w:jc w:val="both"/>
      </w:pPr>
      <w:r>
        <w:t>23. Rašytinė informacija apie sudarytą bendrojo naudojimo objektų aprašą, patalpų savininkų patvirtintus darbų planus, apskaičiuotą kaupiamojo įnašo tarifą, mėnesinius mokesčius, metinė veiklos ataskaita teikiama patalpų savininkams į pašto dėžutes arba, patalpų savininkams pageidaujant, siunčiama paštu arba elektroniniu paštu.</w:t>
      </w:r>
    </w:p>
    <w:p w:rsidR="00315A66" w:rsidRDefault="00381E2E">
      <w:pPr>
        <w:tabs>
          <w:tab w:val="right" w:leader="underscore" w:pos="9072"/>
        </w:tabs>
        <w:ind w:firstLine="567"/>
        <w:jc w:val="both"/>
      </w:pPr>
      <w:r>
        <w:t>24. Patalpų savininkai gali priimti sprendimą gauti informaciją kitais būdais.</w:t>
      </w:r>
    </w:p>
    <w:p w:rsidR="00315A66" w:rsidRDefault="00315A66">
      <w:pPr>
        <w:tabs>
          <w:tab w:val="right" w:leader="underscore" w:pos="9072"/>
        </w:tabs>
        <w:ind w:firstLine="567"/>
        <w:jc w:val="both"/>
      </w:pPr>
    </w:p>
    <w:p w:rsidR="00315A66" w:rsidRDefault="00381E2E">
      <w:pPr>
        <w:tabs>
          <w:tab w:val="right" w:leader="underscore" w:pos="9072"/>
        </w:tabs>
        <w:snapToGrid w:val="0"/>
        <w:jc w:val="center"/>
        <w:rPr>
          <w:b/>
          <w:bCs/>
        </w:rPr>
      </w:pPr>
      <w:r>
        <w:rPr>
          <w:b/>
          <w:bCs/>
        </w:rPr>
        <w:t>VII. SUTARTIES GALIOJIMAS IR YPATUMAI</w:t>
      </w:r>
    </w:p>
    <w:p w:rsidR="00315A66" w:rsidRDefault="00315A66">
      <w:pPr>
        <w:tabs>
          <w:tab w:val="right" w:leader="underscore" w:pos="9072"/>
        </w:tabs>
        <w:snapToGrid w:val="0"/>
        <w:ind w:firstLine="567"/>
        <w:jc w:val="both"/>
        <w:rPr>
          <w:b/>
          <w:bCs/>
        </w:rPr>
      </w:pPr>
    </w:p>
    <w:p w:rsidR="00315A66" w:rsidRDefault="00381E2E">
      <w:pPr>
        <w:tabs>
          <w:tab w:val="right" w:leader="underscore" w:pos="9072"/>
        </w:tabs>
        <w:snapToGrid w:val="0"/>
        <w:ind w:firstLine="567"/>
        <w:jc w:val="both"/>
      </w:pPr>
      <w:r>
        <w:t>25. Sutartis laikoma sudaryta, kai jos sudarymui balsų dauguma (pakartotiniame susirinkime ne mažiau kaip 1/4) pritaria patalpų savininkai Civilinio kodekso 4.85 straipsnyje nustatyta sprendimų priėmimo tvarka ir ją pasirašo daugiau kaip 1/4 visų patalpų savininkų.</w:t>
      </w:r>
    </w:p>
    <w:p w:rsidR="00315A66" w:rsidRDefault="00381E2E">
      <w:pPr>
        <w:tabs>
          <w:tab w:val="right" w:leader="underscore" w:pos="9072"/>
        </w:tabs>
        <w:snapToGrid w:val="0"/>
        <w:ind w:firstLine="567"/>
        <w:jc w:val="both"/>
      </w:pPr>
      <w:r>
        <w:t>26. Sutartis visam daugiabučiui namui įsigalioja nuo jos sudarymo dienos ir galioja neterminuotai arba Sutarties dalyviai nustato kitą sutarties įsigaliojimo datą ir galiojimo terminą.</w:t>
      </w:r>
    </w:p>
    <w:p w:rsidR="00315A66" w:rsidRDefault="00381E2E">
      <w:pPr>
        <w:tabs>
          <w:tab w:val="right" w:leader="underscore" w:pos="9072"/>
        </w:tabs>
        <w:snapToGrid w:val="0"/>
        <w:ind w:firstLine="567"/>
        <w:jc w:val="both"/>
      </w:pPr>
      <w:r>
        <w:t>27. Raštišku patalpų savininkų prašymu Sutartis gali būti pakeista ar papildyta naujais dalyviais. Sutarties sudarymo, pakeitimo ar nutraukimo faktas įregistruojamas Nekilnojamojo turto registre per Sutartyje nurodytą terminą.</w:t>
      </w:r>
    </w:p>
    <w:p w:rsidR="00315A66" w:rsidRDefault="00381E2E">
      <w:pPr>
        <w:tabs>
          <w:tab w:val="right" w:leader="underscore" w:pos="9072"/>
        </w:tabs>
        <w:snapToGrid w:val="0"/>
        <w:ind w:firstLine="567"/>
        <w:jc w:val="both"/>
      </w:pPr>
      <w:r>
        <w:t xml:space="preserve">28. Patalpų savininkas, netekęs teisių į namo patalpą, buvusią dalyvavimo Sutartyje pagrindu, praranda Sutarties dalyvio statusą. Įgijęs teises į šią patalpą, kitas asmuo gali prisijungti prie </w:t>
      </w:r>
      <w:r>
        <w:lastRenderedPageBreak/>
        <w:t>Sutarties, pateikęs prašymą raštu įgaliotiniui. Įgaliotinis, gavęs asmens prašymą, ne vėliau kaip per 3 darbo dienas pakviečia asmenį, pateikusį prašymą, pasirašyti Sutartį. Nuo Sutarties pasirašymo momento asmuo tampa Sutarties dalyviu.</w:t>
      </w:r>
    </w:p>
    <w:p w:rsidR="00315A66" w:rsidRDefault="00381E2E">
      <w:pPr>
        <w:tabs>
          <w:tab w:val="right" w:leader="underscore" w:pos="9072"/>
        </w:tabs>
        <w:snapToGrid w:val="0"/>
        <w:ind w:firstLine="567"/>
        <w:jc w:val="both"/>
      </w:pPr>
      <w:r>
        <w:t>29. Vienam ar keliems sutarties dalyviams raštiškai atsisakius Sutarties dalyvių statuso, Sutartis lieka galioti kitiems dalyviams, išskyrus atvejus, kai Sutarties dalyvių lieka mažiau kaip 1/4 visų patalpų savininkų. Kai Sutarties dalyvių skaičius nesudaro 1/4 visų patalpų savininkų, įgaliotinis arba ne mažiau kaip 1/4 patalpų savininkų Civilinio kodekso 4.85 nustatyta tvarka šaukia patalpų savininkų susirinkimą dėl bendrojo naudojimo objektų administravimo formos pasirinkimo.</w:t>
      </w:r>
    </w:p>
    <w:p w:rsidR="00315A66" w:rsidRDefault="00381E2E">
      <w:pPr>
        <w:widowControl w:val="0"/>
        <w:ind w:firstLine="567"/>
        <w:jc w:val="both"/>
      </w:pPr>
      <w:r>
        <w:rPr>
          <w:color w:val="000000"/>
          <w:szCs w:val="24"/>
          <w:lang w:eastAsia="lt-LT"/>
        </w:rPr>
        <w:t>29</w:t>
      </w:r>
      <w:r>
        <w:rPr>
          <w:color w:val="000000"/>
          <w:szCs w:val="24"/>
          <w:vertAlign w:val="superscript"/>
          <w:lang w:eastAsia="lt-LT"/>
        </w:rPr>
        <w:t>1</w:t>
      </w:r>
      <w:r>
        <w:rPr>
          <w:color w:val="000000"/>
          <w:szCs w:val="24"/>
          <w:lang w:eastAsia="lt-LT"/>
        </w:rPr>
        <w:t xml:space="preserve">. Sutartis pasibaigia </w:t>
      </w:r>
      <w:r>
        <w:rPr>
          <w:caps/>
          <w:color w:val="000000"/>
          <w:szCs w:val="24"/>
          <w:lang w:eastAsia="lt-LT"/>
        </w:rPr>
        <w:t>p</w:t>
      </w:r>
      <w:r>
        <w:rPr>
          <w:color w:val="000000"/>
          <w:szCs w:val="24"/>
          <w:lang w:eastAsia="lt-LT"/>
        </w:rPr>
        <w:t>atalpų savininkams priėmus sprendimą dėl sutarties nutraukimo ir kito bendrojo naudojimo objektų valdymo būdo pasirinkimo arba teismo sprendimu.</w:t>
      </w:r>
      <w:r>
        <w:t xml:space="preserve"> </w:t>
      </w:r>
    </w:p>
    <w:p w:rsidR="00315A66" w:rsidRDefault="00381E2E">
      <w:pPr>
        <w:rPr>
          <w:rFonts w:eastAsia="MS Mincho"/>
          <w:i/>
          <w:iCs/>
          <w:sz w:val="20"/>
        </w:rPr>
      </w:pPr>
      <w:r>
        <w:rPr>
          <w:rFonts w:eastAsia="MS Mincho"/>
          <w:i/>
          <w:iCs/>
          <w:sz w:val="20"/>
        </w:rPr>
        <w:t>Papildyta punktu:</w:t>
      </w:r>
    </w:p>
    <w:p w:rsidR="00315A66" w:rsidRDefault="00381E2E">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D1-765</w:t>
        </w:r>
      </w:hyperlink>
      <w:r>
        <w:rPr>
          <w:rFonts w:eastAsia="MS Mincho"/>
          <w:i/>
          <w:iCs/>
          <w:sz w:val="20"/>
        </w:rPr>
        <w:t>, 2013-10-16, Žin., 2013, Nr. 111-5526 (2013-10-24), i. k. 113301MISAK00D1-765</w:t>
      </w:r>
    </w:p>
    <w:p w:rsidR="00315A66" w:rsidRDefault="00315A66"/>
    <w:p w:rsidR="00315A66" w:rsidRDefault="00381E2E">
      <w:pPr>
        <w:widowControl w:val="0"/>
        <w:ind w:firstLine="567"/>
        <w:jc w:val="both"/>
      </w:pPr>
      <w:r>
        <w:rPr>
          <w:color w:val="000000"/>
          <w:szCs w:val="24"/>
          <w:lang w:eastAsia="lt-LT"/>
        </w:rPr>
        <w:t>29</w:t>
      </w:r>
      <w:r>
        <w:rPr>
          <w:color w:val="000000"/>
          <w:szCs w:val="24"/>
          <w:vertAlign w:val="superscript"/>
          <w:lang w:eastAsia="lt-LT"/>
        </w:rPr>
        <w:t>2</w:t>
      </w:r>
      <w:r>
        <w:rPr>
          <w:color w:val="000000"/>
          <w:szCs w:val="24"/>
          <w:lang w:eastAsia="lt-LT"/>
        </w:rPr>
        <w:t>. Pasibaigus sutarčiai ar Įgaliotiniui atsisakius savo pareigų, ar jį atšaukus Patalpų savininkų sprendimu, Įgaliotinis turi per 30 dienų perduoti naujam bendrojo naudojimo objektų valdytojui ar Įgaliotiniui nepanaudotas sukauptas lėšas, sutartis su paslaugų teikėjais ir rangovais, teisės aktų nustatytus namo techninės priežiūros ir kitus su namu susijusius dokumentus.</w:t>
      </w:r>
      <w:r>
        <w:t xml:space="preserve"> </w:t>
      </w:r>
    </w:p>
    <w:p w:rsidR="00315A66" w:rsidRDefault="00381E2E">
      <w:pPr>
        <w:rPr>
          <w:rFonts w:eastAsia="MS Mincho"/>
          <w:i/>
          <w:iCs/>
          <w:sz w:val="20"/>
        </w:rPr>
      </w:pPr>
      <w:r>
        <w:rPr>
          <w:rFonts w:eastAsia="MS Mincho"/>
          <w:i/>
          <w:iCs/>
          <w:sz w:val="20"/>
        </w:rPr>
        <w:t>Papildyta punktu:</w:t>
      </w:r>
    </w:p>
    <w:p w:rsidR="00315A66" w:rsidRDefault="00381E2E">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D1-765</w:t>
        </w:r>
      </w:hyperlink>
      <w:r>
        <w:rPr>
          <w:rFonts w:eastAsia="MS Mincho"/>
          <w:i/>
          <w:iCs/>
          <w:sz w:val="20"/>
        </w:rPr>
        <w:t>, 2013-10-16, Žin., 2013, Nr. 111-5526 (2013-10-24), i. k. 113301MISAK00D1-765</w:t>
      </w:r>
    </w:p>
    <w:p w:rsidR="00315A66" w:rsidRDefault="00315A66"/>
    <w:p w:rsidR="00315A66" w:rsidRDefault="00381E2E">
      <w:pPr>
        <w:tabs>
          <w:tab w:val="right" w:leader="underscore" w:pos="9072"/>
        </w:tabs>
        <w:snapToGrid w:val="0"/>
        <w:jc w:val="center"/>
        <w:rPr>
          <w:b/>
          <w:bCs/>
        </w:rPr>
      </w:pPr>
      <w:r>
        <w:rPr>
          <w:b/>
          <w:bCs/>
        </w:rPr>
        <w:t>VIII. BAIGIAMOSIOS NUOSTATOS</w:t>
      </w:r>
    </w:p>
    <w:p w:rsidR="00315A66" w:rsidRDefault="00315A66">
      <w:pPr>
        <w:tabs>
          <w:tab w:val="right" w:leader="underscore" w:pos="9072"/>
        </w:tabs>
        <w:snapToGrid w:val="0"/>
        <w:ind w:firstLine="567"/>
        <w:jc w:val="both"/>
        <w:rPr>
          <w:b/>
          <w:bCs/>
        </w:rPr>
      </w:pPr>
    </w:p>
    <w:p w:rsidR="00315A66" w:rsidRDefault="00381E2E">
      <w:pPr>
        <w:tabs>
          <w:tab w:val="right" w:leader="underscore" w:pos="9072"/>
        </w:tabs>
        <w:snapToGrid w:val="0"/>
        <w:ind w:firstLine="567"/>
        <w:jc w:val="both"/>
      </w:pPr>
      <w:r>
        <w:t xml:space="preserve">30. Kitais, neaptartais Sutartyje, klausimais Sutarties dalyviai vadovaujasi </w:t>
      </w:r>
      <w:proofErr w:type="spellStart"/>
      <w:r>
        <w:rPr>
          <w:i/>
        </w:rPr>
        <w:t>mutatis</w:t>
      </w:r>
      <w:proofErr w:type="spellEnd"/>
      <w:r>
        <w:rPr>
          <w:i/>
        </w:rPr>
        <w:t xml:space="preserve"> </w:t>
      </w:r>
      <w:proofErr w:type="spellStart"/>
      <w:r>
        <w:rPr>
          <w:i/>
        </w:rPr>
        <w:t>mutandis</w:t>
      </w:r>
      <w:proofErr w:type="spellEnd"/>
      <w:r>
        <w:rPr>
          <w:i/>
        </w:rPr>
        <w:t xml:space="preserve"> </w:t>
      </w:r>
      <w:r>
        <w:t>Civilinio kodekso ketvirtosios knygos skirsnio BENDROSIOS NUOSAVYBĖS TEISĖ ir šeštosios knygos skyriaus JUNGTINĖ VEIKLA (PARTNERYSTĖ) teisės normomis.</w:t>
      </w:r>
    </w:p>
    <w:p w:rsidR="00315A66" w:rsidRDefault="00381E2E">
      <w:pPr>
        <w:tabs>
          <w:tab w:val="right" w:leader="underscore" w:pos="9072"/>
        </w:tabs>
        <w:snapToGrid w:val="0"/>
        <w:ind w:firstLine="567"/>
        <w:jc w:val="both"/>
      </w:pPr>
      <w:r>
        <w:t>31. Kilus ginčams, Sutarties dalyviai sprendžia juos derybų keliu, nepavykus taikiai išspręsti ginčo – Lietuvos Respublikos įstatymų nustatyta tvarka.</w:t>
      </w:r>
    </w:p>
    <w:p w:rsidR="00315A66" w:rsidRDefault="00381E2E">
      <w:pPr>
        <w:widowControl w:val="0"/>
        <w:ind w:firstLine="567"/>
        <w:jc w:val="both"/>
      </w:pPr>
      <w:r>
        <w:rPr>
          <w:color w:val="000000"/>
          <w:szCs w:val="24"/>
          <w:lang w:eastAsia="lt-LT"/>
        </w:rPr>
        <w:t>32. Sutartis sudaroma 2 egzemplioriais. Vieną iš jų saugo Įgaliotinis, kitas pateikiamas Nekilnojamojo turto registro tvarkytojui, registruojant sutarties sudarymo faktą. Sutarties kopijos pateikiamos sutarties dalyviams, jiems pageidaujant.</w:t>
      </w:r>
      <w:r>
        <w:t xml:space="preserve"> </w:t>
      </w:r>
    </w:p>
    <w:p w:rsidR="00315A66" w:rsidRDefault="00381E2E">
      <w:pPr>
        <w:rPr>
          <w:rFonts w:eastAsia="MS Mincho"/>
          <w:i/>
          <w:iCs/>
          <w:sz w:val="20"/>
        </w:rPr>
      </w:pPr>
      <w:r>
        <w:rPr>
          <w:rFonts w:eastAsia="MS Mincho"/>
          <w:i/>
          <w:iCs/>
          <w:sz w:val="20"/>
        </w:rPr>
        <w:t>Punkto pakeitimai:</w:t>
      </w:r>
    </w:p>
    <w:p w:rsidR="00315A66" w:rsidRDefault="00381E2E">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D1-765</w:t>
        </w:r>
      </w:hyperlink>
      <w:r>
        <w:rPr>
          <w:rFonts w:eastAsia="MS Mincho"/>
          <w:i/>
          <w:iCs/>
          <w:sz w:val="20"/>
        </w:rPr>
        <w:t>, 2013-10-16, Žin., 2013, Nr. 111-5526 (2013-10-24), i. k. 113301MISAK00D1-765</w:t>
      </w:r>
    </w:p>
    <w:p w:rsidR="00315A66" w:rsidRDefault="00315A66"/>
    <w:p w:rsidR="00315A66" w:rsidRDefault="00381E2E">
      <w:pPr>
        <w:tabs>
          <w:tab w:val="right" w:leader="underscore" w:pos="9072"/>
        </w:tabs>
        <w:snapToGrid w:val="0"/>
        <w:ind w:firstLine="567"/>
        <w:jc w:val="both"/>
      </w:pPr>
      <w:r>
        <w:t>33. Sutarties sudarymo išlaidas Sutarties dalyviai apmoka proporcingai daliai bendrojoje nuosavybėje arba lygiomis dalimis.</w:t>
      </w:r>
    </w:p>
    <w:p w:rsidR="00315A66" w:rsidRDefault="00315A66">
      <w:pPr>
        <w:tabs>
          <w:tab w:val="right" w:leader="underscore" w:pos="9072"/>
        </w:tabs>
        <w:snapToGrid w:val="0"/>
        <w:ind w:firstLine="567"/>
        <w:jc w:val="both"/>
      </w:pPr>
    </w:p>
    <w:p w:rsidR="009E4294" w:rsidRDefault="009E4294">
      <w:pPr>
        <w:tabs>
          <w:tab w:val="right" w:leader="underscore" w:pos="9072"/>
        </w:tabs>
        <w:snapToGrid w:val="0"/>
        <w:ind w:firstLine="567"/>
        <w:jc w:val="both"/>
      </w:pPr>
    </w:p>
    <w:p w:rsidR="00C77687" w:rsidRDefault="00C77687">
      <w:pPr>
        <w:tabs>
          <w:tab w:val="right" w:leader="underscore" w:pos="9072"/>
        </w:tabs>
        <w:snapToGrid w:val="0"/>
        <w:ind w:firstLine="567"/>
        <w:jc w:val="both"/>
      </w:pPr>
    </w:p>
    <w:p w:rsidR="00315A66" w:rsidRDefault="00381E2E">
      <w:pPr>
        <w:widowControl w:val="0"/>
        <w:jc w:val="center"/>
        <w:rPr>
          <w:b/>
        </w:rPr>
      </w:pPr>
      <w:r>
        <w:rPr>
          <w:b/>
          <w:color w:val="000000"/>
          <w:szCs w:val="24"/>
          <w:lang w:eastAsia="lt-LT"/>
        </w:rPr>
        <w:t>IX. SUTARTIES PRIEDAS</w:t>
      </w:r>
    </w:p>
    <w:p w:rsidR="00315A66" w:rsidRDefault="00315A66">
      <w:pPr>
        <w:widowControl w:val="0"/>
        <w:jc w:val="center"/>
        <w:rPr>
          <w:b/>
          <w:color w:val="000000"/>
          <w:szCs w:val="24"/>
          <w:lang w:eastAsia="lt-LT"/>
        </w:rPr>
      </w:pPr>
    </w:p>
    <w:p w:rsidR="00315A66" w:rsidRDefault="00381E2E">
      <w:pPr>
        <w:widowControl w:val="0"/>
        <w:ind w:firstLine="567"/>
        <w:jc w:val="both"/>
      </w:pPr>
      <w:r>
        <w:rPr>
          <w:color w:val="000000"/>
          <w:szCs w:val="24"/>
          <w:lang w:eastAsia="lt-LT"/>
        </w:rPr>
        <w:t>Butų ir kitų patalpų susirinkimo protokolas,_____ lapai (-ų).</w:t>
      </w:r>
      <w:r>
        <w:t xml:space="preserve"> </w:t>
      </w:r>
    </w:p>
    <w:p w:rsidR="00315A66" w:rsidRDefault="00381E2E">
      <w:pPr>
        <w:rPr>
          <w:rFonts w:eastAsia="MS Mincho"/>
          <w:i/>
          <w:iCs/>
          <w:sz w:val="20"/>
        </w:rPr>
      </w:pPr>
      <w:r>
        <w:rPr>
          <w:rFonts w:eastAsia="MS Mincho"/>
          <w:i/>
          <w:iCs/>
          <w:sz w:val="20"/>
        </w:rPr>
        <w:t>Papildyta skyriumi:</w:t>
      </w:r>
    </w:p>
    <w:p w:rsidR="00315A66" w:rsidRDefault="00381E2E">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D1-765</w:t>
        </w:r>
      </w:hyperlink>
      <w:r>
        <w:rPr>
          <w:rFonts w:eastAsia="MS Mincho"/>
          <w:i/>
          <w:iCs/>
          <w:sz w:val="20"/>
        </w:rPr>
        <w:t>, 2013-10-16, Žin., 2013, Nr. 111-5526 (2013-10-24), i. k. 113301MISAK00D1-765</w:t>
      </w:r>
    </w:p>
    <w:p w:rsidR="00315A66" w:rsidRDefault="00315A66"/>
    <w:p w:rsidR="00315A66" w:rsidRDefault="00381E2E">
      <w:pPr>
        <w:tabs>
          <w:tab w:val="right" w:leader="underscore" w:pos="9072"/>
        </w:tabs>
        <w:snapToGrid w:val="0"/>
        <w:jc w:val="center"/>
      </w:pPr>
      <w:r>
        <w:rPr>
          <w:b/>
        </w:rPr>
        <w:t>X. S</w:t>
      </w:r>
      <w:r>
        <w:rPr>
          <w:b/>
          <w:bCs/>
        </w:rPr>
        <w:t>UTARTIES DALYVIŲ PARAŠAI</w:t>
      </w:r>
    </w:p>
    <w:p w:rsidR="00315A66" w:rsidRDefault="00315A66">
      <w:pPr>
        <w:tabs>
          <w:tab w:val="right" w:leader="underscore" w:pos="9072"/>
        </w:tabs>
        <w:snapToGrid w:val="0"/>
        <w:jc w:val="center"/>
        <w:rPr>
          <w:b/>
          <w:bCs/>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4442"/>
        <w:gridCol w:w="3320"/>
      </w:tblGrid>
      <w:tr w:rsidR="00315A66">
        <w:tc>
          <w:tcPr>
            <w:tcW w:w="1308" w:type="dxa"/>
          </w:tcPr>
          <w:p w:rsidR="00315A66" w:rsidRDefault="00381E2E">
            <w:pPr>
              <w:tabs>
                <w:tab w:val="left" w:pos="720"/>
                <w:tab w:val="left" w:pos="1080"/>
              </w:tabs>
              <w:snapToGrid w:val="0"/>
              <w:jc w:val="center"/>
            </w:pPr>
            <w:r>
              <w:t>Buto/ kitos patalpos Nr.</w:t>
            </w:r>
          </w:p>
        </w:tc>
        <w:tc>
          <w:tcPr>
            <w:tcW w:w="4442" w:type="dxa"/>
          </w:tcPr>
          <w:p w:rsidR="00315A66" w:rsidRDefault="00381E2E">
            <w:pPr>
              <w:tabs>
                <w:tab w:val="left" w:pos="720"/>
                <w:tab w:val="left" w:pos="1080"/>
              </w:tabs>
              <w:snapToGrid w:val="0"/>
              <w:jc w:val="center"/>
            </w:pPr>
            <w:r>
              <w:t>Savininko (-ų) vardas, pavardė/</w:t>
            </w:r>
          </w:p>
          <w:p w:rsidR="00315A66" w:rsidRDefault="00381E2E">
            <w:pPr>
              <w:tabs>
                <w:tab w:val="left" w:pos="720"/>
                <w:tab w:val="left" w:pos="1080"/>
              </w:tabs>
              <w:snapToGrid w:val="0"/>
              <w:jc w:val="center"/>
            </w:pPr>
            <w:r>
              <w:t>juridinio asmens pavadinimas ir jo įgalioto asmens vardas, pavardė</w:t>
            </w:r>
          </w:p>
        </w:tc>
        <w:tc>
          <w:tcPr>
            <w:tcW w:w="3320" w:type="dxa"/>
          </w:tcPr>
          <w:p w:rsidR="00315A66" w:rsidRDefault="00381E2E">
            <w:pPr>
              <w:tabs>
                <w:tab w:val="left" w:pos="720"/>
                <w:tab w:val="left" w:pos="1080"/>
              </w:tabs>
              <w:snapToGrid w:val="0"/>
              <w:jc w:val="center"/>
            </w:pPr>
            <w:r>
              <w:t>Parašas</w:t>
            </w:r>
          </w:p>
        </w:tc>
      </w:tr>
      <w:tr w:rsidR="00315A66">
        <w:tc>
          <w:tcPr>
            <w:tcW w:w="1308" w:type="dxa"/>
          </w:tcPr>
          <w:p w:rsidR="00315A66" w:rsidRDefault="00315A66">
            <w:pPr>
              <w:tabs>
                <w:tab w:val="left" w:pos="720"/>
                <w:tab w:val="left" w:pos="1080"/>
              </w:tabs>
              <w:snapToGrid w:val="0"/>
              <w:ind w:firstLine="709"/>
              <w:jc w:val="center"/>
              <w:rPr>
                <w:b/>
                <w:bCs/>
              </w:rPr>
            </w:pPr>
          </w:p>
        </w:tc>
        <w:tc>
          <w:tcPr>
            <w:tcW w:w="4442" w:type="dxa"/>
          </w:tcPr>
          <w:p w:rsidR="00315A66" w:rsidRDefault="00315A66">
            <w:pPr>
              <w:tabs>
                <w:tab w:val="left" w:pos="720"/>
                <w:tab w:val="left" w:pos="1080"/>
              </w:tabs>
              <w:snapToGrid w:val="0"/>
              <w:ind w:firstLine="709"/>
              <w:jc w:val="center"/>
              <w:rPr>
                <w:b/>
                <w:bCs/>
              </w:rPr>
            </w:pPr>
          </w:p>
          <w:p w:rsidR="00315A66" w:rsidRDefault="00315A66">
            <w:pPr>
              <w:tabs>
                <w:tab w:val="left" w:pos="720"/>
                <w:tab w:val="left" w:pos="1080"/>
              </w:tabs>
              <w:snapToGrid w:val="0"/>
              <w:ind w:firstLine="709"/>
              <w:jc w:val="center"/>
              <w:rPr>
                <w:b/>
                <w:bCs/>
              </w:rPr>
            </w:pPr>
          </w:p>
        </w:tc>
        <w:tc>
          <w:tcPr>
            <w:tcW w:w="3320" w:type="dxa"/>
          </w:tcPr>
          <w:p w:rsidR="00315A66" w:rsidRDefault="00315A66">
            <w:pPr>
              <w:tabs>
                <w:tab w:val="left" w:pos="720"/>
                <w:tab w:val="left" w:pos="1080"/>
              </w:tabs>
              <w:snapToGrid w:val="0"/>
              <w:ind w:firstLine="709"/>
              <w:jc w:val="center"/>
              <w:rPr>
                <w:b/>
                <w:bCs/>
              </w:rPr>
            </w:pPr>
          </w:p>
        </w:tc>
      </w:tr>
      <w:tr w:rsidR="00315A66">
        <w:tc>
          <w:tcPr>
            <w:tcW w:w="1308" w:type="dxa"/>
          </w:tcPr>
          <w:p w:rsidR="00315A66" w:rsidRDefault="00315A66">
            <w:pPr>
              <w:tabs>
                <w:tab w:val="left" w:pos="720"/>
                <w:tab w:val="left" w:pos="1080"/>
              </w:tabs>
              <w:snapToGrid w:val="0"/>
              <w:ind w:firstLine="709"/>
              <w:jc w:val="center"/>
              <w:rPr>
                <w:b/>
                <w:bCs/>
              </w:rPr>
            </w:pPr>
          </w:p>
        </w:tc>
        <w:tc>
          <w:tcPr>
            <w:tcW w:w="4442" w:type="dxa"/>
          </w:tcPr>
          <w:p w:rsidR="00315A66" w:rsidRDefault="00315A66">
            <w:pPr>
              <w:tabs>
                <w:tab w:val="left" w:pos="720"/>
                <w:tab w:val="left" w:pos="1080"/>
              </w:tabs>
              <w:snapToGrid w:val="0"/>
              <w:ind w:firstLine="709"/>
              <w:jc w:val="center"/>
              <w:rPr>
                <w:b/>
                <w:bCs/>
              </w:rPr>
            </w:pPr>
          </w:p>
        </w:tc>
        <w:tc>
          <w:tcPr>
            <w:tcW w:w="3320" w:type="dxa"/>
          </w:tcPr>
          <w:p w:rsidR="00315A66" w:rsidRDefault="00315A66">
            <w:pPr>
              <w:tabs>
                <w:tab w:val="left" w:pos="720"/>
                <w:tab w:val="left" w:pos="1080"/>
              </w:tabs>
              <w:snapToGrid w:val="0"/>
              <w:ind w:firstLine="709"/>
              <w:jc w:val="center"/>
              <w:rPr>
                <w:b/>
                <w:bCs/>
              </w:rPr>
            </w:pPr>
          </w:p>
          <w:p w:rsidR="00315A66" w:rsidRDefault="00315A66">
            <w:pPr>
              <w:tabs>
                <w:tab w:val="left" w:pos="720"/>
                <w:tab w:val="left" w:pos="1080"/>
              </w:tabs>
              <w:snapToGrid w:val="0"/>
              <w:ind w:firstLine="776"/>
              <w:jc w:val="center"/>
              <w:rPr>
                <w:b/>
                <w:bCs/>
              </w:rPr>
            </w:pPr>
          </w:p>
        </w:tc>
      </w:tr>
      <w:tr w:rsidR="00315A66">
        <w:tc>
          <w:tcPr>
            <w:tcW w:w="1308" w:type="dxa"/>
          </w:tcPr>
          <w:p w:rsidR="00315A66" w:rsidRDefault="00315A66">
            <w:pPr>
              <w:tabs>
                <w:tab w:val="left" w:pos="720"/>
                <w:tab w:val="left" w:pos="1080"/>
              </w:tabs>
              <w:snapToGrid w:val="0"/>
              <w:ind w:firstLine="709"/>
              <w:jc w:val="center"/>
              <w:rPr>
                <w:b/>
                <w:bCs/>
              </w:rPr>
            </w:pPr>
          </w:p>
        </w:tc>
        <w:tc>
          <w:tcPr>
            <w:tcW w:w="4442" w:type="dxa"/>
          </w:tcPr>
          <w:p w:rsidR="00315A66" w:rsidRDefault="00315A66">
            <w:pPr>
              <w:tabs>
                <w:tab w:val="left" w:pos="720"/>
                <w:tab w:val="left" w:pos="1080"/>
              </w:tabs>
              <w:snapToGrid w:val="0"/>
              <w:ind w:firstLine="709"/>
              <w:jc w:val="center"/>
              <w:rPr>
                <w:b/>
                <w:bCs/>
              </w:rPr>
            </w:pPr>
          </w:p>
        </w:tc>
        <w:tc>
          <w:tcPr>
            <w:tcW w:w="3320" w:type="dxa"/>
          </w:tcPr>
          <w:p w:rsidR="00315A66" w:rsidRDefault="00315A66">
            <w:pPr>
              <w:tabs>
                <w:tab w:val="left" w:pos="720"/>
                <w:tab w:val="left" w:pos="1080"/>
              </w:tabs>
              <w:snapToGrid w:val="0"/>
              <w:ind w:firstLine="709"/>
              <w:jc w:val="center"/>
              <w:rPr>
                <w:b/>
                <w:bCs/>
              </w:rPr>
            </w:pPr>
          </w:p>
          <w:p w:rsidR="00315A66" w:rsidRDefault="00315A66">
            <w:pPr>
              <w:tabs>
                <w:tab w:val="left" w:pos="720"/>
                <w:tab w:val="left" w:pos="1080"/>
              </w:tabs>
              <w:snapToGrid w:val="0"/>
              <w:ind w:firstLine="709"/>
              <w:jc w:val="center"/>
              <w:rPr>
                <w:b/>
                <w:bCs/>
              </w:rPr>
            </w:pPr>
          </w:p>
        </w:tc>
      </w:tr>
      <w:tr w:rsidR="00315A66">
        <w:trPr>
          <w:trHeight w:val="651"/>
        </w:trPr>
        <w:tc>
          <w:tcPr>
            <w:tcW w:w="1308" w:type="dxa"/>
          </w:tcPr>
          <w:p w:rsidR="00315A66" w:rsidRDefault="00315A66">
            <w:pPr>
              <w:tabs>
                <w:tab w:val="left" w:pos="720"/>
                <w:tab w:val="left" w:pos="1080"/>
              </w:tabs>
              <w:snapToGrid w:val="0"/>
              <w:ind w:firstLine="709"/>
              <w:jc w:val="center"/>
              <w:rPr>
                <w:b/>
                <w:bCs/>
              </w:rPr>
            </w:pPr>
          </w:p>
        </w:tc>
        <w:tc>
          <w:tcPr>
            <w:tcW w:w="4442" w:type="dxa"/>
          </w:tcPr>
          <w:p w:rsidR="00315A66" w:rsidRDefault="00315A66">
            <w:pPr>
              <w:tabs>
                <w:tab w:val="left" w:pos="720"/>
                <w:tab w:val="left" w:pos="1080"/>
              </w:tabs>
              <w:snapToGrid w:val="0"/>
              <w:ind w:firstLine="709"/>
              <w:jc w:val="center"/>
              <w:rPr>
                <w:b/>
                <w:bCs/>
              </w:rPr>
            </w:pPr>
          </w:p>
        </w:tc>
        <w:tc>
          <w:tcPr>
            <w:tcW w:w="3320" w:type="dxa"/>
          </w:tcPr>
          <w:p w:rsidR="00315A66" w:rsidRDefault="00315A66">
            <w:pPr>
              <w:tabs>
                <w:tab w:val="left" w:pos="720"/>
                <w:tab w:val="left" w:pos="1080"/>
              </w:tabs>
              <w:snapToGrid w:val="0"/>
              <w:ind w:firstLine="709"/>
              <w:jc w:val="center"/>
              <w:rPr>
                <w:b/>
                <w:bCs/>
              </w:rPr>
            </w:pPr>
          </w:p>
          <w:p w:rsidR="00315A66" w:rsidRDefault="00315A66">
            <w:pPr>
              <w:tabs>
                <w:tab w:val="left" w:pos="720"/>
                <w:tab w:val="left" w:pos="1080"/>
              </w:tabs>
              <w:snapToGrid w:val="0"/>
              <w:ind w:firstLine="709"/>
              <w:jc w:val="center"/>
              <w:rPr>
                <w:b/>
                <w:bCs/>
              </w:rPr>
            </w:pPr>
          </w:p>
        </w:tc>
      </w:tr>
      <w:tr w:rsidR="00315A66">
        <w:tc>
          <w:tcPr>
            <w:tcW w:w="1308" w:type="dxa"/>
          </w:tcPr>
          <w:p w:rsidR="00315A66" w:rsidRDefault="00315A66">
            <w:pPr>
              <w:tabs>
                <w:tab w:val="left" w:pos="720"/>
                <w:tab w:val="left" w:pos="1080"/>
              </w:tabs>
              <w:snapToGrid w:val="0"/>
              <w:ind w:firstLine="709"/>
              <w:jc w:val="center"/>
              <w:rPr>
                <w:b/>
                <w:bCs/>
              </w:rPr>
            </w:pPr>
          </w:p>
        </w:tc>
        <w:tc>
          <w:tcPr>
            <w:tcW w:w="4442" w:type="dxa"/>
          </w:tcPr>
          <w:p w:rsidR="00315A66" w:rsidRDefault="00315A66">
            <w:pPr>
              <w:tabs>
                <w:tab w:val="left" w:pos="720"/>
                <w:tab w:val="left" w:pos="1080"/>
              </w:tabs>
              <w:snapToGrid w:val="0"/>
              <w:ind w:firstLine="709"/>
              <w:jc w:val="center"/>
              <w:rPr>
                <w:b/>
                <w:bCs/>
              </w:rPr>
            </w:pPr>
          </w:p>
        </w:tc>
        <w:tc>
          <w:tcPr>
            <w:tcW w:w="3320" w:type="dxa"/>
          </w:tcPr>
          <w:p w:rsidR="00315A66" w:rsidRDefault="00315A66">
            <w:pPr>
              <w:tabs>
                <w:tab w:val="left" w:pos="720"/>
                <w:tab w:val="left" w:pos="1080"/>
              </w:tabs>
              <w:snapToGrid w:val="0"/>
              <w:ind w:firstLine="709"/>
              <w:jc w:val="center"/>
              <w:rPr>
                <w:b/>
                <w:bCs/>
              </w:rPr>
            </w:pPr>
          </w:p>
          <w:p w:rsidR="00315A66" w:rsidRDefault="00315A66">
            <w:pPr>
              <w:tabs>
                <w:tab w:val="left" w:pos="720"/>
                <w:tab w:val="left" w:pos="1080"/>
              </w:tabs>
              <w:snapToGrid w:val="0"/>
              <w:ind w:firstLine="709"/>
              <w:jc w:val="center"/>
              <w:rPr>
                <w:b/>
                <w:bCs/>
              </w:rPr>
            </w:pPr>
          </w:p>
        </w:tc>
      </w:tr>
    </w:tbl>
    <w:p w:rsidR="00315A66" w:rsidRDefault="00315A66">
      <w:pPr>
        <w:tabs>
          <w:tab w:val="left" w:pos="720"/>
          <w:tab w:val="left" w:pos="1080"/>
        </w:tabs>
        <w:snapToGrid w:val="0"/>
        <w:ind w:firstLine="709"/>
        <w:jc w:val="center"/>
        <w:rPr>
          <w:b/>
          <w:bCs/>
        </w:rPr>
      </w:pPr>
    </w:p>
    <w:p w:rsidR="00315A66" w:rsidRDefault="00381E2E">
      <w:pPr>
        <w:rPr>
          <w:rFonts w:eastAsia="MS Mincho"/>
          <w:i/>
          <w:iCs/>
          <w:sz w:val="20"/>
        </w:rPr>
      </w:pPr>
      <w:r>
        <w:rPr>
          <w:rFonts w:eastAsia="MS Mincho"/>
          <w:i/>
          <w:iCs/>
          <w:sz w:val="20"/>
        </w:rPr>
        <w:t>Skyriaus numeracijos pakeitimas:</w:t>
      </w:r>
    </w:p>
    <w:p w:rsidR="00315A66" w:rsidRDefault="00381E2E">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D1-765</w:t>
        </w:r>
      </w:hyperlink>
      <w:r>
        <w:rPr>
          <w:rFonts w:eastAsia="MS Mincho"/>
          <w:i/>
          <w:iCs/>
          <w:sz w:val="20"/>
        </w:rPr>
        <w:t>, 2013-10-16, Žin., 2013, Nr. 111-5526 (2013-10-24), i. k. 113301MISAK00D1-765</w:t>
      </w:r>
    </w:p>
    <w:p w:rsidR="00315A66" w:rsidRDefault="00315A66"/>
    <w:p w:rsidR="00315A66" w:rsidRDefault="00381E2E">
      <w:pPr>
        <w:tabs>
          <w:tab w:val="left" w:pos="720"/>
          <w:tab w:val="left" w:pos="1080"/>
        </w:tabs>
        <w:snapToGrid w:val="0"/>
        <w:jc w:val="center"/>
        <w:rPr>
          <w:b/>
          <w:bCs/>
        </w:rPr>
      </w:pPr>
      <w:r>
        <w:rPr>
          <w:b/>
          <w:bCs/>
        </w:rPr>
        <w:t>_________________</w:t>
      </w:r>
    </w:p>
    <w:p w:rsidR="00315A66" w:rsidRDefault="00315A66">
      <w:pPr>
        <w:tabs>
          <w:tab w:val="left" w:pos="720"/>
          <w:tab w:val="left" w:pos="1080"/>
        </w:tabs>
        <w:snapToGrid w:val="0"/>
        <w:jc w:val="center"/>
        <w:rPr>
          <w:b/>
          <w:bCs/>
        </w:rPr>
      </w:pPr>
    </w:p>
    <w:p w:rsidR="00315A66" w:rsidRDefault="00315A66">
      <w:pPr>
        <w:ind w:left="4535"/>
      </w:pPr>
    </w:p>
    <w:p w:rsidR="00315A66" w:rsidRDefault="00381E2E">
      <w:r>
        <w:br w:type="page"/>
      </w:r>
    </w:p>
    <w:p w:rsidR="00315A66" w:rsidRDefault="00381E2E">
      <w:pPr>
        <w:ind w:left="4535"/>
        <w:rPr>
          <w:szCs w:val="24"/>
          <w:lang w:eastAsia="lt-LT"/>
        </w:rPr>
      </w:pPr>
      <w:r>
        <w:rPr>
          <w:szCs w:val="24"/>
          <w:lang w:eastAsia="lt-LT"/>
        </w:rPr>
        <w:lastRenderedPageBreak/>
        <w:t xml:space="preserve">Pavyzdinės daugiabučio namo bendrojo naudojimo objektų valdymo, naudojimo ir priežiūros jungtinės veiklos sutarties formos, patvirtintos Lietuvos Respublikos aplinkos ministro </w:t>
      </w:r>
    </w:p>
    <w:p w:rsidR="00315A66" w:rsidRDefault="00381E2E">
      <w:pPr>
        <w:ind w:left="4535"/>
        <w:rPr>
          <w:szCs w:val="24"/>
          <w:lang w:eastAsia="lt-LT"/>
        </w:rPr>
      </w:pPr>
      <w:r>
        <w:rPr>
          <w:szCs w:val="24"/>
          <w:lang w:eastAsia="lt-LT"/>
        </w:rPr>
        <w:t>2012 m. gruodžio 4 d. įsakymu Nr. D1-1047</w:t>
      </w:r>
    </w:p>
    <w:p w:rsidR="00315A66" w:rsidRDefault="00381E2E">
      <w:pPr>
        <w:ind w:left="4535"/>
        <w:rPr>
          <w:szCs w:val="24"/>
          <w:lang w:eastAsia="lt-LT"/>
        </w:rPr>
      </w:pPr>
      <w:r>
        <w:rPr>
          <w:szCs w:val="24"/>
          <w:lang w:eastAsia="lt-LT"/>
        </w:rPr>
        <w:t>(Lietuvos Respublikos aplinkos ministro</w:t>
      </w:r>
    </w:p>
    <w:p w:rsidR="00315A66" w:rsidRDefault="00381E2E">
      <w:pPr>
        <w:ind w:left="4535"/>
        <w:rPr>
          <w:szCs w:val="24"/>
          <w:lang w:eastAsia="lt-LT"/>
        </w:rPr>
      </w:pPr>
      <w:r>
        <w:rPr>
          <w:szCs w:val="24"/>
          <w:lang w:eastAsia="lt-LT"/>
        </w:rPr>
        <w:t xml:space="preserve">2013 m. spalio 16 d. </w:t>
      </w:r>
    </w:p>
    <w:p w:rsidR="00315A66" w:rsidRDefault="00381E2E">
      <w:pPr>
        <w:ind w:left="4535"/>
        <w:rPr>
          <w:szCs w:val="24"/>
          <w:lang w:eastAsia="lt-LT"/>
        </w:rPr>
      </w:pPr>
      <w:r>
        <w:rPr>
          <w:szCs w:val="24"/>
          <w:lang w:eastAsia="lt-LT"/>
        </w:rPr>
        <w:t xml:space="preserve">įsakymo Nr. D1-765 redakcija), </w:t>
      </w:r>
    </w:p>
    <w:p w:rsidR="00315A66" w:rsidRDefault="00381E2E">
      <w:pPr>
        <w:tabs>
          <w:tab w:val="left" w:pos="4074"/>
        </w:tabs>
        <w:ind w:left="4535"/>
        <w:rPr>
          <w:szCs w:val="24"/>
          <w:lang w:eastAsia="lt-LT"/>
        </w:rPr>
      </w:pPr>
      <w:r>
        <w:rPr>
          <w:szCs w:val="24"/>
          <w:lang w:eastAsia="lt-LT"/>
        </w:rPr>
        <w:t>priedas</w:t>
      </w:r>
    </w:p>
    <w:p w:rsidR="00315A66" w:rsidRDefault="00315A66">
      <w:pPr>
        <w:jc w:val="center"/>
        <w:rPr>
          <w:szCs w:val="24"/>
          <w:lang w:eastAsia="lt-LT"/>
        </w:rPr>
      </w:pPr>
    </w:p>
    <w:p w:rsidR="00315A66" w:rsidRDefault="00381E2E">
      <w:pPr>
        <w:jc w:val="center"/>
        <w:rPr>
          <w:szCs w:val="24"/>
          <w:lang w:eastAsia="lt-LT"/>
        </w:rPr>
      </w:pPr>
      <w:r>
        <w:rPr>
          <w:szCs w:val="24"/>
          <w:lang w:eastAsia="lt-LT"/>
        </w:rPr>
        <w:t>Daugiabučio namo ___________</w:t>
      </w:r>
      <w:r w:rsidR="00C77687">
        <w:rPr>
          <w:szCs w:val="24"/>
          <w:u w:val="single"/>
          <w:lang w:eastAsia="lt-LT"/>
        </w:rPr>
        <w:tab/>
      </w:r>
      <w:r w:rsidR="00C77687">
        <w:rPr>
          <w:szCs w:val="24"/>
          <w:u w:val="single"/>
          <w:lang w:eastAsia="lt-LT"/>
        </w:rPr>
        <w:tab/>
      </w:r>
      <w:r>
        <w:rPr>
          <w:szCs w:val="24"/>
          <w:lang w:eastAsia="lt-LT"/>
        </w:rPr>
        <w:t>______________, butų ir kitų patalpų</w:t>
      </w:r>
    </w:p>
    <w:p w:rsidR="00315A66" w:rsidRDefault="00381E2E">
      <w:pPr>
        <w:jc w:val="center"/>
        <w:rPr>
          <w:sz w:val="18"/>
          <w:szCs w:val="18"/>
          <w:lang w:eastAsia="lt-LT"/>
        </w:rPr>
      </w:pPr>
      <w:r>
        <w:rPr>
          <w:sz w:val="18"/>
          <w:szCs w:val="18"/>
          <w:lang w:eastAsia="lt-LT"/>
        </w:rPr>
        <w:t>(adresas)</w:t>
      </w:r>
    </w:p>
    <w:p w:rsidR="00315A66" w:rsidRDefault="00381E2E">
      <w:pPr>
        <w:jc w:val="center"/>
        <w:rPr>
          <w:szCs w:val="24"/>
          <w:lang w:eastAsia="lt-LT"/>
        </w:rPr>
      </w:pPr>
      <w:r>
        <w:rPr>
          <w:szCs w:val="24"/>
          <w:lang w:eastAsia="lt-LT"/>
        </w:rPr>
        <w:t>savininkų susirinkimo</w:t>
      </w:r>
    </w:p>
    <w:p w:rsidR="00315A66" w:rsidRDefault="00315A66">
      <w:pPr>
        <w:jc w:val="center"/>
        <w:rPr>
          <w:sz w:val="10"/>
          <w:szCs w:val="24"/>
          <w:lang w:eastAsia="lt-LT"/>
        </w:rPr>
      </w:pPr>
    </w:p>
    <w:p w:rsidR="00315A66" w:rsidRDefault="00381E2E">
      <w:pPr>
        <w:jc w:val="center"/>
        <w:rPr>
          <w:b/>
          <w:szCs w:val="24"/>
          <w:lang w:eastAsia="lt-LT"/>
        </w:rPr>
      </w:pPr>
      <w:r>
        <w:rPr>
          <w:b/>
          <w:szCs w:val="24"/>
          <w:lang w:eastAsia="lt-LT"/>
        </w:rPr>
        <w:t>PROTOKOLAS</w:t>
      </w:r>
    </w:p>
    <w:p w:rsidR="00C77687" w:rsidRDefault="00C77687">
      <w:pPr>
        <w:jc w:val="center"/>
        <w:rPr>
          <w:szCs w:val="24"/>
          <w:lang w:eastAsia="lt-LT"/>
        </w:rPr>
      </w:pPr>
    </w:p>
    <w:p w:rsidR="00315A66" w:rsidRDefault="00381E2E">
      <w:pPr>
        <w:jc w:val="center"/>
        <w:rPr>
          <w:szCs w:val="24"/>
          <w:lang w:eastAsia="lt-LT"/>
        </w:rPr>
      </w:pPr>
      <w:r>
        <w:rPr>
          <w:szCs w:val="24"/>
          <w:lang w:eastAsia="lt-LT"/>
        </w:rPr>
        <w:t>20__ m. _____________d. Nr.________</w:t>
      </w:r>
    </w:p>
    <w:p w:rsidR="00315A66" w:rsidRDefault="00315A66">
      <w:pPr>
        <w:ind w:firstLine="567"/>
        <w:jc w:val="both"/>
        <w:rPr>
          <w:szCs w:val="24"/>
          <w:lang w:eastAsia="lt-LT"/>
        </w:rPr>
      </w:pPr>
    </w:p>
    <w:p w:rsidR="00315A66" w:rsidRDefault="00315A66">
      <w:pPr>
        <w:ind w:firstLine="567"/>
        <w:jc w:val="both"/>
        <w:rPr>
          <w:sz w:val="10"/>
          <w:szCs w:val="24"/>
          <w:lang w:eastAsia="lt-LT"/>
        </w:rPr>
      </w:pPr>
    </w:p>
    <w:p w:rsidR="00315A66" w:rsidRDefault="00381E2E">
      <w:pPr>
        <w:tabs>
          <w:tab w:val="left" w:pos="900"/>
        </w:tabs>
        <w:ind w:firstLine="567"/>
        <w:jc w:val="both"/>
        <w:rPr>
          <w:szCs w:val="24"/>
          <w:lang w:eastAsia="lt-LT"/>
        </w:rPr>
      </w:pPr>
      <w:r>
        <w:rPr>
          <w:szCs w:val="24"/>
          <w:lang w:eastAsia="lt-LT"/>
        </w:rPr>
        <w:t>Susirinkimas įvyko __________________</w:t>
      </w:r>
    </w:p>
    <w:p w:rsidR="00315A66" w:rsidRDefault="00381E2E">
      <w:pPr>
        <w:tabs>
          <w:tab w:val="left" w:pos="900"/>
        </w:tabs>
        <w:ind w:firstLine="3120"/>
        <w:jc w:val="both"/>
        <w:rPr>
          <w:sz w:val="18"/>
          <w:szCs w:val="18"/>
          <w:lang w:eastAsia="lt-LT"/>
        </w:rPr>
      </w:pPr>
      <w:r>
        <w:rPr>
          <w:sz w:val="18"/>
          <w:szCs w:val="18"/>
          <w:lang w:eastAsia="lt-LT"/>
        </w:rPr>
        <w:t>(data)</w:t>
      </w:r>
    </w:p>
    <w:p w:rsidR="00315A66" w:rsidRDefault="00315A66">
      <w:pPr>
        <w:tabs>
          <w:tab w:val="left" w:pos="900"/>
        </w:tabs>
        <w:ind w:firstLine="567"/>
        <w:jc w:val="both"/>
        <w:rPr>
          <w:sz w:val="18"/>
          <w:szCs w:val="18"/>
          <w:lang w:eastAsia="lt-LT"/>
        </w:rPr>
      </w:pPr>
    </w:p>
    <w:p w:rsidR="00315A66" w:rsidRDefault="00381E2E">
      <w:pPr>
        <w:tabs>
          <w:tab w:val="left" w:pos="900"/>
        </w:tabs>
        <w:ind w:firstLine="567"/>
        <w:jc w:val="both"/>
        <w:rPr>
          <w:szCs w:val="24"/>
          <w:lang w:eastAsia="lt-LT"/>
        </w:rPr>
      </w:pPr>
      <w:r>
        <w:rPr>
          <w:szCs w:val="24"/>
          <w:lang w:eastAsia="lt-LT"/>
        </w:rPr>
        <w:t>1. Bendra informacija</w:t>
      </w:r>
    </w:p>
    <w:p w:rsidR="00315A66" w:rsidRDefault="00381E2E">
      <w:pPr>
        <w:tabs>
          <w:tab w:val="left" w:pos="900"/>
        </w:tabs>
        <w:ind w:firstLine="567"/>
        <w:jc w:val="both"/>
        <w:rPr>
          <w:szCs w:val="24"/>
          <w:lang w:eastAsia="lt-LT"/>
        </w:rPr>
      </w:pPr>
      <w:r>
        <w:rPr>
          <w:szCs w:val="24"/>
          <w:lang w:eastAsia="lt-LT"/>
        </w:rPr>
        <w:t>Daugiabučio namo (toliau – Namas) butų ir kitų patalpų skaičius ______vnt.</w:t>
      </w:r>
    </w:p>
    <w:p w:rsidR="00315A66" w:rsidRDefault="00315A66">
      <w:pPr>
        <w:tabs>
          <w:tab w:val="left" w:pos="900"/>
        </w:tabs>
        <w:ind w:firstLine="567"/>
        <w:jc w:val="both"/>
        <w:rPr>
          <w:szCs w:val="24"/>
          <w:lang w:eastAsia="lt-LT"/>
        </w:rPr>
      </w:pPr>
    </w:p>
    <w:p w:rsidR="00315A66" w:rsidRDefault="00381E2E">
      <w:pPr>
        <w:tabs>
          <w:tab w:val="left" w:pos="900"/>
        </w:tabs>
        <w:ind w:firstLine="567"/>
        <w:jc w:val="both"/>
        <w:rPr>
          <w:szCs w:val="24"/>
          <w:lang w:eastAsia="lt-LT"/>
        </w:rPr>
      </w:pPr>
      <w:r>
        <w:rPr>
          <w:szCs w:val="24"/>
          <w:lang w:eastAsia="lt-LT"/>
        </w:rPr>
        <w:t>Esamas namo bendrojo naudojimo valdytojas</w:t>
      </w:r>
    </w:p>
    <w:p w:rsidR="00315A66" w:rsidRDefault="00381E2E">
      <w:pPr>
        <w:tabs>
          <w:tab w:val="right" w:leader="underscore" w:pos="9072"/>
        </w:tabs>
        <w:ind w:firstLine="567"/>
        <w:jc w:val="both"/>
        <w:rPr>
          <w:szCs w:val="24"/>
          <w:lang w:eastAsia="lt-LT"/>
        </w:rPr>
      </w:pPr>
      <w:r>
        <w:rPr>
          <w:szCs w:val="24"/>
          <w:lang w:eastAsia="lt-LT"/>
        </w:rPr>
        <w:t>_</w:t>
      </w:r>
      <w:r>
        <w:rPr>
          <w:szCs w:val="24"/>
          <w:lang w:eastAsia="lt-LT"/>
        </w:rPr>
        <w:tab/>
      </w:r>
    </w:p>
    <w:p w:rsidR="00315A66" w:rsidRDefault="00381E2E">
      <w:pPr>
        <w:tabs>
          <w:tab w:val="left" w:pos="900"/>
          <w:tab w:val="right" w:leader="underscore" w:pos="9072"/>
        </w:tabs>
        <w:ind w:firstLine="3402"/>
        <w:rPr>
          <w:sz w:val="18"/>
          <w:szCs w:val="18"/>
          <w:lang w:eastAsia="lt-LT"/>
        </w:rPr>
      </w:pPr>
      <w:r>
        <w:rPr>
          <w:sz w:val="18"/>
          <w:szCs w:val="18"/>
          <w:lang w:eastAsia="lt-LT"/>
        </w:rPr>
        <w:t>(įmonės pavadinimas, adresas)</w:t>
      </w:r>
    </w:p>
    <w:p w:rsidR="00315A66" w:rsidRDefault="00381E2E">
      <w:pPr>
        <w:tabs>
          <w:tab w:val="left" w:pos="900"/>
          <w:tab w:val="right" w:leader="underscore" w:pos="9072"/>
        </w:tabs>
        <w:ind w:firstLine="567"/>
        <w:jc w:val="both"/>
        <w:rPr>
          <w:szCs w:val="24"/>
          <w:lang w:eastAsia="lt-LT"/>
        </w:rPr>
      </w:pPr>
      <w:r>
        <w:rPr>
          <w:szCs w:val="24"/>
          <w:lang w:eastAsia="lt-LT"/>
        </w:rPr>
        <w:t xml:space="preserve">Susirinkimo organizatorius </w:t>
      </w:r>
      <w:r>
        <w:rPr>
          <w:szCs w:val="24"/>
          <w:lang w:eastAsia="lt-LT"/>
        </w:rPr>
        <w:tab/>
      </w:r>
    </w:p>
    <w:p w:rsidR="00315A66" w:rsidRDefault="00381E2E">
      <w:pPr>
        <w:tabs>
          <w:tab w:val="left" w:pos="900"/>
          <w:tab w:val="right" w:leader="underscore" w:pos="9072"/>
        </w:tabs>
        <w:ind w:firstLine="4962"/>
        <w:rPr>
          <w:sz w:val="18"/>
          <w:szCs w:val="18"/>
          <w:lang w:eastAsia="lt-LT"/>
        </w:rPr>
      </w:pPr>
      <w:r>
        <w:rPr>
          <w:sz w:val="18"/>
          <w:szCs w:val="18"/>
          <w:lang w:eastAsia="lt-LT"/>
        </w:rPr>
        <w:t>(nurodyti)</w:t>
      </w:r>
    </w:p>
    <w:p w:rsidR="00315A66" w:rsidRDefault="00381E2E">
      <w:pPr>
        <w:tabs>
          <w:tab w:val="left" w:pos="900"/>
          <w:tab w:val="right" w:leader="underscore" w:pos="9072"/>
        </w:tabs>
        <w:ind w:firstLine="567"/>
        <w:jc w:val="both"/>
        <w:rPr>
          <w:szCs w:val="24"/>
          <w:lang w:eastAsia="lt-LT"/>
        </w:rPr>
      </w:pPr>
      <w:r>
        <w:rPr>
          <w:szCs w:val="24"/>
          <w:lang w:eastAsia="lt-LT"/>
        </w:rPr>
        <w:t>2. Dalyviai:</w:t>
      </w:r>
    </w:p>
    <w:p w:rsidR="00315A66" w:rsidRDefault="00381E2E">
      <w:pPr>
        <w:tabs>
          <w:tab w:val="left" w:pos="900"/>
          <w:tab w:val="right" w:leader="underscore" w:pos="9072"/>
        </w:tabs>
        <w:ind w:firstLine="567"/>
        <w:jc w:val="both"/>
        <w:rPr>
          <w:szCs w:val="24"/>
          <w:lang w:eastAsia="lt-LT"/>
        </w:rPr>
      </w:pPr>
      <w:r>
        <w:rPr>
          <w:szCs w:val="24"/>
          <w:lang w:eastAsia="lt-LT"/>
        </w:rPr>
        <w:t>Susirinkime dalyvavo ____________butų ir kitų patalpų savininkų (toliau – patalpų savininkai), turintys ______balsų, tai sudaro ______procentų nuo butų ir  kitų patalpų skaičiaus. Vadovaujantis Civilinio kodekso 4.85 str., susirinkimas laikomas įvykusiu.</w:t>
      </w:r>
    </w:p>
    <w:p w:rsidR="00315A66" w:rsidRDefault="00315A66">
      <w:pPr>
        <w:tabs>
          <w:tab w:val="left" w:pos="900"/>
          <w:tab w:val="right" w:leader="underscore" w:pos="9072"/>
        </w:tabs>
        <w:ind w:firstLine="567"/>
        <w:jc w:val="both"/>
        <w:rPr>
          <w:szCs w:val="24"/>
          <w:lang w:eastAsia="lt-LT"/>
        </w:rPr>
      </w:pPr>
    </w:p>
    <w:p w:rsidR="00315A66" w:rsidRDefault="00381E2E">
      <w:pPr>
        <w:tabs>
          <w:tab w:val="left" w:pos="900"/>
          <w:tab w:val="right" w:leader="underscore" w:pos="9072"/>
        </w:tabs>
        <w:ind w:firstLine="567"/>
        <w:jc w:val="both"/>
        <w:rPr>
          <w:szCs w:val="24"/>
          <w:lang w:eastAsia="lt-LT"/>
        </w:rPr>
      </w:pPr>
      <w:r>
        <w:rPr>
          <w:szCs w:val="24"/>
          <w:lang w:eastAsia="lt-LT"/>
        </w:rPr>
        <w:t xml:space="preserve">Kiti susirinkimo dalyviai </w:t>
      </w:r>
      <w:r>
        <w:rPr>
          <w:szCs w:val="24"/>
          <w:lang w:eastAsia="lt-LT"/>
        </w:rPr>
        <w:tab/>
      </w:r>
    </w:p>
    <w:p w:rsidR="00315A66" w:rsidRDefault="00381E2E">
      <w:pPr>
        <w:tabs>
          <w:tab w:val="left" w:pos="900"/>
          <w:tab w:val="right" w:leader="underscore" w:pos="9072"/>
        </w:tabs>
        <w:ind w:left="3000" w:firstLine="2529"/>
        <w:rPr>
          <w:sz w:val="18"/>
          <w:szCs w:val="18"/>
          <w:lang w:eastAsia="lt-LT"/>
        </w:rPr>
      </w:pPr>
      <w:r>
        <w:rPr>
          <w:sz w:val="18"/>
          <w:szCs w:val="18"/>
          <w:lang w:eastAsia="lt-LT"/>
        </w:rPr>
        <w:t>(nurodyti, kiek)</w:t>
      </w:r>
    </w:p>
    <w:p w:rsidR="00315A66" w:rsidRDefault="00381E2E">
      <w:pPr>
        <w:tabs>
          <w:tab w:val="left" w:pos="900"/>
          <w:tab w:val="right" w:leader="underscore" w:pos="9072"/>
        </w:tabs>
        <w:ind w:firstLine="567"/>
        <w:jc w:val="both"/>
        <w:rPr>
          <w:szCs w:val="24"/>
          <w:lang w:eastAsia="lt-LT"/>
        </w:rPr>
      </w:pPr>
      <w:r>
        <w:rPr>
          <w:szCs w:val="24"/>
          <w:lang w:eastAsia="lt-LT"/>
        </w:rPr>
        <w:t>Susirinkimo dalyvių registracijos sąrašas pridedamas (priedas Nr. 1).</w:t>
      </w:r>
    </w:p>
    <w:p w:rsidR="00315A66" w:rsidRDefault="00315A66">
      <w:pPr>
        <w:tabs>
          <w:tab w:val="left" w:pos="900"/>
          <w:tab w:val="right" w:leader="underscore" w:pos="9072"/>
        </w:tabs>
        <w:ind w:firstLine="567"/>
        <w:jc w:val="both"/>
        <w:rPr>
          <w:szCs w:val="24"/>
          <w:lang w:eastAsia="lt-LT"/>
        </w:rPr>
      </w:pPr>
    </w:p>
    <w:p w:rsidR="00315A66" w:rsidRDefault="00381E2E">
      <w:pPr>
        <w:tabs>
          <w:tab w:val="left" w:pos="900"/>
          <w:tab w:val="right" w:leader="underscore" w:pos="9072"/>
        </w:tabs>
        <w:ind w:firstLine="567"/>
        <w:jc w:val="both"/>
        <w:rPr>
          <w:szCs w:val="24"/>
          <w:lang w:eastAsia="lt-LT"/>
        </w:rPr>
      </w:pPr>
      <w:r>
        <w:rPr>
          <w:szCs w:val="24"/>
          <w:lang w:eastAsia="lt-LT"/>
        </w:rPr>
        <w:t xml:space="preserve">3. Pranešimas apie susirinkimo šaukimą buvo paskelbtas </w:t>
      </w:r>
      <w:r>
        <w:rPr>
          <w:szCs w:val="24"/>
          <w:lang w:eastAsia="lt-LT"/>
        </w:rPr>
        <w:tab/>
        <w:t>namo skelbimų</w:t>
      </w:r>
    </w:p>
    <w:p w:rsidR="00315A66" w:rsidRDefault="00381E2E">
      <w:pPr>
        <w:tabs>
          <w:tab w:val="left" w:pos="900"/>
          <w:tab w:val="right" w:leader="underscore" w:pos="9072"/>
        </w:tabs>
        <w:ind w:left="6600"/>
        <w:rPr>
          <w:sz w:val="18"/>
          <w:szCs w:val="18"/>
          <w:lang w:eastAsia="lt-LT"/>
        </w:rPr>
      </w:pPr>
      <w:r>
        <w:rPr>
          <w:sz w:val="18"/>
          <w:szCs w:val="18"/>
          <w:lang w:eastAsia="lt-LT"/>
        </w:rPr>
        <w:t>(data)</w:t>
      </w:r>
    </w:p>
    <w:p w:rsidR="00315A66" w:rsidRDefault="00381E2E">
      <w:pPr>
        <w:tabs>
          <w:tab w:val="left" w:pos="720"/>
          <w:tab w:val="right" w:leader="underscore" w:pos="9072"/>
        </w:tabs>
        <w:jc w:val="both"/>
        <w:rPr>
          <w:szCs w:val="24"/>
          <w:lang w:eastAsia="lt-LT"/>
        </w:rPr>
      </w:pPr>
      <w:r>
        <w:rPr>
          <w:szCs w:val="24"/>
          <w:lang w:eastAsia="lt-LT"/>
        </w:rPr>
        <w:t>lentoje (priedas Nr. 2), patalpų savininkai buvo informuoti rašytiniais pranešimais įdedant juos į pašto dėžutes ar išsiunčiant registruotu paštu. Patalpų savininkams buvo sudarytos galimybės susipažinti su susirinkimo organizatoriams parengtu jungtinės veiklos sutarties projektu.</w:t>
      </w:r>
    </w:p>
    <w:p w:rsidR="00315A66" w:rsidRDefault="00315A66">
      <w:pPr>
        <w:tabs>
          <w:tab w:val="left" w:pos="720"/>
          <w:tab w:val="right" w:leader="underscore" w:pos="9072"/>
        </w:tabs>
        <w:ind w:firstLine="567"/>
        <w:jc w:val="both"/>
        <w:rPr>
          <w:szCs w:val="24"/>
          <w:lang w:eastAsia="lt-LT"/>
        </w:rPr>
      </w:pPr>
    </w:p>
    <w:p w:rsidR="00315A66" w:rsidRDefault="00381E2E">
      <w:pPr>
        <w:tabs>
          <w:tab w:val="left" w:pos="720"/>
          <w:tab w:val="right" w:leader="underscore" w:pos="9072"/>
        </w:tabs>
        <w:ind w:firstLine="567"/>
        <w:jc w:val="both"/>
        <w:rPr>
          <w:szCs w:val="24"/>
          <w:lang w:eastAsia="lt-LT"/>
        </w:rPr>
      </w:pPr>
      <w:r>
        <w:rPr>
          <w:szCs w:val="24"/>
          <w:lang w:eastAsia="lt-LT"/>
        </w:rPr>
        <w:t>4. Susirinkimo pirmininko ir sekretoriaus rinkimai.</w:t>
      </w:r>
    </w:p>
    <w:p w:rsidR="00315A66" w:rsidRDefault="00381E2E">
      <w:pPr>
        <w:tabs>
          <w:tab w:val="left" w:pos="720"/>
          <w:tab w:val="right" w:leader="underscore" w:pos="9072"/>
        </w:tabs>
        <w:ind w:firstLine="567"/>
        <w:jc w:val="both"/>
        <w:rPr>
          <w:szCs w:val="24"/>
          <w:lang w:eastAsia="lt-LT"/>
        </w:rPr>
      </w:pPr>
      <w:r>
        <w:rPr>
          <w:szCs w:val="24"/>
          <w:lang w:eastAsia="lt-LT"/>
        </w:rPr>
        <w:t>Susirinkimo organizatorius pasiūlė asmenis, kurie gali būti renkami susirinkimo pirmininku ir sekretoriumi.</w:t>
      </w:r>
    </w:p>
    <w:p w:rsidR="00C77687" w:rsidRDefault="00C77687">
      <w:pPr>
        <w:tabs>
          <w:tab w:val="left" w:pos="720"/>
          <w:tab w:val="right" w:leader="underscore" w:pos="9072"/>
        </w:tabs>
        <w:ind w:firstLine="567"/>
        <w:jc w:val="both"/>
        <w:rPr>
          <w:szCs w:val="24"/>
          <w:lang w:eastAsia="lt-LT"/>
        </w:rPr>
      </w:pPr>
    </w:p>
    <w:p w:rsidR="00315A66" w:rsidRDefault="00381E2E">
      <w:pPr>
        <w:tabs>
          <w:tab w:val="left" w:pos="720"/>
          <w:tab w:val="right" w:leader="underscore" w:pos="9072"/>
        </w:tabs>
        <w:ind w:firstLine="567"/>
        <w:jc w:val="both"/>
        <w:rPr>
          <w:szCs w:val="24"/>
          <w:lang w:eastAsia="lt-LT"/>
        </w:rPr>
      </w:pPr>
      <w:r>
        <w:rPr>
          <w:szCs w:val="24"/>
          <w:lang w:eastAsia="lt-LT"/>
        </w:rPr>
        <w:t xml:space="preserve">Balsuota: už </w:t>
      </w:r>
      <w:r>
        <w:rPr>
          <w:szCs w:val="24"/>
          <w:lang w:eastAsia="lt-LT"/>
        </w:rPr>
        <w:tab/>
      </w:r>
    </w:p>
    <w:p w:rsidR="00315A66" w:rsidRDefault="00381E2E">
      <w:pPr>
        <w:tabs>
          <w:tab w:val="left" w:pos="720"/>
          <w:tab w:val="right" w:leader="underscore" w:pos="9072"/>
        </w:tabs>
        <w:ind w:left="1920" w:firstLine="2333"/>
        <w:rPr>
          <w:sz w:val="18"/>
          <w:szCs w:val="18"/>
          <w:lang w:eastAsia="lt-LT"/>
        </w:rPr>
      </w:pPr>
      <w:r>
        <w:rPr>
          <w:sz w:val="18"/>
          <w:szCs w:val="18"/>
          <w:lang w:eastAsia="lt-LT"/>
        </w:rPr>
        <w:t>(nurodyti, kiek ir už kokį asmenį)</w:t>
      </w:r>
    </w:p>
    <w:p w:rsidR="00315A66" w:rsidRDefault="00381E2E">
      <w:pPr>
        <w:tabs>
          <w:tab w:val="left" w:pos="720"/>
          <w:tab w:val="right" w:leader="underscore" w:pos="9072"/>
        </w:tabs>
        <w:ind w:firstLine="567"/>
        <w:jc w:val="both"/>
        <w:rPr>
          <w:szCs w:val="24"/>
          <w:lang w:eastAsia="lt-LT"/>
        </w:rPr>
      </w:pPr>
      <w:r>
        <w:rPr>
          <w:szCs w:val="24"/>
          <w:lang w:eastAsia="lt-LT"/>
        </w:rPr>
        <w:t>prieš</w:t>
      </w:r>
      <w:r>
        <w:rPr>
          <w:szCs w:val="24"/>
          <w:lang w:eastAsia="lt-LT"/>
        </w:rPr>
        <w:tab/>
        <w:t>.</w:t>
      </w:r>
    </w:p>
    <w:p w:rsidR="00315A66" w:rsidRDefault="00381E2E">
      <w:pPr>
        <w:tabs>
          <w:tab w:val="left" w:pos="720"/>
        </w:tabs>
        <w:ind w:left="1200" w:firstLine="2628"/>
        <w:rPr>
          <w:sz w:val="18"/>
          <w:szCs w:val="18"/>
          <w:lang w:eastAsia="lt-LT"/>
        </w:rPr>
      </w:pPr>
      <w:r>
        <w:rPr>
          <w:sz w:val="18"/>
          <w:szCs w:val="18"/>
          <w:lang w:eastAsia="lt-LT"/>
        </w:rPr>
        <w:t>(nurodyti, kiek ir už kokį asmenį)</w:t>
      </w:r>
    </w:p>
    <w:p w:rsidR="00315A66" w:rsidRDefault="00315A66">
      <w:pPr>
        <w:tabs>
          <w:tab w:val="left" w:pos="720"/>
        </w:tabs>
        <w:ind w:firstLine="567"/>
        <w:jc w:val="both"/>
        <w:rPr>
          <w:szCs w:val="24"/>
          <w:lang w:eastAsia="lt-LT"/>
        </w:rPr>
      </w:pPr>
    </w:p>
    <w:p w:rsidR="00C77687" w:rsidRDefault="00C77687">
      <w:pPr>
        <w:tabs>
          <w:tab w:val="left" w:pos="720"/>
        </w:tabs>
        <w:ind w:firstLine="567"/>
        <w:jc w:val="both"/>
        <w:rPr>
          <w:szCs w:val="24"/>
          <w:lang w:eastAsia="lt-LT"/>
        </w:rPr>
      </w:pPr>
    </w:p>
    <w:p w:rsidR="00C77687" w:rsidRDefault="00C77687">
      <w:pPr>
        <w:tabs>
          <w:tab w:val="left" w:pos="720"/>
        </w:tabs>
        <w:ind w:firstLine="567"/>
        <w:jc w:val="both"/>
        <w:rPr>
          <w:szCs w:val="24"/>
          <w:lang w:eastAsia="lt-LT"/>
        </w:rPr>
      </w:pPr>
    </w:p>
    <w:p w:rsidR="00315A66" w:rsidRDefault="00381E2E">
      <w:pPr>
        <w:tabs>
          <w:tab w:val="left" w:pos="720"/>
        </w:tabs>
        <w:ind w:firstLine="567"/>
        <w:jc w:val="both"/>
        <w:rPr>
          <w:szCs w:val="24"/>
          <w:lang w:eastAsia="lt-LT"/>
        </w:rPr>
      </w:pPr>
      <w:r>
        <w:rPr>
          <w:szCs w:val="24"/>
          <w:lang w:eastAsia="lt-LT"/>
        </w:rPr>
        <w:lastRenderedPageBreak/>
        <w:t>NUSPRĘSTA:</w:t>
      </w:r>
    </w:p>
    <w:p w:rsidR="00315A66" w:rsidRDefault="00381E2E">
      <w:pPr>
        <w:tabs>
          <w:tab w:val="left" w:pos="720"/>
          <w:tab w:val="right" w:leader="underscore" w:pos="9072"/>
        </w:tabs>
        <w:ind w:firstLine="567"/>
        <w:jc w:val="both"/>
        <w:rPr>
          <w:szCs w:val="24"/>
          <w:lang w:eastAsia="lt-LT"/>
        </w:rPr>
      </w:pPr>
      <w:r>
        <w:rPr>
          <w:szCs w:val="24"/>
          <w:lang w:eastAsia="lt-LT"/>
        </w:rPr>
        <w:t xml:space="preserve">Susirinkimo pirmininku išrinkti </w:t>
      </w:r>
      <w:r>
        <w:rPr>
          <w:szCs w:val="24"/>
          <w:lang w:eastAsia="lt-LT"/>
        </w:rPr>
        <w:tab/>
      </w:r>
    </w:p>
    <w:p w:rsidR="00315A66" w:rsidRDefault="00381E2E">
      <w:pPr>
        <w:tabs>
          <w:tab w:val="left" w:pos="720"/>
          <w:tab w:val="right" w:leader="underscore" w:pos="9072"/>
        </w:tabs>
        <w:ind w:left="3840"/>
        <w:rPr>
          <w:sz w:val="20"/>
          <w:lang w:eastAsia="lt-LT"/>
        </w:rPr>
      </w:pPr>
      <w:r>
        <w:rPr>
          <w:sz w:val="20"/>
          <w:lang w:eastAsia="lt-LT"/>
        </w:rPr>
        <w:t>(vardas, pavardė)</w:t>
      </w:r>
    </w:p>
    <w:p w:rsidR="00315A66" w:rsidRDefault="00381E2E">
      <w:pPr>
        <w:tabs>
          <w:tab w:val="left" w:pos="720"/>
          <w:tab w:val="right" w:leader="underscore" w:pos="9072"/>
        </w:tabs>
        <w:ind w:firstLine="567"/>
        <w:rPr>
          <w:szCs w:val="24"/>
          <w:lang w:eastAsia="lt-LT"/>
        </w:rPr>
      </w:pPr>
      <w:r>
        <w:rPr>
          <w:szCs w:val="24"/>
          <w:lang w:eastAsia="lt-LT"/>
        </w:rPr>
        <w:t xml:space="preserve">Susirinkimo sekretoriumi išrinkti </w:t>
      </w:r>
      <w:r>
        <w:rPr>
          <w:szCs w:val="24"/>
          <w:lang w:eastAsia="lt-LT"/>
        </w:rPr>
        <w:tab/>
      </w:r>
    </w:p>
    <w:p w:rsidR="00315A66" w:rsidRDefault="00381E2E">
      <w:pPr>
        <w:tabs>
          <w:tab w:val="left" w:pos="720"/>
          <w:tab w:val="right" w:leader="underscore" w:pos="9072"/>
        </w:tabs>
        <w:ind w:left="3840"/>
        <w:rPr>
          <w:sz w:val="20"/>
          <w:lang w:eastAsia="lt-LT"/>
        </w:rPr>
      </w:pPr>
      <w:r>
        <w:rPr>
          <w:sz w:val="20"/>
          <w:lang w:eastAsia="lt-LT"/>
        </w:rPr>
        <w:t>(vardas, pavardė)</w:t>
      </w:r>
    </w:p>
    <w:p w:rsidR="00315A66" w:rsidRDefault="00381E2E">
      <w:pPr>
        <w:tabs>
          <w:tab w:val="left" w:pos="720"/>
        </w:tabs>
        <w:ind w:firstLine="567"/>
        <w:jc w:val="both"/>
        <w:rPr>
          <w:szCs w:val="24"/>
          <w:lang w:eastAsia="lt-LT"/>
        </w:rPr>
      </w:pPr>
      <w:r>
        <w:rPr>
          <w:szCs w:val="24"/>
          <w:lang w:eastAsia="lt-LT"/>
        </w:rPr>
        <w:t>5. Susirinkimo darbotvarkė.</w:t>
      </w:r>
    </w:p>
    <w:p w:rsidR="00315A66" w:rsidRDefault="00381E2E">
      <w:pPr>
        <w:tabs>
          <w:tab w:val="left" w:pos="720"/>
        </w:tabs>
        <w:ind w:firstLine="567"/>
        <w:jc w:val="both"/>
        <w:rPr>
          <w:szCs w:val="24"/>
          <w:lang w:eastAsia="lt-LT"/>
        </w:rPr>
      </w:pPr>
      <w:r>
        <w:rPr>
          <w:szCs w:val="24"/>
          <w:lang w:eastAsia="lt-LT"/>
        </w:rPr>
        <w:t>Susirinkimo pirmininkas pristatė susirinkimo darbotvarkę.</w:t>
      </w:r>
    </w:p>
    <w:p w:rsidR="00315A66" w:rsidRDefault="00381E2E">
      <w:pPr>
        <w:tabs>
          <w:tab w:val="left" w:pos="720"/>
        </w:tabs>
        <w:ind w:firstLine="567"/>
        <w:jc w:val="both"/>
        <w:rPr>
          <w:szCs w:val="24"/>
          <w:lang w:eastAsia="lt-LT"/>
        </w:rPr>
      </w:pPr>
      <w:r>
        <w:rPr>
          <w:szCs w:val="24"/>
          <w:lang w:eastAsia="lt-LT"/>
        </w:rPr>
        <w:t>Balsuota: už _____________________________</w:t>
      </w:r>
    </w:p>
    <w:p w:rsidR="00315A66" w:rsidRDefault="00381E2E">
      <w:pPr>
        <w:tabs>
          <w:tab w:val="left" w:pos="720"/>
        </w:tabs>
        <w:ind w:firstLine="2640"/>
        <w:rPr>
          <w:sz w:val="18"/>
          <w:szCs w:val="18"/>
          <w:lang w:eastAsia="lt-LT"/>
        </w:rPr>
      </w:pPr>
      <w:r>
        <w:rPr>
          <w:sz w:val="18"/>
          <w:szCs w:val="18"/>
          <w:lang w:eastAsia="lt-LT"/>
        </w:rPr>
        <w:t>(skaičiais ir žodžiais)</w:t>
      </w:r>
    </w:p>
    <w:p w:rsidR="00315A66" w:rsidRDefault="00381E2E">
      <w:pPr>
        <w:tabs>
          <w:tab w:val="left" w:pos="720"/>
        </w:tabs>
        <w:ind w:firstLine="567"/>
        <w:rPr>
          <w:szCs w:val="24"/>
          <w:lang w:eastAsia="lt-LT"/>
        </w:rPr>
      </w:pPr>
      <w:r>
        <w:rPr>
          <w:szCs w:val="24"/>
          <w:lang w:eastAsia="lt-LT"/>
        </w:rPr>
        <w:t>prieš ___________________________________</w:t>
      </w:r>
    </w:p>
    <w:p w:rsidR="00315A66" w:rsidRDefault="00381E2E">
      <w:pPr>
        <w:tabs>
          <w:tab w:val="left" w:pos="720"/>
        </w:tabs>
        <w:ind w:firstLine="2640"/>
        <w:rPr>
          <w:sz w:val="18"/>
          <w:szCs w:val="18"/>
          <w:lang w:eastAsia="lt-LT"/>
        </w:rPr>
      </w:pPr>
      <w:r>
        <w:rPr>
          <w:sz w:val="18"/>
          <w:szCs w:val="18"/>
          <w:lang w:eastAsia="lt-LT"/>
        </w:rPr>
        <w:t>(skaičiais ir žodžiais)</w:t>
      </w:r>
    </w:p>
    <w:p w:rsidR="00315A66" w:rsidRDefault="00315A66">
      <w:pPr>
        <w:tabs>
          <w:tab w:val="left" w:pos="720"/>
        </w:tabs>
        <w:ind w:firstLine="567"/>
        <w:jc w:val="both"/>
        <w:rPr>
          <w:sz w:val="20"/>
          <w:lang w:eastAsia="lt-LT"/>
        </w:rPr>
      </w:pPr>
    </w:p>
    <w:p w:rsidR="00315A66" w:rsidRDefault="00381E2E">
      <w:pPr>
        <w:tabs>
          <w:tab w:val="left" w:pos="720"/>
        </w:tabs>
        <w:ind w:firstLine="567"/>
        <w:jc w:val="both"/>
        <w:rPr>
          <w:szCs w:val="24"/>
          <w:lang w:eastAsia="lt-LT"/>
        </w:rPr>
      </w:pPr>
      <w:r>
        <w:rPr>
          <w:szCs w:val="24"/>
          <w:lang w:eastAsia="lt-LT"/>
        </w:rPr>
        <w:t>NUSPRĘSTA:</w:t>
      </w:r>
    </w:p>
    <w:p w:rsidR="00315A66" w:rsidRDefault="00381E2E">
      <w:pPr>
        <w:tabs>
          <w:tab w:val="left" w:pos="720"/>
        </w:tabs>
        <w:ind w:firstLine="567"/>
        <w:jc w:val="both"/>
        <w:rPr>
          <w:szCs w:val="24"/>
          <w:lang w:eastAsia="lt-LT"/>
        </w:rPr>
      </w:pPr>
      <w:r>
        <w:rPr>
          <w:szCs w:val="24"/>
          <w:lang w:eastAsia="lt-LT"/>
        </w:rPr>
        <w:t>Patvirtinti šią susirinkimo darbotvarkę:</w:t>
      </w:r>
    </w:p>
    <w:p w:rsidR="00315A66" w:rsidRDefault="00381E2E">
      <w:pPr>
        <w:tabs>
          <w:tab w:val="left" w:pos="0"/>
        </w:tabs>
        <w:ind w:firstLine="567"/>
        <w:jc w:val="both"/>
        <w:rPr>
          <w:szCs w:val="24"/>
          <w:lang w:eastAsia="lt-LT"/>
        </w:rPr>
      </w:pPr>
      <w:r>
        <w:rPr>
          <w:szCs w:val="24"/>
          <w:lang w:eastAsia="lt-LT"/>
        </w:rPr>
        <w:t>1. Dėl namo bendrojo naudojimo objektų valdymo ir priežiūros būdo, sudarant patalpų savininkų jungtinės veiklos sutartį.</w:t>
      </w:r>
    </w:p>
    <w:p w:rsidR="00315A66" w:rsidRDefault="00381E2E">
      <w:pPr>
        <w:tabs>
          <w:tab w:val="left" w:pos="0"/>
        </w:tabs>
        <w:ind w:firstLine="567"/>
        <w:jc w:val="both"/>
        <w:rPr>
          <w:szCs w:val="24"/>
          <w:lang w:eastAsia="lt-LT"/>
        </w:rPr>
      </w:pPr>
      <w:r>
        <w:rPr>
          <w:szCs w:val="24"/>
          <w:lang w:eastAsia="lt-LT"/>
        </w:rPr>
        <w:t>2. Jungtinės veiklos sutarties įgaliotojo asmens rinkimai.</w:t>
      </w:r>
    </w:p>
    <w:p w:rsidR="00315A66" w:rsidRDefault="00381E2E">
      <w:pPr>
        <w:tabs>
          <w:tab w:val="left" w:pos="720"/>
        </w:tabs>
        <w:ind w:firstLine="567"/>
        <w:jc w:val="both"/>
        <w:rPr>
          <w:szCs w:val="24"/>
          <w:lang w:eastAsia="lt-LT"/>
        </w:rPr>
      </w:pPr>
      <w:r>
        <w:rPr>
          <w:szCs w:val="24"/>
          <w:lang w:eastAsia="lt-LT"/>
        </w:rPr>
        <w:t>Į darbotvarkę gali būti įrašyti ir kiti klausimai.</w:t>
      </w:r>
    </w:p>
    <w:p w:rsidR="00315A66" w:rsidRDefault="00315A66">
      <w:pPr>
        <w:tabs>
          <w:tab w:val="left" w:pos="720"/>
        </w:tabs>
        <w:ind w:firstLine="567"/>
        <w:jc w:val="both"/>
        <w:rPr>
          <w:szCs w:val="24"/>
          <w:lang w:eastAsia="lt-LT"/>
        </w:rPr>
      </w:pPr>
    </w:p>
    <w:p w:rsidR="00315A66" w:rsidRDefault="00381E2E">
      <w:pPr>
        <w:tabs>
          <w:tab w:val="left" w:pos="720"/>
        </w:tabs>
        <w:ind w:firstLine="567"/>
        <w:jc w:val="both"/>
        <w:rPr>
          <w:szCs w:val="24"/>
          <w:lang w:eastAsia="lt-LT"/>
        </w:rPr>
      </w:pPr>
      <w:r>
        <w:rPr>
          <w:szCs w:val="24"/>
          <w:lang w:eastAsia="lt-LT"/>
        </w:rPr>
        <w:t>SVARSTYTA:</w:t>
      </w:r>
    </w:p>
    <w:p w:rsidR="00315A66" w:rsidRDefault="00381E2E">
      <w:pPr>
        <w:tabs>
          <w:tab w:val="left" w:pos="0"/>
        </w:tabs>
        <w:ind w:firstLine="567"/>
        <w:jc w:val="both"/>
        <w:rPr>
          <w:szCs w:val="24"/>
          <w:lang w:eastAsia="lt-LT"/>
        </w:rPr>
      </w:pPr>
      <w:r>
        <w:rPr>
          <w:szCs w:val="24"/>
          <w:lang w:eastAsia="lt-LT"/>
        </w:rPr>
        <w:t>1. Dėl namo bendrojo naudojimo objektų valdymo ir priežiūros būdo, sudarant jungtinės veiklos sutartį.</w:t>
      </w:r>
    </w:p>
    <w:p w:rsidR="00315A66" w:rsidRDefault="00381E2E">
      <w:pPr>
        <w:tabs>
          <w:tab w:val="left" w:pos="720"/>
        </w:tabs>
        <w:ind w:firstLine="567"/>
        <w:jc w:val="both"/>
        <w:rPr>
          <w:szCs w:val="24"/>
          <w:lang w:eastAsia="lt-LT"/>
        </w:rPr>
      </w:pPr>
      <w:r>
        <w:rPr>
          <w:szCs w:val="24"/>
          <w:lang w:eastAsia="lt-LT"/>
        </w:rPr>
        <w:t>Nurodoma, kas pasiūlė sudaryti jungtinės veiklos sutartį ir kas ją pristatė.</w:t>
      </w:r>
    </w:p>
    <w:p w:rsidR="00315A66" w:rsidRDefault="00381E2E">
      <w:pPr>
        <w:tabs>
          <w:tab w:val="left" w:pos="720"/>
        </w:tabs>
        <w:ind w:firstLine="567"/>
        <w:jc w:val="both"/>
        <w:rPr>
          <w:szCs w:val="24"/>
          <w:lang w:eastAsia="lt-LT"/>
        </w:rPr>
      </w:pPr>
      <w:r>
        <w:rPr>
          <w:szCs w:val="24"/>
          <w:lang w:eastAsia="lt-LT"/>
        </w:rPr>
        <w:t>Siūlomas sprendimas:</w:t>
      </w:r>
    </w:p>
    <w:p w:rsidR="00315A66" w:rsidRDefault="00381E2E">
      <w:pPr>
        <w:tabs>
          <w:tab w:val="left" w:pos="0"/>
        </w:tabs>
        <w:ind w:firstLine="567"/>
        <w:jc w:val="both"/>
        <w:rPr>
          <w:szCs w:val="24"/>
          <w:lang w:eastAsia="lt-LT"/>
        </w:rPr>
      </w:pPr>
      <w:r>
        <w:rPr>
          <w:szCs w:val="24"/>
          <w:lang w:eastAsia="lt-LT"/>
        </w:rPr>
        <w:t>Pritarti namo bendrojo naudojimo objektų valdymo ir priežiūros būdui, sudarant jungtinės veiklos sutartį.</w:t>
      </w:r>
    </w:p>
    <w:p w:rsidR="00315A66" w:rsidRDefault="00381E2E">
      <w:pPr>
        <w:tabs>
          <w:tab w:val="left" w:pos="720"/>
        </w:tabs>
        <w:ind w:firstLine="567"/>
        <w:jc w:val="both"/>
        <w:rPr>
          <w:szCs w:val="24"/>
          <w:lang w:eastAsia="lt-LT"/>
        </w:rPr>
      </w:pPr>
      <w:r>
        <w:rPr>
          <w:szCs w:val="24"/>
          <w:lang w:eastAsia="lt-LT"/>
        </w:rPr>
        <w:t>Balsuota: už _____________________________</w:t>
      </w:r>
    </w:p>
    <w:p w:rsidR="00315A66" w:rsidRDefault="00381E2E">
      <w:pPr>
        <w:tabs>
          <w:tab w:val="left" w:pos="720"/>
        </w:tabs>
        <w:ind w:firstLine="2640"/>
        <w:jc w:val="both"/>
        <w:rPr>
          <w:sz w:val="18"/>
          <w:szCs w:val="18"/>
          <w:lang w:eastAsia="lt-LT"/>
        </w:rPr>
      </w:pPr>
      <w:r>
        <w:rPr>
          <w:sz w:val="18"/>
          <w:szCs w:val="18"/>
          <w:lang w:eastAsia="lt-LT"/>
        </w:rPr>
        <w:t>(skaičiais ir žodžiais)</w:t>
      </w:r>
    </w:p>
    <w:p w:rsidR="00315A66" w:rsidRDefault="00381E2E">
      <w:pPr>
        <w:tabs>
          <w:tab w:val="left" w:pos="720"/>
        </w:tabs>
        <w:ind w:firstLine="567"/>
        <w:jc w:val="both"/>
        <w:rPr>
          <w:szCs w:val="24"/>
          <w:lang w:eastAsia="lt-LT"/>
        </w:rPr>
      </w:pPr>
      <w:r>
        <w:rPr>
          <w:szCs w:val="24"/>
          <w:lang w:eastAsia="lt-LT"/>
        </w:rPr>
        <w:t>prieš ___________________________________</w:t>
      </w:r>
    </w:p>
    <w:p w:rsidR="00315A66" w:rsidRDefault="00381E2E">
      <w:pPr>
        <w:tabs>
          <w:tab w:val="left" w:pos="720"/>
        </w:tabs>
        <w:ind w:firstLine="2640"/>
        <w:jc w:val="both"/>
        <w:rPr>
          <w:sz w:val="18"/>
          <w:szCs w:val="18"/>
          <w:lang w:eastAsia="lt-LT"/>
        </w:rPr>
      </w:pPr>
      <w:r>
        <w:rPr>
          <w:sz w:val="18"/>
          <w:szCs w:val="18"/>
          <w:lang w:eastAsia="lt-LT"/>
        </w:rPr>
        <w:t>(skaičiais ir žodžiais)</w:t>
      </w:r>
    </w:p>
    <w:p w:rsidR="00315A66" w:rsidRDefault="00315A66">
      <w:pPr>
        <w:tabs>
          <w:tab w:val="left" w:pos="720"/>
        </w:tabs>
        <w:ind w:firstLine="567"/>
        <w:jc w:val="both"/>
        <w:rPr>
          <w:sz w:val="20"/>
          <w:lang w:eastAsia="lt-LT"/>
        </w:rPr>
      </w:pPr>
    </w:p>
    <w:p w:rsidR="00315A66" w:rsidRDefault="00381E2E">
      <w:pPr>
        <w:tabs>
          <w:tab w:val="left" w:pos="720"/>
        </w:tabs>
        <w:ind w:firstLine="567"/>
        <w:jc w:val="both"/>
        <w:rPr>
          <w:szCs w:val="24"/>
          <w:lang w:eastAsia="lt-LT"/>
        </w:rPr>
      </w:pPr>
      <w:r>
        <w:rPr>
          <w:szCs w:val="24"/>
          <w:lang w:eastAsia="lt-LT"/>
        </w:rPr>
        <w:t>NUTARTA:</w:t>
      </w:r>
    </w:p>
    <w:p w:rsidR="00315A66" w:rsidRDefault="00381E2E">
      <w:pPr>
        <w:tabs>
          <w:tab w:val="left" w:pos="720"/>
        </w:tabs>
        <w:ind w:firstLine="567"/>
        <w:jc w:val="both"/>
        <w:rPr>
          <w:szCs w:val="24"/>
          <w:lang w:eastAsia="lt-LT"/>
        </w:rPr>
      </w:pPr>
      <w:r>
        <w:rPr>
          <w:szCs w:val="24"/>
          <w:lang w:eastAsia="lt-LT"/>
        </w:rPr>
        <w:t>Pritarti / nepritarti siūlomam sprendimui.</w:t>
      </w:r>
    </w:p>
    <w:p w:rsidR="00315A66" w:rsidRDefault="00381E2E">
      <w:pPr>
        <w:tabs>
          <w:tab w:val="left" w:pos="720"/>
        </w:tabs>
        <w:ind w:firstLine="567"/>
        <w:jc w:val="both"/>
        <w:rPr>
          <w:szCs w:val="24"/>
          <w:lang w:eastAsia="lt-LT"/>
        </w:rPr>
      </w:pPr>
      <w:r>
        <w:rPr>
          <w:szCs w:val="24"/>
          <w:lang w:eastAsia="lt-LT"/>
        </w:rPr>
        <w:t>2. Jungtinės veiklos sutartimi įgaliotojo asmens rinkimai.</w:t>
      </w:r>
    </w:p>
    <w:p w:rsidR="00315A66" w:rsidRDefault="00381E2E">
      <w:pPr>
        <w:tabs>
          <w:tab w:val="left" w:pos="720"/>
        </w:tabs>
        <w:ind w:firstLine="567"/>
        <w:jc w:val="both"/>
        <w:rPr>
          <w:szCs w:val="24"/>
          <w:lang w:eastAsia="lt-LT"/>
        </w:rPr>
      </w:pPr>
      <w:r>
        <w:rPr>
          <w:szCs w:val="24"/>
          <w:lang w:eastAsia="lt-LT"/>
        </w:rPr>
        <w:t>Nurodoma, kas ir kokį asmenį (asmenis) pasiūlė (įgaliotuoju asmeniu gali būti fizinis ar juridinis asmuo, šiame name turintis patalpas nuosavybės teise).</w:t>
      </w:r>
    </w:p>
    <w:p w:rsidR="00315A66" w:rsidRDefault="00381E2E">
      <w:pPr>
        <w:tabs>
          <w:tab w:val="left" w:pos="720"/>
        </w:tabs>
        <w:ind w:firstLine="567"/>
        <w:jc w:val="both"/>
        <w:rPr>
          <w:szCs w:val="24"/>
          <w:lang w:eastAsia="lt-LT"/>
        </w:rPr>
      </w:pPr>
      <w:r>
        <w:rPr>
          <w:szCs w:val="24"/>
          <w:lang w:eastAsia="lt-LT"/>
        </w:rPr>
        <w:t>Balsuota: už _____________________________</w:t>
      </w:r>
    </w:p>
    <w:p w:rsidR="00315A66" w:rsidRDefault="00381E2E">
      <w:pPr>
        <w:tabs>
          <w:tab w:val="left" w:pos="720"/>
        </w:tabs>
        <w:ind w:firstLine="2640"/>
        <w:jc w:val="both"/>
        <w:rPr>
          <w:sz w:val="18"/>
          <w:szCs w:val="18"/>
          <w:lang w:eastAsia="lt-LT"/>
        </w:rPr>
      </w:pPr>
      <w:r>
        <w:rPr>
          <w:sz w:val="18"/>
          <w:szCs w:val="18"/>
          <w:lang w:eastAsia="lt-LT"/>
        </w:rPr>
        <w:t>(skaičiais ir žodžiais)</w:t>
      </w:r>
    </w:p>
    <w:p w:rsidR="00315A66" w:rsidRDefault="00381E2E">
      <w:pPr>
        <w:tabs>
          <w:tab w:val="left" w:pos="720"/>
        </w:tabs>
        <w:ind w:firstLine="567"/>
        <w:jc w:val="both"/>
        <w:rPr>
          <w:szCs w:val="24"/>
          <w:lang w:eastAsia="lt-LT"/>
        </w:rPr>
      </w:pPr>
      <w:r>
        <w:rPr>
          <w:szCs w:val="24"/>
          <w:lang w:eastAsia="lt-LT"/>
        </w:rPr>
        <w:t>prieš ___________________________________</w:t>
      </w:r>
    </w:p>
    <w:p w:rsidR="00315A66" w:rsidRDefault="00381E2E">
      <w:pPr>
        <w:tabs>
          <w:tab w:val="left" w:pos="720"/>
        </w:tabs>
        <w:ind w:firstLine="2640"/>
        <w:jc w:val="both"/>
        <w:rPr>
          <w:sz w:val="18"/>
          <w:szCs w:val="18"/>
          <w:lang w:eastAsia="lt-LT"/>
        </w:rPr>
      </w:pPr>
      <w:r>
        <w:rPr>
          <w:sz w:val="18"/>
          <w:szCs w:val="18"/>
          <w:lang w:eastAsia="lt-LT"/>
        </w:rPr>
        <w:t>(skaičiais ir žodžiais)</w:t>
      </w:r>
    </w:p>
    <w:p w:rsidR="00315A66" w:rsidRDefault="00315A66">
      <w:pPr>
        <w:tabs>
          <w:tab w:val="left" w:pos="720"/>
        </w:tabs>
        <w:ind w:firstLine="567"/>
        <w:jc w:val="both"/>
        <w:rPr>
          <w:sz w:val="20"/>
          <w:lang w:eastAsia="lt-LT"/>
        </w:rPr>
      </w:pPr>
    </w:p>
    <w:p w:rsidR="00315A66" w:rsidRDefault="00381E2E">
      <w:pPr>
        <w:tabs>
          <w:tab w:val="left" w:pos="720"/>
        </w:tabs>
        <w:ind w:firstLine="567"/>
        <w:jc w:val="both"/>
        <w:rPr>
          <w:szCs w:val="24"/>
          <w:lang w:eastAsia="lt-LT"/>
        </w:rPr>
      </w:pPr>
      <w:r>
        <w:rPr>
          <w:szCs w:val="24"/>
          <w:lang w:eastAsia="lt-LT"/>
        </w:rPr>
        <w:t>NUTARTA:</w:t>
      </w:r>
    </w:p>
    <w:p w:rsidR="00315A66" w:rsidRDefault="00381E2E">
      <w:pPr>
        <w:tabs>
          <w:tab w:val="left" w:pos="720"/>
          <w:tab w:val="right" w:leader="underscore" w:pos="9072"/>
        </w:tabs>
        <w:ind w:firstLine="567"/>
        <w:jc w:val="both"/>
        <w:rPr>
          <w:szCs w:val="24"/>
          <w:lang w:eastAsia="lt-LT"/>
        </w:rPr>
      </w:pPr>
      <w:r>
        <w:rPr>
          <w:szCs w:val="24"/>
          <w:lang w:eastAsia="lt-LT"/>
        </w:rPr>
        <w:t xml:space="preserve">1. Jungtinės veiklos sutartimi įgaliotuoju asmeniu išrinkti </w:t>
      </w:r>
      <w:r>
        <w:rPr>
          <w:szCs w:val="24"/>
          <w:lang w:eastAsia="lt-LT"/>
        </w:rPr>
        <w:tab/>
      </w:r>
    </w:p>
    <w:p w:rsidR="00315A66" w:rsidRDefault="00381E2E">
      <w:pPr>
        <w:tabs>
          <w:tab w:val="left" w:pos="720"/>
        </w:tabs>
        <w:ind w:left="6240"/>
        <w:rPr>
          <w:sz w:val="18"/>
          <w:szCs w:val="18"/>
          <w:lang w:eastAsia="lt-LT"/>
        </w:rPr>
      </w:pPr>
      <w:r>
        <w:rPr>
          <w:sz w:val="18"/>
          <w:szCs w:val="18"/>
          <w:lang w:eastAsia="lt-LT"/>
        </w:rPr>
        <w:t>(vardas, pavardė, juridinio</w:t>
      </w:r>
    </w:p>
    <w:p w:rsidR="00315A66" w:rsidRDefault="00381E2E">
      <w:pPr>
        <w:tabs>
          <w:tab w:val="left" w:pos="720"/>
        </w:tabs>
        <w:jc w:val="both"/>
        <w:rPr>
          <w:sz w:val="20"/>
          <w:lang w:eastAsia="lt-LT"/>
        </w:rPr>
      </w:pPr>
      <w:r>
        <w:rPr>
          <w:sz w:val="20"/>
          <w:lang w:eastAsia="lt-LT"/>
        </w:rPr>
        <w:t>_______________________________.</w:t>
      </w:r>
    </w:p>
    <w:p w:rsidR="00315A66" w:rsidRDefault="00381E2E">
      <w:pPr>
        <w:tabs>
          <w:tab w:val="left" w:pos="720"/>
        </w:tabs>
        <w:ind w:firstLine="567"/>
        <w:jc w:val="both"/>
        <w:rPr>
          <w:sz w:val="18"/>
          <w:szCs w:val="18"/>
          <w:lang w:eastAsia="lt-LT"/>
        </w:rPr>
      </w:pPr>
      <w:r>
        <w:rPr>
          <w:sz w:val="18"/>
          <w:szCs w:val="18"/>
          <w:lang w:eastAsia="lt-LT"/>
        </w:rPr>
        <w:t>asmens pavadinimas)</w:t>
      </w:r>
    </w:p>
    <w:p w:rsidR="00315A66" w:rsidRDefault="00315A66">
      <w:pPr>
        <w:tabs>
          <w:tab w:val="left" w:pos="720"/>
        </w:tabs>
        <w:ind w:firstLine="567"/>
        <w:jc w:val="both"/>
        <w:rPr>
          <w:szCs w:val="24"/>
          <w:lang w:eastAsia="lt-LT"/>
        </w:rPr>
      </w:pPr>
    </w:p>
    <w:p w:rsidR="00315A66" w:rsidRDefault="00381E2E">
      <w:pPr>
        <w:tabs>
          <w:tab w:val="left" w:pos="720"/>
        </w:tabs>
        <w:ind w:firstLine="567"/>
        <w:jc w:val="both"/>
        <w:rPr>
          <w:szCs w:val="24"/>
          <w:lang w:eastAsia="lt-LT"/>
        </w:rPr>
      </w:pPr>
      <w:r>
        <w:rPr>
          <w:szCs w:val="24"/>
          <w:lang w:eastAsia="lt-LT"/>
        </w:rPr>
        <w:t>2. Įpareigoti išrinktą įgaliotąjį asmenį organizuoti jungtinės veiklos sutarties pasirašymą, per mėnesį nuo sutarties įsigaliojimo dienos teisės aktų nustatyta tvarka perimti namo bendrojo naudojimo objektų valdymą ir sutarties sudarymo faktą įregistruoti Nekilnojamojo turto registre.</w:t>
      </w:r>
    </w:p>
    <w:p w:rsidR="00315A66" w:rsidRDefault="00315A66">
      <w:pPr>
        <w:tabs>
          <w:tab w:val="left" w:pos="720"/>
        </w:tabs>
        <w:ind w:firstLine="567"/>
        <w:jc w:val="both"/>
        <w:rPr>
          <w:szCs w:val="24"/>
          <w:lang w:eastAsia="lt-LT"/>
        </w:rPr>
      </w:pPr>
    </w:p>
    <w:p w:rsidR="00315A66" w:rsidRDefault="00381E2E">
      <w:pPr>
        <w:tabs>
          <w:tab w:val="left" w:pos="720"/>
        </w:tabs>
        <w:ind w:firstLine="567"/>
        <w:jc w:val="both"/>
        <w:rPr>
          <w:szCs w:val="24"/>
          <w:lang w:eastAsia="lt-LT"/>
        </w:rPr>
      </w:pPr>
      <w:r>
        <w:rPr>
          <w:szCs w:val="24"/>
          <w:lang w:eastAsia="lt-LT"/>
        </w:rPr>
        <w:t>Pridedama:</w:t>
      </w:r>
    </w:p>
    <w:p w:rsidR="00315A66" w:rsidRDefault="00381E2E">
      <w:pPr>
        <w:tabs>
          <w:tab w:val="left" w:pos="720"/>
          <w:tab w:val="num" w:pos="960"/>
        </w:tabs>
        <w:ind w:firstLine="567"/>
        <w:jc w:val="both"/>
        <w:rPr>
          <w:szCs w:val="24"/>
          <w:lang w:eastAsia="lt-LT"/>
        </w:rPr>
      </w:pPr>
      <w:r>
        <w:rPr>
          <w:szCs w:val="24"/>
          <w:lang w:eastAsia="lt-LT"/>
        </w:rPr>
        <w:t>1. Susirinkimo dalyvių registracijos sąrašas ______ lapai (-ų).</w:t>
      </w:r>
    </w:p>
    <w:p w:rsidR="00315A66" w:rsidRDefault="00381E2E">
      <w:pPr>
        <w:tabs>
          <w:tab w:val="left" w:pos="720"/>
        </w:tabs>
        <w:ind w:firstLine="567"/>
        <w:jc w:val="both"/>
        <w:rPr>
          <w:sz w:val="20"/>
          <w:lang w:eastAsia="lt-LT"/>
        </w:rPr>
      </w:pPr>
      <w:r>
        <w:rPr>
          <w:szCs w:val="24"/>
          <w:lang w:eastAsia="lt-LT"/>
        </w:rPr>
        <w:t>2. Pranešimo apie susirinkimo šaukimą kopija, 1 lapas.</w:t>
      </w:r>
    </w:p>
    <w:p w:rsidR="00315A66" w:rsidRDefault="00381E2E">
      <w:pPr>
        <w:tabs>
          <w:tab w:val="left" w:pos="0"/>
        </w:tabs>
        <w:ind w:firstLine="567"/>
        <w:jc w:val="both"/>
        <w:rPr>
          <w:sz w:val="20"/>
          <w:lang w:eastAsia="lt-LT"/>
        </w:rPr>
      </w:pPr>
      <w:r>
        <w:rPr>
          <w:szCs w:val="24"/>
          <w:lang w:eastAsia="lt-LT"/>
        </w:rPr>
        <w:lastRenderedPageBreak/>
        <w:t>3. Išrinkto įgaliotojo asmens rašytinis sutikimas prisiimti jungtinės veiklos sutartyje jam nustatytas funkcijas, teises ir atsakomybę.</w:t>
      </w:r>
    </w:p>
    <w:p w:rsidR="00315A66" w:rsidRDefault="00381E2E">
      <w:pPr>
        <w:tabs>
          <w:tab w:val="left" w:pos="720"/>
          <w:tab w:val="right" w:leader="underscore" w:pos="9072"/>
        </w:tabs>
        <w:ind w:firstLine="567"/>
        <w:jc w:val="both"/>
        <w:rPr>
          <w:szCs w:val="24"/>
          <w:lang w:eastAsia="lt-LT"/>
        </w:rPr>
      </w:pPr>
      <w:r>
        <w:rPr>
          <w:szCs w:val="24"/>
          <w:lang w:eastAsia="lt-LT"/>
        </w:rPr>
        <w:t xml:space="preserve">Susirinkimo pirmininkas </w:t>
      </w:r>
      <w:r>
        <w:rPr>
          <w:szCs w:val="24"/>
          <w:lang w:eastAsia="lt-LT"/>
        </w:rPr>
        <w:tab/>
      </w:r>
    </w:p>
    <w:p w:rsidR="00315A66" w:rsidRDefault="00381E2E">
      <w:pPr>
        <w:tabs>
          <w:tab w:val="left" w:pos="720"/>
        </w:tabs>
        <w:ind w:left="3120"/>
        <w:rPr>
          <w:sz w:val="18"/>
          <w:szCs w:val="18"/>
          <w:lang w:eastAsia="lt-LT"/>
        </w:rPr>
      </w:pPr>
      <w:r>
        <w:rPr>
          <w:sz w:val="18"/>
          <w:szCs w:val="18"/>
          <w:lang w:eastAsia="lt-LT"/>
        </w:rPr>
        <w:t>(parašas, vardas, pavardė)</w:t>
      </w:r>
    </w:p>
    <w:p w:rsidR="00315A66" w:rsidRDefault="00381E2E">
      <w:pPr>
        <w:tabs>
          <w:tab w:val="left" w:pos="720"/>
          <w:tab w:val="right" w:leader="underscore" w:pos="9072"/>
        </w:tabs>
        <w:ind w:firstLine="567"/>
        <w:rPr>
          <w:szCs w:val="24"/>
          <w:lang w:eastAsia="lt-LT"/>
        </w:rPr>
      </w:pPr>
      <w:r>
        <w:rPr>
          <w:szCs w:val="24"/>
          <w:lang w:eastAsia="lt-LT"/>
        </w:rPr>
        <w:t xml:space="preserve">Susirinkimo sekretorius     </w:t>
      </w:r>
      <w:r>
        <w:rPr>
          <w:szCs w:val="24"/>
          <w:lang w:eastAsia="lt-LT"/>
        </w:rPr>
        <w:tab/>
      </w:r>
    </w:p>
    <w:p w:rsidR="00315A66" w:rsidRDefault="00381E2E">
      <w:pPr>
        <w:tabs>
          <w:tab w:val="left" w:pos="720"/>
        </w:tabs>
        <w:ind w:left="3120"/>
        <w:rPr>
          <w:sz w:val="18"/>
          <w:szCs w:val="18"/>
          <w:lang w:eastAsia="lt-LT"/>
        </w:rPr>
      </w:pPr>
      <w:r>
        <w:rPr>
          <w:sz w:val="18"/>
          <w:szCs w:val="18"/>
          <w:lang w:eastAsia="lt-LT"/>
        </w:rPr>
        <w:t>(parašas, vardas, pavardė)</w:t>
      </w:r>
    </w:p>
    <w:p w:rsidR="00315A66" w:rsidRDefault="00315A66">
      <w:pPr>
        <w:tabs>
          <w:tab w:val="left" w:pos="0"/>
        </w:tabs>
        <w:ind w:firstLine="567"/>
        <w:jc w:val="both"/>
        <w:rPr>
          <w:szCs w:val="24"/>
          <w:lang w:eastAsia="lt-LT"/>
        </w:rPr>
      </w:pPr>
    </w:p>
    <w:p w:rsidR="00315A66" w:rsidRDefault="00381E2E">
      <w:pPr>
        <w:tabs>
          <w:tab w:val="left" w:pos="0"/>
        </w:tabs>
        <w:jc w:val="center"/>
      </w:pPr>
      <w:r>
        <w:rPr>
          <w:szCs w:val="24"/>
          <w:lang w:eastAsia="lt-LT"/>
        </w:rPr>
        <w:t>_________________</w:t>
      </w:r>
    </w:p>
    <w:p w:rsidR="00315A66" w:rsidRDefault="00381E2E">
      <w:pPr>
        <w:rPr>
          <w:rFonts w:eastAsia="MS Mincho"/>
          <w:i/>
          <w:iCs/>
          <w:sz w:val="20"/>
        </w:rPr>
      </w:pPr>
      <w:r>
        <w:rPr>
          <w:rFonts w:eastAsia="MS Mincho"/>
          <w:i/>
          <w:iCs/>
          <w:sz w:val="20"/>
        </w:rPr>
        <w:t>Priedo pakeitimai:</w:t>
      </w:r>
    </w:p>
    <w:p w:rsidR="00315A66" w:rsidRDefault="00381E2E">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D1-765</w:t>
        </w:r>
      </w:hyperlink>
      <w:r>
        <w:rPr>
          <w:rFonts w:eastAsia="MS Mincho"/>
          <w:i/>
          <w:iCs/>
          <w:sz w:val="20"/>
        </w:rPr>
        <w:t>, 2013-10-16, Žin., 2013, Nr. 111-5526 (2013-10-24), i. k. 113301MISAK00D1-765</w:t>
      </w:r>
    </w:p>
    <w:p w:rsidR="00315A66" w:rsidRDefault="00315A66"/>
    <w:p w:rsidR="00315A66" w:rsidRDefault="00315A66">
      <w:pPr>
        <w:jc w:val="both"/>
        <w:rPr>
          <w:b/>
          <w:sz w:val="20"/>
        </w:rPr>
      </w:pPr>
    </w:p>
    <w:p w:rsidR="00315A66" w:rsidRDefault="00315A66">
      <w:pPr>
        <w:jc w:val="both"/>
        <w:rPr>
          <w:b/>
          <w:sz w:val="20"/>
        </w:rPr>
      </w:pPr>
    </w:p>
    <w:p w:rsidR="00315A66" w:rsidRDefault="00381E2E">
      <w:pPr>
        <w:jc w:val="both"/>
        <w:rPr>
          <w:b/>
        </w:rPr>
      </w:pPr>
      <w:r>
        <w:rPr>
          <w:b/>
          <w:sz w:val="20"/>
        </w:rPr>
        <w:t>Pakeitimai:</w:t>
      </w:r>
    </w:p>
    <w:p w:rsidR="00315A66" w:rsidRDefault="00315A66">
      <w:pPr>
        <w:jc w:val="both"/>
        <w:rPr>
          <w:sz w:val="20"/>
        </w:rPr>
      </w:pPr>
    </w:p>
    <w:p w:rsidR="00315A66" w:rsidRDefault="00381E2E">
      <w:pPr>
        <w:jc w:val="both"/>
      </w:pPr>
      <w:r>
        <w:rPr>
          <w:sz w:val="20"/>
        </w:rPr>
        <w:t>1.</w:t>
      </w:r>
    </w:p>
    <w:p w:rsidR="00315A66" w:rsidRDefault="00381E2E">
      <w:pPr>
        <w:jc w:val="both"/>
      </w:pPr>
      <w:r>
        <w:rPr>
          <w:sz w:val="20"/>
        </w:rPr>
        <w:t>Lietuvos Respublikos aplinkos ministerija, Įsakymas</w:t>
      </w:r>
    </w:p>
    <w:p w:rsidR="00315A66" w:rsidRDefault="00381E2E">
      <w:pPr>
        <w:jc w:val="both"/>
      </w:pPr>
      <w:r>
        <w:rPr>
          <w:sz w:val="20"/>
        </w:rPr>
        <w:t xml:space="preserve">Nr. </w:t>
      </w:r>
      <w:hyperlink r:id="rId22" w:history="1">
        <w:r w:rsidRPr="00532B9F">
          <w:rPr>
            <w:rFonts w:eastAsia="MS Mincho"/>
            <w:iCs/>
            <w:color w:val="0000FF" w:themeColor="hyperlink"/>
            <w:sz w:val="20"/>
            <w:u w:val="single"/>
          </w:rPr>
          <w:t>D1-765</w:t>
        </w:r>
      </w:hyperlink>
      <w:r>
        <w:rPr>
          <w:rFonts w:eastAsia="MS Mincho"/>
          <w:iCs/>
          <w:sz w:val="20"/>
        </w:rPr>
        <w:t>, 2013-10-16, Žin., 2013, Nr. 111-5526 (2013-10-24), i. k. 113301MISAK00D1-765</w:t>
      </w:r>
    </w:p>
    <w:p w:rsidR="00315A66" w:rsidRDefault="00381E2E">
      <w:pPr>
        <w:jc w:val="both"/>
      </w:pPr>
      <w:r>
        <w:rPr>
          <w:sz w:val="20"/>
        </w:rPr>
        <w:t>Dėl Lietuvos Respublikos aplinkos ministro 2012 m. gruodžio 4 d. įsakymo Nr. D1-1047 "Dėl Pavyzdinės daugiabučio namo bendrojo naudojimo objektų valdymo, naudojimo ir priežiūros jungtinės veiklos sutarties formos patvirtinimo" pakeitimo</w:t>
      </w:r>
    </w:p>
    <w:p w:rsidR="00315A66" w:rsidRDefault="00315A66">
      <w:pPr>
        <w:jc w:val="both"/>
        <w:rPr>
          <w:sz w:val="20"/>
        </w:rPr>
      </w:pPr>
    </w:p>
    <w:p w:rsidR="00315A66" w:rsidRDefault="00315A66">
      <w:pPr>
        <w:widowControl w:val="0"/>
        <w:rPr>
          <w:snapToGrid w:val="0"/>
        </w:rPr>
      </w:pPr>
    </w:p>
    <w:sectPr w:rsidR="00315A66" w:rsidSect="00C77687">
      <w:headerReference w:type="even" r:id="rId23"/>
      <w:headerReference w:type="default" r:id="rId24"/>
      <w:footerReference w:type="even" r:id="rId25"/>
      <w:footerReference w:type="default" r:id="rId26"/>
      <w:headerReference w:type="first" r:id="rId27"/>
      <w:footerReference w:type="first" r:id="rId28"/>
      <w:pgSz w:w="11907" w:h="16840" w:code="9"/>
      <w:pgMar w:top="1134" w:right="567" w:bottom="1134" w:left="1701" w:header="567"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A66" w:rsidRDefault="00381E2E">
      <w:r>
        <w:separator/>
      </w:r>
    </w:p>
  </w:endnote>
  <w:endnote w:type="continuationSeparator" w:id="0">
    <w:p w:rsidR="00315A66" w:rsidRDefault="00381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A66" w:rsidRDefault="00315A6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A66" w:rsidRDefault="00315A6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A66" w:rsidRDefault="00315A6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A66" w:rsidRDefault="00381E2E">
      <w:r>
        <w:separator/>
      </w:r>
    </w:p>
  </w:footnote>
  <w:footnote w:type="continuationSeparator" w:id="0">
    <w:p w:rsidR="00315A66" w:rsidRDefault="00381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A66" w:rsidRDefault="00315A66">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A66" w:rsidRDefault="00315A66">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A66" w:rsidRDefault="00315A66">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67AC"/>
    <w:rsid w:val="000B2C0D"/>
    <w:rsid w:val="00184582"/>
    <w:rsid w:val="00315A66"/>
    <w:rsid w:val="00381E2E"/>
    <w:rsid w:val="009E4294"/>
    <w:rsid w:val="00B967AC"/>
    <w:rsid w:val="00BB4BAA"/>
    <w:rsid w:val="00C77687"/>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4488A12-6097-44E7-96BB-D382E063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sid w:val="00BB4BAA"/>
    <w:rPr>
      <w:rFonts w:ascii="Segoe UI" w:hAnsi="Segoe UI" w:cs="Segoe UI"/>
      <w:sz w:val="18"/>
      <w:szCs w:val="18"/>
    </w:rPr>
  </w:style>
  <w:style w:type="character" w:customStyle="1" w:styleId="DebesliotekstasDiagrama">
    <w:name w:val="Debesėlio tekstas Diagrama"/>
    <w:basedOn w:val="Numatytasispastraiposriftas"/>
    <w:link w:val="Debesliotekstas"/>
    <w:rsid w:val="00BB4B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s://www.e-tar.lt/portal/legalAct.html?documentId=TAR.F52265487D4B" TargetMode="External"/><Relationship Id="rId18" Type="http://schemas.openxmlformats.org/officeDocument/2006/relationships/hyperlink" Target="https://www.e-tar.lt/portal/legalAct.html?documentId=TAR.F52265487D4B"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www.e-tar.lt/portal/legalAct.html?documentId=TAR.F52265487D4B" TargetMode="External"/><Relationship Id="rId7" Type="http://schemas.openxmlformats.org/officeDocument/2006/relationships/image" Target="media/image1.wmf"/><Relationship Id="rId12" Type="http://schemas.openxmlformats.org/officeDocument/2006/relationships/hyperlink" Target="https://www.e-tar.lt/portal/lt/legalAct/TAR.8A39C83848CB" TargetMode="External"/><Relationship Id="rId17" Type="http://schemas.openxmlformats.org/officeDocument/2006/relationships/hyperlink" Target="https://www.e-tar.lt/portal/legalAct.html?documentId=TAR.F52265487D4B"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e-tar.lt/portal/legalAct.html?documentId=TAR.F52265487D4B" TargetMode="External"/><Relationship Id="rId20" Type="http://schemas.openxmlformats.org/officeDocument/2006/relationships/hyperlink" Target="https://www.e-tar.lt/portal/legalAct.html?documentId=TAR.F52265487D4B"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tar.lt/portal/legalAct.html?documentId=TAR.0FA24F325852" TargetMode="External"/><Relationship Id="rId11" Type="http://schemas.openxmlformats.org/officeDocument/2006/relationships/hyperlink" Target="https://www.e-tar.lt/portal/lt/legalAct/TAR.4F70706E42FE" TargetMode="External"/><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www.e-tar.lt/portal/legalAct.html?documentId=TAR.F52265487D4B"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TAR.8A39C83848CB" TargetMode="External"/><Relationship Id="rId19" Type="http://schemas.openxmlformats.org/officeDocument/2006/relationships/hyperlink" Target="https://www.e-tar.lt/portal/legalAct.html?documentId=TAR.F52265487D4B" TargetMode="External"/><Relationship Id="rId4" Type="http://schemas.openxmlformats.org/officeDocument/2006/relationships/footnotes" Target="footnotes.xml"/><Relationship Id="rId9" Type="http://schemas.openxmlformats.org/officeDocument/2006/relationships/hyperlink" Target="https://www.e-tar.lt/portal/lt/legalAct/TAR.6DDCC880B45C" TargetMode="External"/><Relationship Id="rId14" Type="http://schemas.openxmlformats.org/officeDocument/2006/relationships/hyperlink" Target="https://www.e-tar.lt/portal/legalAct.html?documentId=TAR.F52265487D4B" TargetMode="External"/><Relationship Id="rId22" Type="http://schemas.openxmlformats.org/officeDocument/2006/relationships/hyperlink" Target="https://www.e-tar.lt/portal/legalAct.html?documentId=TAR.F52265487D4B" TargetMode="External"/><Relationship Id="rId27" Type="http://schemas.openxmlformats.org/officeDocument/2006/relationships/header" Target="header3.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14859</Words>
  <Characters>8471</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LIETUVOS RESPUBLIKOS APLINKOS MINISTRO</vt:lpstr>
    </vt:vector>
  </TitlesOfParts>
  <Company/>
  <LinksUpToDate>false</LinksUpToDate>
  <CharactersWithSpaces>23284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Rima</dc:creator>
  <cp:lastModifiedBy>Gita Baginskienė</cp:lastModifiedBy>
  <cp:revision>12</cp:revision>
  <cp:lastPrinted>2024-03-08T12:13:00Z</cp:lastPrinted>
  <dcterms:created xsi:type="dcterms:W3CDTF">2015-08-06T16:29:00Z</dcterms:created>
  <dcterms:modified xsi:type="dcterms:W3CDTF">2024-05-10T07:19:00Z</dcterms:modified>
</cp:coreProperties>
</file>