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C9D" w:rsidRPr="00E6056C" w:rsidRDefault="00BE1664" w:rsidP="00EE17FE">
      <w:pPr>
        <w:tabs>
          <w:tab w:val="left" w:pos="1276"/>
        </w:tabs>
        <w:jc w:val="center"/>
      </w:pPr>
      <w:bookmarkStart w:id="0" w:name="_GoBack"/>
      <w:bookmarkEnd w:id="0"/>
      <w:r w:rsidRPr="00E6056C">
        <w:rPr>
          <w:noProof/>
          <w:lang w:eastAsia="lt-LT"/>
        </w:rPr>
        <w:drawing>
          <wp:inline distT="0" distB="0" distL="0" distR="0">
            <wp:extent cx="685800" cy="819150"/>
            <wp:effectExtent l="0" t="0" r="0" b="0"/>
            <wp:docPr id="4"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p>
    <w:p w:rsidR="00BF0C9D" w:rsidRPr="00E6056C" w:rsidRDefault="00BF0C9D" w:rsidP="00BF0C9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BF0C9D" w:rsidRPr="00E6056C" w:rsidTr="001726F9">
        <w:trPr>
          <w:jc w:val="center"/>
        </w:trPr>
        <w:tc>
          <w:tcPr>
            <w:tcW w:w="9854" w:type="dxa"/>
            <w:tcBorders>
              <w:top w:val="nil"/>
              <w:left w:val="nil"/>
              <w:bottom w:val="nil"/>
              <w:right w:val="nil"/>
            </w:tcBorders>
          </w:tcPr>
          <w:p w:rsidR="00BF0C9D" w:rsidRPr="00E6056C" w:rsidRDefault="00BF0C9D" w:rsidP="00BF0C9D">
            <w:pPr>
              <w:pStyle w:val="Antrat1"/>
            </w:pPr>
            <w:r w:rsidRPr="00E6056C">
              <w:t xml:space="preserve">UKMERGĖS RAJONO SAVIVALDYBĖS </w:t>
            </w:r>
          </w:p>
          <w:p w:rsidR="00BF0C9D" w:rsidRPr="00E6056C" w:rsidRDefault="00BF0C9D" w:rsidP="00BF0C9D">
            <w:pPr>
              <w:pStyle w:val="Antrat1"/>
            </w:pPr>
            <w:r w:rsidRPr="00E6056C">
              <w:t>TARYBA</w:t>
            </w:r>
          </w:p>
        </w:tc>
      </w:tr>
      <w:tr w:rsidR="00BF0C9D" w:rsidRPr="00E6056C" w:rsidTr="001726F9">
        <w:trPr>
          <w:jc w:val="center"/>
        </w:trPr>
        <w:tc>
          <w:tcPr>
            <w:tcW w:w="9854" w:type="dxa"/>
            <w:tcBorders>
              <w:top w:val="nil"/>
              <w:left w:val="nil"/>
              <w:bottom w:val="nil"/>
              <w:right w:val="nil"/>
            </w:tcBorders>
          </w:tcPr>
          <w:p w:rsidR="0046244E" w:rsidRPr="00E6056C" w:rsidRDefault="0046244E" w:rsidP="00BF0C9D">
            <w:pPr>
              <w:jc w:val="center"/>
              <w:rPr>
                <w:b/>
              </w:rPr>
            </w:pPr>
          </w:p>
          <w:p w:rsidR="000306C3" w:rsidRPr="00E6056C" w:rsidRDefault="00830DD3" w:rsidP="0046244E">
            <w:pPr>
              <w:jc w:val="center"/>
              <w:rPr>
                <w:b/>
              </w:rPr>
            </w:pPr>
            <w:r w:rsidRPr="00E6056C">
              <w:rPr>
                <w:b/>
              </w:rPr>
              <w:t>ETIKOS</w:t>
            </w:r>
            <w:r w:rsidR="001C6907" w:rsidRPr="00E6056C">
              <w:rPr>
                <w:b/>
              </w:rPr>
              <w:t xml:space="preserve"> KOMISIJOS</w:t>
            </w:r>
          </w:p>
          <w:p w:rsidR="000306C3" w:rsidRPr="00E6056C" w:rsidRDefault="000306C3" w:rsidP="00BF0C9D">
            <w:pPr>
              <w:jc w:val="center"/>
              <w:rPr>
                <w:b/>
              </w:rPr>
            </w:pPr>
            <w:r w:rsidRPr="00E6056C">
              <w:rPr>
                <w:b/>
              </w:rPr>
              <w:t>POSĖDŽIO PROTOKOLAS</w:t>
            </w:r>
          </w:p>
        </w:tc>
      </w:tr>
      <w:tr w:rsidR="00BF0C9D" w:rsidRPr="00E6056C" w:rsidTr="001726F9">
        <w:trPr>
          <w:trHeight w:val="262"/>
          <w:jc w:val="center"/>
        </w:trPr>
        <w:tc>
          <w:tcPr>
            <w:tcW w:w="9854" w:type="dxa"/>
            <w:tcBorders>
              <w:top w:val="nil"/>
              <w:left w:val="nil"/>
              <w:bottom w:val="nil"/>
              <w:right w:val="nil"/>
            </w:tcBorders>
          </w:tcPr>
          <w:p w:rsidR="004A58C9" w:rsidRPr="00E6056C" w:rsidRDefault="004A58C9" w:rsidP="000306C3">
            <w:pPr>
              <w:rPr>
                <w:b/>
              </w:rPr>
            </w:pPr>
          </w:p>
        </w:tc>
      </w:tr>
      <w:tr w:rsidR="00BF0C9D" w:rsidRPr="00E6056C" w:rsidTr="001726F9">
        <w:trPr>
          <w:cantSplit/>
          <w:jc w:val="center"/>
        </w:trPr>
        <w:tc>
          <w:tcPr>
            <w:tcW w:w="9854" w:type="dxa"/>
            <w:tcBorders>
              <w:top w:val="nil"/>
              <w:left w:val="nil"/>
              <w:bottom w:val="nil"/>
              <w:right w:val="nil"/>
            </w:tcBorders>
          </w:tcPr>
          <w:p w:rsidR="00BF0C9D" w:rsidRPr="00E6056C" w:rsidRDefault="008E3F1D" w:rsidP="0024492F">
            <w:pPr>
              <w:jc w:val="center"/>
            </w:pPr>
            <w:r w:rsidRPr="00E6056C">
              <w:t>201</w:t>
            </w:r>
            <w:r w:rsidR="00BD67F2">
              <w:t>9</w:t>
            </w:r>
            <w:r w:rsidR="00BF0C9D" w:rsidRPr="00E6056C">
              <w:t xml:space="preserve"> m. </w:t>
            </w:r>
            <w:r w:rsidR="00BD67F2">
              <w:t>rugsėjo</w:t>
            </w:r>
            <w:r w:rsidR="00B23848" w:rsidRPr="00E6056C">
              <w:t xml:space="preserve"> </w:t>
            </w:r>
            <w:r w:rsidR="00BD67F2">
              <w:t>16</w:t>
            </w:r>
            <w:r w:rsidR="001066A1" w:rsidRPr="00E6056C">
              <w:t xml:space="preserve"> d. </w:t>
            </w:r>
            <w:r w:rsidR="00BF0C9D" w:rsidRPr="00E6056C">
              <w:t xml:space="preserve">Nr. </w:t>
            </w:r>
            <w:r w:rsidR="00784A6D" w:rsidRPr="00E6056C">
              <w:t>25-</w:t>
            </w:r>
            <w:r w:rsidR="0024492F" w:rsidRPr="00E6056C">
              <w:t>1</w:t>
            </w:r>
          </w:p>
        </w:tc>
      </w:tr>
      <w:tr w:rsidR="00BF0C9D" w:rsidRPr="00E6056C" w:rsidTr="001726F9">
        <w:trPr>
          <w:cantSplit/>
          <w:jc w:val="center"/>
        </w:trPr>
        <w:tc>
          <w:tcPr>
            <w:tcW w:w="9854" w:type="dxa"/>
            <w:tcBorders>
              <w:top w:val="nil"/>
              <w:left w:val="nil"/>
              <w:bottom w:val="nil"/>
              <w:right w:val="nil"/>
            </w:tcBorders>
          </w:tcPr>
          <w:p w:rsidR="00BA2D4C" w:rsidRPr="00E6056C" w:rsidRDefault="00BF0C9D" w:rsidP="00CF11AE">
            <w:pPr>
              <w:jc w:val="center"/>
            </w:pPr>
            <w:r w:rsidRPr="00E6056C">
              <w:t>Ukmergė</w:t>
            </w:r>
          </w:p>
          <w:p w:rsidR="00BA2D4C" w:rsidRPr="00E6056C" w:rsidRDefault="00BA2D4C" w:rsidP="00BF0C9D">
            <w:pPr>
              <w:jc w:val="center"/>
            </w:pPr>
          </w:p>
          <w:p w:rsidR="00314CE7" w:rsidRPr="00E6056C" w:rsidRDefault="00314CE7" w:rsidP="00BF0C9D">
            <w:pPr>
              <w:jc w:val="center"/>
            </w:pPr>
          </w:p>
        </w:tc>
      </w:tr>
    </w:tbl>
    <w:p w:rsidR="00BF0C9D" w:rsidRPr="00E6056C" w:rsidRDefault="00BF0C9D" w:rsidP="00314CE7">
      <w:pPr>
        <w:ind w:right="-82" w:firstLine="1276"/>
        <w:jc w:val="both"/>
      </w:pPr>
      <w:r w:rsidRPr="00E6056C">
        <w:t xml:space="preserve">Posėdis įvyko </w:t>
      </w:r>
      <w:r w:rsidR="008E3F1D" w:rsidRPr="00E6056C">
        <w:t>201</w:t>
      </w:r>
      <w:r w:rsidR="00BD67F2">
        <w:t>9</w:t>
      </w:r>
      <w:r w:rsidRPr="00E6056C">
        <w:t xml:space="preserve"> m. </w:t>
      </w:r>
      <w:r w:rsidR="00BD67F2">
        <w:t>rugsėjo</w:t>
      </w:r>
      <w:r w:rsidR="00B23848" w:rsidRPr="00E6056C">
        <w:t xml:space="preserve"> </w:t>
      </w:r>
      <w:r w:rsidR="0024492F" w:rsidRPr="00E6056C">
        <w:t>1</w:t>
      </w:r>
      <w:r w:rsidR="00BD67F2">
        <w:t>6</w:t>
      </w:r>
      <w:r w:rsidR="00830DD3" w:rsidRPr="00E6056C">
        <w:t xml:space="preserve"> d</w:t>
      </w:r>
      <w:r w:rsidRPr="00E6056C">
        <w:t xml:space="preserve">. </w:t>
      </w:r>
      <w:r w:rsidR="005F2E2C" w:rsidRPr="00E6056C">
        <w:t>1</w:t>
      </w:r>
      <w:r w:rsidR="00BD67F2">
        <w:t>3</w:t>
      </w:r>
      <w:r w:rsidRPr="00E6056C">
        <w:t>.</w:t>
      </w:r>
      <w:r w:rsidR="00C34759" w:rsidRPr="00E6056C">
        <w:t>00</w:t>
      </w:r>
      <w:r w:rsidR="00753413" w:rsidRPr="00E6056C">
        <w:t>–</w:t>
      </w:r>
      <w:r w:rsidR="00B94FE8">
        <w:t>1</w:t>
      </w:r>
      <w:r w:rsidR="00D757BD">
        <w:t>4</w:t>
      </w:r>
      <w:r w:rsidR="00B94FE8">
        <w:t>.</w:t>
      </w:r>
      <w:r w:rsidR="00D757BD">
        <w:t>0</w:t>
      </w:r>
      <w:r w:rsidR="00B94FE8">
        <w:t>0</w:t>
      </w:r>
      <w:r w:rsidRPr="00E6056C">
        <w:t xml:space="preserve">val. </w:t>
      </w:r>
    </w:p>
    <w:p w:rsidR="00B03D3D" w:rsidRPr="00E6056C" w:rsidRDefault="00043E62" w:rsidP="00314CE7">
      <w:pPr>
        <w:ind w:right="-82" w:firstLine="1276"/>
        <w:jc w:val="both"/>
      </w:pPr>
      <w:r w:rsidRPr="00E6056C">
        <w:t>Posėdžio pirmininkė</w:t>
      </w:r>
      <w:r w:rsidR="00114687" w:rsidRPr="00E6056C">
        <w:t xml:space="preserve"> –</w:t>
      </w:r>
      <w:r w:rsidR="005F2E2C" w:rsidRPr="00E6056C">
        <w:t xml:space="preserve"> </w:t>
      </w:r>
      <w:r w:rsidR="00BD67F2">
        <w:t xml:space="preserve">Angelė </w:t>
      </w:r>
      <w:proofErr w:type="spellStart"/>
      <w:r w:rsidR="00BD67F2">
        <w:t>Jokubynienė</w:t>
      </w:r>
      <w:proofErr w:type="spellEnd"/>
      <w:r w:rsidR="005F2E2C" w:rsidRPr="00E6056C">
        <w:t xml:space="preserve">, </w:t>
      </w:r>
      <w:r w:rsidR="008A1E35" w:rsidRPr="00E6056C">
        <w:t>Etikos komi</w:t>
      </w:r>
      <w:r w:rsidR="00753413" w:rsidRPr="00E6056C">
        <w:t>sijo</w:t>
      </w:r>
      <w:r w:rsidR="005F2E2C" w:rsidRPr="00E6056C">
        <w:t>s pirmininkė.</w:t>
      </w:r>
    </w:p>
    <w:p w:rsidR="00C05712" w:rsidRPr="00B94FE8" w:rsidRDefault="00BF0C9D" w:rsidP="005F2E2C">
      <w:pPr>
        <w:tabs>
          <w:tab w:val="left" w:pos="1276"/>
          <w:tab w:val="left" w:pos="1418"/>
        </w:tabs>
        <w:ind w:right="-82" w:firstLine="1276"/>
        <w:jc w:val="both"/>
      </w:pPr>
      <w:r w:rsidRPr="00E6056C">
        <w:t xml:space="preserve">Posėdyje dalyvavo </w:t>
      </w:r>
      <w:r w:rsidR="004B7F26" w:rsidRPr="00E6056C">
        <w:t>komisijos nariai</w:t>
      </w:r>
      <w:r w:rsidR="00965920" w:rsidRPr="00E6056C">
        <w:t>:</w:t>
      </w:r>
      <w:r w:rsidR="00277D39" w:rsidRPr="00E6056C">
        <w:rPr>
          <w:color w:val="000000"/>
        </w:rPr>
        <w:t xml:space="preserve"> </w:t>
      </w:r>
      <w:r w:rsidR="00B94FE8" w:rsidRPr="00B94FE8">
        <w:t xml:space="preserve">Audronė </w:t>
      </w:r>
      <w:proofErr w:type="spellStart"/>
      <w:r w:rsidR="00B94FE8" w:rsidRPr="00B94FE8">
        <w:t>Augustėnienė</w:t>
      </w:r>
      <w:proofErr w:type="spellEnd"/>
      <w:r w:rsidR="00B94FE8" w:rsidRPr="00B94FE8">
        <w:t xml:space="preserve">, Stasys Jackūnas, Angelė </w:t>
      </w:r>
      <w:proofErr w:type="spellStart"/>
      <w:r w:rsidR="00B94FE8" w:rsidRPr="00B94FE8">
        <w:t>Jokubynienė</w:t>
      </w:r>
      <w:proofErr w:type="spellEnd"/>
      <w:r w:rsidR="00B94FE8" w:rsidRPr="00B94FE8">
        <w:t>, Danutė Užkurėlytė, Dalius Varnas.</w:t>
      </w:r>
    </w:p>
    <w:p w:rsidR="0024492F" w:rsidRPr="00B94FE8" w:rsidRDefault="00F57416" w:rsidP="005F2E2C">
      <w:pPr>
        <w:tabs>
          <w:tab w:val="left" w:pos="1276"/>
          <w:tab w:val="left" w:pos="1418"/>
        </w:tabs>
        <w:ind w:right="-82" w:firstLine="1276"/>
        <w:jc w:val="both"/>
      </w:pPr>
      <w:r w:rsidRPr="00E6056C">
        <w:rPr>
          <w:color w:val="000000"/>
        </w:rPr>
        <w:t xml:space="preserve">Nedalyvavo: </w:t>
      </w:r>
      <w:r w:rsidR="00B94FE8">
        <w:rPr>
          <w:color w:val="000000"/>
        </w:rPr>
        <w:t xml:space="preserve">Vaclovas Kalesnikas, </w:t>
      </w:r>
      <w:r w:rsidR="0024492F" w:rsidRPr="00B94FE8">
        <w:t>Jolanta Mačiulienė,</w:t>
      </w:r>
      <w:r w:rsidR="00B94FE8" w:rsidRPr="00B94FE8">
        <w:t xml:space="preserve"> Petras Vagonis.</w:t>
      </w:r>
    </w:p>
    <w:p w:rsidR="00C9580F" w:rsidRPr="00E6056C" w:rsidRDefault="00C9580F" w:rsidP="0024492F">
      <w:pPr>
        <w:ind w:right="-82"/>
        <w:jc w:val="both"/>
      </w:pPr>
    </w:p>
    <w:p w:rsidR="00BA05EC" w:rsidRDefault="00043F7F" w:rsidP="00043E62">
      <w:pPr>
        <w:ind w:right="-82" w:firstLine="1276"/>
        <w:jc w:val="both"/>
      </w:pPr>
      <w:r w:rsidRPr="00E6056C">
        <w:t>DARBOTVARKĖ:</w:t>
      </w:r>
    </w:p>
    <w:p w:rsidR="00BD67F2" w:rsidRDefault="00BD67F2" w:rsidP="00BD67F2">
      <w:pPr>
        <w:ind w:right="-82" w:firstLine="1276"/>
        <w:jc w:val="both"/>
      </w:pPr>
      <w:r>
        <w:t xml:space="preserve">1. Dėl </w:t>
      </w:r>
      <w:bookmarkStart w:id="1" w:name="_Hlk19515782"/>
      <w:r>
        <w:t>2019 m. rugsėjo 5 d. Vyriausiosios tarnybinės etikos komisijos rašto Nr. S-3179 (1.5) „Dėl pavedimo ištirti viešųjų ir privačių interesų derinimo valstybinėje tarnyboje įstatymo nuostatų pažeidimą“ nagrinėjimo.</w:t>
      </w:r>
    </w:p>
    <w:bookmarkEnd w:id="1"/>
    <w:p w:rsidR="00BD67F2" w:rsidRDefault="00BD67F2" w:rsidP="00BD67F2">
      <w:pPr>
        <w:ind w:right="-82" w:firstLine="1276"/>
        <w:jc w:val="both"/>
      </w:pPr>
      <w:r>
        <w:t xml:space="preserve">Pranešėja – Angelė </w:t>
      </w:r>
      <w:proofErr w:type="spellStart"/>
      <w:r>
        <w:t>Jokubynienė</w:t>
      </w:r>
      <w:proofErr w:type="spellEnd"/>
      <w:r>
        <w:t>, Etikos komisijos pirmininkė.</w:t>
      </w:r>
    </w:p>
    <w:p w:rsidR="00BD67F2" w:rsidRDefault="00BD67F2" w:rsidP="00BD67F2">
      <w:pPr>
        <w:ind w:right="-82" w:firstLine="1276"/>
        <w:jc w:val="both"/>
      </w:pPr>
      <w:r>
        <w:t>2. Dėl Etikos komisijos veiklos nuostatų.</w:t>
      </w:r>
    </w:p>
    <w:p w:rsidR="00BD67F2" w:rsidRDefault="00BD67F2" w:rsidP="00BD67F2">
      <w:pPr>
        <w:ind w:right="-82" w:firstLine="1276"/>
        <w:jc w:val="both"/>
      </w:pPr>
      <w:r>
        <w:t xml:space="preserve">Pranešėja – Angelė </w:t>
      </w:r>
      <w:proofErr w:type="spellStart"/>
      <w:r>
        <w:t>Jokubynienė</w:t>
      </w:r>
      <w:proofErr w:type="spellEnd"/>
      <w:r>
        <w:t>, Etikos komisijos pirmininkė.</w:t>
      </w:r>
    </w:p>
    <w:p w:rsidR="00BD67F2" w:rsidRDefault="00BD67F2" w:rsidP="00BD67F2">
      <w:pPr>
        <w:ind w:right="-82" w:firstLine="1276"/>
        <w:jc w:val="both"/>
      </w:pPr>
      <w:r>
        <w:t xml:space="preserve"> 3. Dėl Tarybos narių posėdžių lankomumo. </w:t>
      </w:r>
    </w:p>
    <w:p w:rsidR="00BD67F2" w:rsidRDefault="00BD67F2" w:rsidP="00BD67F2">
      <w:pPr>
        <w:ind w:right="-82" w:firstLine="1276"/>
        <w:jc w:val="both"/>
      </w:pPr>
      <w:r>
        <w:t xml:space="preserve">Pranešėja – Angelė </w:t>
      </w:r>
      <w:proofErr w:type="spellStart"/>
      <w:r>
        <w:t>Jokubynienė</w:t>
      </w:r>
      <w:proofErr w:type="spellEnd"/>
      <w:r>
        <w:t>, Etikos komisijos pirmininkė.</w:t>
      </w:r>
    </w:p>
    <w:p w:rsidR="00BD67F2" w:rsidRDefault="00BD67F2" w:rsidP="00BD67F2">
      <w:pPr>
        <w:ind w:right="-82" w:firstLine="1276"/>
        <w:jc w:val="both"/>
      </w:pPr>
      <w:r>
        <w:t xml:space="preserve">4. Tarybos posėdžiui teikiamų svarstyti klausimų peržiūra dėl galimų Tarybos narių viešų ir privačių interesų konfliktų.  </w:t>
      </w:r>
    </w:p>
    <w:p w:rsidR="00BD67F2" w:rsidRDefault="00BD67F2" w:rsidP="00BD67F2">
      <w:pPr>
        <w:ind w:right="-82" w:firstLine="1276"/>
        <w:jc w:val="both"/>
      </w:pPr>
      <w:r>
        <w:t xml:space="preserve">Pranešėja – Angelė </w:t>
      </w:r>
      <w:proofErr w:type="spellStart"/>
      <w:r>
        <w:t>Jokubynienė</w:t>
      </w:r>
      <w:proofErr w:type="spellEnd"/>
      <w:r>
        <w:t>, Etikos komisijos pirmininkė.</w:t>
      </w:r>
    </w:p>
    <w:p w:rsidR="00BD67F2" w:rsidRDefault="00BD67F2" w:rsidP="00BD67F2">
      <w:pPr>
        <w:ind w:right="-82" w:firstLine="1276"/>
        <w:jc w:val="both"/>
      </w:pPr>
    </w:p>
    <w:p w:rsidR="00BD67F2" w:rsidRDefault="00BD67F2" w:rsidP="00BD67F2">
      <w:pPr>
        <w:ind w:right="-82" w:firstLine="1276"/>
        <w:jc w:val="both"/>
      </w:pPr>
      <w:r>
        <w:t xml:space="preserve">1. </w:t>
      </w:r>
      <w:r w:rsidR="00246FDD">
        <w:t xml:space="preserve">SVARSTYTA. </w:t>
      </w:r>
      <w:r w:rsidRPr="00BD67F2">
        <w:t>2019 m. rugsėjo 5 d. Vyriausiosios tarnybinės etikos komisijos rašto Nr. S-3179 (1.5) „Dėl pavedimo ištirti viešųjų ir privačių interesų derinimo valstybinėje tarnyboje įstatymo nuostatų pažeidimą“ nagrinėjim</w:t>
      </w:r>
      <w:r w:rsidR="00246FDD">
        <w:t>as</w:t>
      </w:r>
      <w:r w:rsidRPr="00BD67F2">
        <w:t>.</w:t>
      </w:r>
    </w:p>
    <w:p w:rsidR="00BD67F2" w:rsidRDefault="00B54ADE" w:rsidP="00B54ADE">
      <w:pPr>
        <w:ind w:right="-82" w:firstLine="1276"/>
        <w:jc w:val="both"/>
      </w:pPr>
      <w:r>
        <w:t xml:space="preserve">Pranešėja – Angelė </w:t>
      </w:r>
      <w:proofErr w:type="spellStart"/>
      <w:r>
        <w:t>Jokubynienė</w:t>
      </w:r>
      <w:proofErr w:type="spellEnd"/>
      <w:r>
        <w:t xml:space="preserve">, Etikos komisijos pirmininkė, </w:t>
      </w:r>
      <w:r w:rsidR="00BD67F2">
        <w:t xml:space="preserve">supažindino su </w:t>
      </w:r>
      <w:r w:rsidR="00BD67F2" w:rsidRPr="00BD67F2">
        <w:t>Vyriausiosios tarnybinės etikos komisijos</w:t>
      </w:r>
      <w:r w:rsidR="00BD67F2">
        <w:t xml:space="preserve"> </w:t>
      </w:r>
      <w:r w:rsidR="00917BED">
        <w:t>(</w:t>
      </w:r>
      <w:r w:rsidR="00BD67F2" w:rsidRPr="00BD67F2">
        <w:t>toliau – VTEK)</w:t>
      </w:r>
      <w:r w:rsidR="00BD67F2">
        <w:t xml:space="preserve"> </w:t>
      </w:r>
      <w:r w:rsidR="00BD67F2" w:rsidRPr="00BD67F2">
        <w:t>2019 m. rugsėjo 5 d. rašt</w:t>
      </w:r>
      <w:r w:rsidR="00BD67F2">
        <w:t>u</w:t>
      </w:r>
      <w:r w:rsidR="00CB6C69">
        <w:t xml:space="preserve"> </w:t>
      </w:r>
      <w:r w:rsidR="00BD67F2" w:rsidRPr="00BD67F2">
        <w:t>Nr. S-3179 (1.5)</w:t>
      </w:r>
      <w:r w:rsidR="00917BED" w:rsidRPr="00917BED">
        <w:t xml:space="preserve"> </w:t>
      </w:r>
      <w:r w:rsidR="00917BED">
        <w:t>(toliau – Raštas)</w:t>
      </w:r>
      <w:r w:rsidR="00BD67F2">
        <w:t xml:space="preserve">, </w:t>
      </w:r>
      <w:r w:rsidR="00BD67F2" w:rsidRPr="00BD67F2">
        <w:t>kuriame pavedama</w:t>
      </w:r>
      <w:r w:rsidR="00BD67F2">
        <w:t xml:space="preserve"> </w:t>
      </w:r>
      <w:r w:rsidR="00BD67F2" w:rsidRPr="00BD67F2">
        <w:t xml:space="preserve">Etikos komisijai (toliau – Komisija) įvertinti Ukmergės rajono savivaldybės tarybos (toliau – Taryba) narių: Audronės </w:t>
      </w:r>
      <w:proofErr w:type="spellStart"/>
      <w:r w:rsidR="00BD67F2" w:rsidRPr="00BD67F2">
        <w:t>Augustėnienės</w:t>
      </w:r>
      <w:proofErr w:type="spellEnd"/>
      <w:r w:rsidR="00BD67F2" w:rsidRPr="00BD67F2">
        <w:t xml:space="preserve">, Angelės </w:t>
      </w:r>
      <w:proofErr w:type="spellStart"/>
      <w:r w:rsidR="00BD67F2" w:rsidRPr="00BD67F2">
        <w:t>Jokubynienės</w:t>
      </w:r>
      <w:proofErr w:type="spellEnd"/>
      <w:r w:rsidR="00BD67F2" w:rsidRPr="00BD67F2">
        <w:t xml:space="preserve">, Valdo Kersnausko, Algirdo Kopūsto, Vidmanto </w:t>
      </w:r>
      <w:proofErr w:type="spellStart"/>
      <w:r w:rsidR="00BD67F2" w:rsidRPr="00BD67F2">
        <w:t>Krikštaponio</w:t>
      </w:r>
      <w:proofErr w:type="spellEnd"/>
      <w:r w:rsidR="00BD67F2" w:rsidRPr="00BD67F2">
        <w:t xml:space="preserve">, Valdo Mikalajūno, Danutės </w:t>
      </w:r>
      <w:proofErr w:type="spellStart"/>
      <w:r w:rsidR="00BD67F2" w:rsidRPr="00BD67F2">
        <w:t>Užkurėlytės</w:t>
      </w:r>
      <w:proofErr w:type="spellEnd"/>
      <w:r w:rsidR="00BD67F2" w:rsidRPr="00BD67F2">
        <w:t>, Daliaus Varno ir Kęstučio Zinkevičiaus elgesio atitiktį Lietuvos Respublikos viešųjų ir privačių interesų derinimo valstybinėje tarnyboje įstatymo (toliau – Įstatymas) nuostatoms bei nustatyti, ar praleidę Įstatyme nustatytą 30 kalendorinių dienų terminą privačių interesų deklaracijoms pateikti, jie nepažeidė Įstatymo 4 straipsnio 1 dalies ir 5 straipsnio 1 dalies nuostatų.</w:t>
      </w:r>
    </w:p>
    <w:p w:rsidR="00B94FE8" w:rsidRDefault="00B94FE8" w:rsidP="00BD67F2">
      <w:pPr>
        <w:ind w:right="-82" w:firstLine="1276"/>
        <w:jc w:val="both"/>
      </w:pPr>
      <w:r w:rsidRPr="00B94FE8">
        <w:t xml:space="preserve">Audronė </w:t>
      </w:r>
      <w:proofErr w:type="spellStart"/>
      <w:r w:rsidRPr="00B94FE8">
        <w:t>Augustėnienė</w:t>
      </w:r>
      <w:proofErr w:type="spellEnd"/>
      <w:r w:rsidRPr="00B94FE8">
        <w:t xml:space="preserve">, Angelė </w:t>
      </w:r>
      <w:proofErr w:type="spellStart"/>
      <w:r w:rsidRPr="00B94FE8">
        <w:t>Jokubynienė</w:t>
      </w:r>
      <w:proofErr w:type="spellEnd"/>
      <w:r w:rsidRPr="00B94FE8">
        <w:t>, Danutė Užkurėlytė, Dalius Varnas nusišalino nuo savo ir kitų Komisijos narių elgesio svarstymo</w:t>
      </w:r>
      <w:r w:rsidR="00917BED">
        <w:t xml:space="preserve"> dėl galimo interesų konflikto.</w:t>
      </w:r>
      <w:r w:rsidRPr="00B94FE8">
        <w:t xml:space="preserve"> Nusišalinus 4 iš </w:t>
      </w:r>
      <w:r>
        <w:t>5</w:t>
      </w:r>
      <w:r w:rsidRPr="00B94FE8">
        <w:t xml:space="preserve"> </w:t>
      </w:r>
      <w:r w:rsidR="00917BED">
        <w:t xml:space="preserve">posėdyje dalyvaujančių </w:t>
      </w:r>
      <w:r w:rsidRPr="00B94FE8">
        <w:t xml:space="preserve">Komisijos narių, </w:t>
      </w:r>
      <w:r w:rsidR="00917BED">
        <w:t>Komisijos narių elgesio atitikties Įstatymo nuostatoms</w:t>
      </w:r>
      <w:r w:rsidR="00917BED" w:rsidRPr="00B94FE8">
        <w:t xml:space="preserve"> </w:t>
      </w:r>
      <w:r w:rsidRPr="00B94FE8">
        <w:t>svarstymui neli</w:t>
      </w:r>
      <w:r w:rsidR="00CB6C69">
        <w:t>ko</w:t>
      </w:r>
      <w:r w:rsidRPr="00B94FE8">
        <w:t xml:space="preserve"> kvorumo</w:t>
      </w:r>
      <w:r w:rsidR="00917BED">
        <w:t>.</w:t>
      </w:r>
      <w:r w:rsidR="00917BED" w:rsidRPr="00917BED">
        <w:t xml:space="preserve"> </w:t>
      </w:r>
    </w:p>
    <w:p w:rsidR="00917BED" w:rsidRDefault="00B94FE8" w:rsidP="00E95129">
      <w:pPr>
        <w:ind w:right="-82" w:firstLine="1276"/>
        <w:jc w:val="both"/>
      </w:pPr>
      <w:r>
        <w:t xml:space="preserve">Natalja Miklyčienė informavo, kad </w:t>
      </w:r>
      <w:r w:rsidR="00917BED">
        <w:t xml:space="preserve">nusišalinę </w:t>
      </w:r>
      <w:r>
        <w:t xml:space="preserve">Komisijos </w:t>
      </w:r>
      <w:r w:rsidR="00BF2748">
        <w:t xml:space="preserve">nariai gali </w:t>
      </w:r>
      <w:r w:rsidR="00917BED">
        <w:t xml:space="preserve">svarstyti Tarybos narių </w:t>
      </w:r>
      <w:r w:rsidR="00917BED" w:rsidRPr="00917BED">
        <w:t xml:space="preserve">Valdo Kersnausko, Algirdo Kopūsto, Vidmanto </w:t>
      </w:r>
      <w:proofErr w:type="spellStart"/>
      <w:r w:rsidR="00917BED" w:rsidRPr="00917BED">
        <w:t>Krikštaponio</w:t>
      </w:r>
      <w:proofErr w:type="spellEnd"/>
      <w:r w:rsidR="00917BED" w:rsidRPr="00917BED">
        <w:t xml:space="preserve">, Valdo Mikalajūno ir Kęstučio Zinkevičiaus </w:t>
      </w:r>
      <w:r w:rsidR="00917BED">
        <w:t>elgesio atitikties Įstatymo nuostatoms klausimą. Siūlė kreiptis į VTEK dėl nusišalinusių Komisijos narių elgesio tyrimo.</w:t>
      </w:r>
    </w:p>
    <w:p w:rsidR="00CB6C69" w:rsidRDefault="00CB6C69" w:rsidP="00E95129">
      <w:pPr>
        <w:ind w:right="-82" w:firstLine="1276"/>
        <w:jc w:val="both"/>
      </w:pPr>
      <w:r>
        <w:lastRenderedPageBreak/>
        <w:t>Komisijoje diskutuota dėl Rašte nurodytų aplinkybių.</w:t>
      </w:r>
    </w:p>
    <w:p w:rsidR="00246FDD" w:rsidRDefault="00246FDD" w:rsidP="00246FDD">
      <w:pPr>
        <w:ind w:right="-82" w:firstLine="1276"/>
        <w:jc w:val="both"/>
      </w:pPr>
      <w:r>
        <w:t>NUSPRĘSTA:</w:t>
      </w:r>
    </w:p>
    <w:p w:rsidR="00246FDD" w:rsidRDefault="00D26DE0" w:rsidP="00D26DE0">
      <w:pPr>
        <w:ind w:right="-82" w:firstLine="1276"/>
        <w:jc w:val="both"/>
      </w:pPr>
      <w:r>
        <w:t xml:space="preserve">1. </w:t>
      </w:r>
      <w:r w:rsidR="00246FDD">
        <w:t xml:space="preserve">Pradėti tyrimą dėl Tarybos narių </w:t>
      </w:r>
      <w:r w:rsidR="00246FDD" w:rsidRPr="00246FDD">
        <w:t xml:space="preserve">Valdo Kersnausko, Algirdo Kopūsto, Vidmanto </w:t>
      </w:r>
      <w:proofErr w:type="spellStart"/>
      <w:r w:rsidR="00246FDD" w:rsidRPr="00246FDD">
        <w:t>Krikštaponio</w:t>
      </w:r>
      <w:proofErr w:type="spellEnd"/>
      <w:r w:rsidR="00246FDD" w:rsidRPr="00246FDD">
        <w:t>, Valdo Mikalajūno ir Kęstučio Zinkevičiaus elgesio atitikties Lietuvos Respublikos viešųjų ir privačių interesų derinimo valstybinėje tarnyboje įstatymo</w:t>
      </w:r>
      <w:r w:rsidR="00AC6C08">
        <w:t xml:space="preserve"> </w:t>
      </w:r>
      <w:r w:rsidR="00246FDD" w:rsidRPr="00246FDD">
        <w:t>4 straipsnio 1 dalies ir 5 straipsnio 1 dalies nuosta</w:t>
      </w:r>
      <w:r w:rsidR="00246FDD">
        <w:t>toms.</w:t>
      </w:r>
    </w:p>
    <w:p w:rsidR="00D26DE0" w:rsidRDefault="00D26DE0" w:rsidP="00D26DE0">
      <w:pPr>
        <w:ind w:firstLine="1276"/>
        <w:jc w:val="both"/>
      </w:pPr>
      <w:r w:rsidRPr="00D26DE0">
        <w:t xml:space="preserve">2. Prašyti Valdo Kersnausko, Algirdo Kopūsto, Vidmanto </w:t>
      </w:r>
      <w:proofErr w:type="spellStart"/>
      <w:r w:rsidRPr="00D26DE0">
        <w:t>Krikštaponio</w:t>
      </w:r>
      <w:proofErr w:type="spellEnd"/>
      <w:r w:rsidRPr="00D26DE0">
        <w:t>, Valdo Mikalajūno ir Kęstučio Zinkevičiaus iki 201</w:t>
      </w:r>
      <w:r>
        <w:t>9</w:t>
      </w:r>
      <w:r w:rsidRPr="00D26DE0">
        <w:t xml:space="preserve"> m. </w:t>
      </w:r>
      <w:r>
        <w:t>rugsėjo</w:t>
      </w:r>
      <w:r w:rsidRPr="00D26DE0">
        <w:t xml:space="preserve"> </w:t>
      </w:r>
      <w:r>
        <w:t>23</w:t>
      </w:r>
      <w:r w:rsidRPr="00D26DE0">
        <w:t xml:space="preserve"> d.</w:t>
      </w:r>
      <w:r w:rsidR="00B54ADE">
        <w:t xml:space="preserve"> imtinai</w:t>
      </w:r>
      <w:r w:rsidRPr="00D26DE0">
        <w:t xml:space="preserve"> pateikti rašytinį paaiškinimą </w:t>
      </w:r>
      <w:r>
        <w:t xml:space="preserve">dėl </w:t>
      </w:r>
      <w:r w:rsidR="00B54ADE">
        <w:t xml:space="preserve">galimai netinkamo </w:t>
      </w:r>
      <w:r w:rsidRPr="00D26DE0">
        <w:t xml:space="preserve">Lietuvos Respublikos viešųjų ir privačių interesų derinimo valstybinėje tarnyboje įstatymo </w:t>
      </w:r>
      <w:r w:rsidR="00B54ADE" w:rsidRPr="00B54ADE">
        <w:t>4 straipsnio 1 dalies ir 5 straipsnio 1 dalies nuostatų</w:t>
      </w:r>
      <w:r w:rsidR="00B54ADE">
        <w:t xml:space="preserve"> vykdymo.</w:t>
      </w:r>
    </w:p>
    <w:p w:rsidR="00246FDD" w:rsidRDefault="00D26DE0" w:rsidP="00246FDD">
      <w:pPr>
        <w:ind w:right="-82" w:firstLine="1276"/>
        <w:jc w:val="both"/>
      </w:pPr>
      <w:r>
        <w:t>3</w:t>
      </w:r>
      <w:r w:rsidR="00246FDD">
        <w:t xml:space="preserve">. </w:t>
      </w:r>
      <w:r w:rsidR="00246FDD" w:rsidRPr="00246FDD">
        <w:t>Kreiptis į Vyriausiąją tarnybinės etikos komisiją su prašymu pateikti rekomendacijas dėl Tarybos nari</w:t>
      </w:r>
      <w:r w:rsidR="00246FDD">
        <w:t>ų</w:t>
      </w:r>
      <w:r w:rsidR="00246FDD" w:rsidRPr="00246FDD">
        <w:t xml:space="preserve"> Audronė</w:t>
      </w:r>
      <w:r w:rsidR="00AC6C08">
        <w:t>s</w:t>
      </w:r>
      <w:r w:rsidR="00246FDD" w:rsidRPr="00246FDD">
        <w:t xml:space="preserve"> </w:t>
      </w:r>
      <w:proofErr w:type="spellStart"/>
      <w:r w:rsidR="00246FDD" w:rsidRPr="00246FDD">
        <w:t>Augustėnienė</w:t>
      </w:r>
      <w:r w:rsidR="00AC6C08">
        <w:t>s</w:t>
      </w:r>
      <w:proofErr w:type="spellEnd"/>
      <w:r w:rsidR="00246FDD" w:rsidRPr="00246FDD">
        <w:t>, Angelė</w:t>
      </w:r>
      <w:r w:rsidR="00AC6C08">
        <w:t>s</w:t>
      </w:r>
      <w:r w:rsidR="00246FDD" w:rsidRPr="00246FDD">
        <w:t xml:space="preserve"> </w:t>
      </w:r>
      <w:proofErr w:type="spellStart"/>
      <w:r w:rsidR="00246FDD" w:rsidRPr="00246FDD">
        <w:t>Jokubynienė</w:t>
      </w:r>
      <w:r w:rsidR="00AC6C08">
        <w:t>s</w:t>
      </w:r>
      <w:proofErr w:type="spellEnd"/>
      <w:r w:rsidR="00246FDD" w:rsidRPr="00246FDD">
        <w:t>, Danutė</w:t>
      </w:r>
      <w:r w:rsidR="00AC6C08">
        <w:t>s</w:t>
      </w:r>
      <w:r w:rsidR="00246FDD" w:rsidRPr="00246FDD">
        <w:t xml:space="preserve"> </w:t>
      </w:r>
      <w:proofErr w:type="spellStart"/>
      <w:r w:rsidR="00246FDD" w:rsidRPr="00246FDD">
        <w:t>Užkurėlytė</w:t>
      </w:r>
      <w:r w:rsidR="00AC6C08">
        <w:t>s</w:t>
      </w:r>
      <w:proofErr w:type="spellEnd"/>
      <w:r w:rsidR="00246FDD" w:rsidRPr="00246FDD">
        <w:t>, Dali</w:t>
      </w:r>
      <w:r w:rsidR="00AC6C08">
        <w:t>a</w:t>
      </w:r>
      <w:r w:rsidR="00246FDD" w:rsidRPr="00246FDD">
        <w:t>us Varn</w:t>
      </w:r>
      <w:r w:rsidR="00AC6C08">
        <w:t>o</w:t>
      </w:r>
      <w:r w:rsidR="00246FDD">
        <w:t xml:space="preserve"> </w:t>
      </w:r>
      <w:r w:rsidR="00246FDD" w:rsidRPr="00246FDD">
        <w:t>elgesio tyrimo</w:t>
      </w:r>
      <w:r w:rsidR="00246FDD">
        <w:t>.</w:t>
      </w:r>
    </w:p>
    <w:p w:rsidR="00246FDD" w:rsidRDefault="00246FDD" w:rsidP="00246FDD">
      <w:pPr>
        <w:ind w:right="-82" w:firstLine="1276"/>
        <w:jc w:val="both"/>
      </w:pPr>
    </w:p>
    <w:p w:rsidR="00246FDD" w:rsidRDefault="00246FDD" w:rsidP="00246FDD">
      <w:pPr>
        <w:ind w:right="-82" w:firstLine="1276"/>
        <w:jc w:val="both"/>
      </w:pPr>
      <w:r>
        <w:t xml:space="preserve">2. SVARSTYTA. </w:t>
      </w:r>
      <w:r w:rsidRPr="00246FDD">
        <w:t>Etikos komisijos veiklos nuostat</w:t>
      </w:r>
      <w:r>
        <w:t>ai.</w:t>
      </w:r>
    </w:p>
    <w:p w:rsidR="00246FDD" w:rsidRDefault="00B54ADE" w:rsidP="00246FDD">
      <w:pPr>
        <w:ind w:right="-82" w:firstLine="1276"/>
        <w:jc w:val="both"/>
      </w:pPr>
      <w:r w:rsidRPr="00B54ADE">
        <w:t xml:space="preserve">Pranešėja – Angelė </w:t>
      </w:r>
      <w:proofErr w:type="spellStart"/>
      <w:r w:rsidRPr="00B54ADE">
        <w:t>Jokubynienė</w:t>
      </w:r>
      <w:proofErr w:type="spellEnd"/>
      <w:r w:rsidRPr="00B54ADE">
        <w:t>, Etikos komisijos pirmininkė</w:t>
      </w:r>
      <w:r>
        <w:t>,</w:t>
      </w:r>
      <w:r w:rsidR="006B759E" w:rsidRPr="006B759E">
        <w:t xml:space="preserve"> supažindino su</w:t>
      </w:r>
      <w:r w:rsidR="006B759E">
        <w:t xml:space="preserve"> Komisijos veiklos nuostatų</w:t>
      </w:r>
      <w:r w:rsidR="00684387">
        <w:t xml:space="preserve"> (toliau – Nuostatai)</w:t>
      </w:r>
      <w:r w:rsidR="006B759E">
        <w:t xml:space="preserve"> projektu.</w:t>
      </w:r>
      <w:r w:rsidR="00684387">
        <w:t xml:space="preserve"> </w:t>
      </w:r>
    </w:p>
    <w:p w:rsidR="00BF2748" w:rsidRDefault="00684387" w:rsidP="00BF2748">
      <w:pPr>
        <w:ind w:right="-82" w:firstLine="1276"/>
        <w:jc w:val="both"/>
      </w:pPr>
      <w:r>
        <w:t xml:space="preserve">Komitete diskutuota dėl Nuostatų projekto 6.8.1, 6.8.2 ir 31 punktų. </w:t>
      </w:r>
      <w:r w:rsidR="00B54ADE">
        <w:t>Keltas klausimas dėl poreikio ir galimybių</w:t>
      </w:r>
      <w:r w:rsidR="00BF2748">
        <w:t xml:space="preserve"> teikti Tarybos nariams rekomendacijas</w:t>
      </w:r>
      <w:r w:rsidR="00B54ADE">
        <w:t xml:space="preserve"> </w:t>
      </w:r>
      <w:r w:rsidR="00BF2748">
        <w:t>nusišalin</w:t>
      </w:r>
      <w:r w:rsidR="00B54ADE">
        <w:t>ti.</w:t>
      </w:r>
      <w:r w:rsidR="009B41A1">
        <w:t xml:space="preserve"> </w:t>
      </w:r>
      <w:r w:rsidR="00B54ADE">
        <w:t>Akcentuota, kad nusišalinimas</w:t>
      </w:r>
      <w:r w:rsidR="009B41A1">
        <w:t xml:space="preserve"> </w:t>
      </w:r>
      <w:r w:rsidR="00B54ADE">
        <w:t xml:space="preserve">yra </w:t>
      </w:r>
      <w:r w:rsidR="009B41A1">
        <w:t>teisės aktuose nustatyta</w:t>
      </w:r>
      <w:r w:rsidR="00B54ADE">
        <w:t xml:space="preserve"> </w:t>
      </w:r>
      <w:r w:rsidR="009B41A1">
        <w:t xml:space="preserve">asmeninė </w:t>
      </w:r>
      <w:r w:rsidR="00B54ADE">
        <w:t>kiekvieno Tarybos nario pareiga</w:t>
      </w:r>
      <w:r w:rsidR="009B41A1">
        <w:t xml:space="preserve">, o </w:t>
      </w:r>
      <w:r w:rsidR="00B54ADE">
        <w:t xml:space="preserve">Komisija </w:t>
      </w:r>
      <w:r w:rsidR="009B41A1">
        <w:t>negali žinoti visų aplinkybių, kurioms esant Tarybos nariams gali kilti interesų konfliktas.</w:t>
      </w:r>
    </w:p>
    <w:p w:rsidR="00246FDD" w:rsidRDefault="00684387" w:rsidP="00246FDD">
      <w:pPr>
        <w:ind w:right="-82" w:firstLine="1276"/>
        <w:jc w:val="both"/>
      </w:pPr>
      <w:r w:rsidRPr="0025258C">
        <w:t xml:space="preserve">NUSPRĘSTA: </w:t>
      </w:r>
      <w:r w:rsidR="009B41A1" w:rsidRPr="0025258C">
        <w:t>Nuostatų projekto svar</w:t>
      </w:r>
      <w:r w:rsidR="0025258C">
        <w:t>s</w:t>
      </w:r>
      <w:r w:rsidR="009B41A1" w:rsidRPr="0025258C">
        <w:t>tymą tęsti kito pos</w:t>
      </w:r>
      <w:r w:rsidR="0025258C">
        <w:t>ė</w:t>
      </w:r>
      <w:r w:rsidR="009B41A1" w:rsidRPr="0025258C">
        <w:t>džio metu.</w:t>
      </w:r>
      <w:r w:rsidR="009B41A1">
        <w:t xml:space="preserve"> </w:t>
      </w:r>
    </w:p>
    <w:p w:rsidR="009B41A1" w:rsidRPr="00E6056C" w:rsidRDefault="009B41A1" w:rsidP="00246FDD">
      <w:pPr>
        <w:ind w:right="-82" w:firstLine="1276"/>
        <w:jc w:val="both"/>
      </w:pPr>
    </w:p>
    <w:p w:rsidR="00F12299" w:rsidRDefault="006B759E" w:rsidP="007E121E">
      <w:pPr>
        <w:ind w:left="1276"/>
        <w:jc w:val="both"/>
      </w:pPr>
      <w:r>
        <w:t>3</w:t>
      </w:r>
      <w:r w:rsidR="007E121E" w:rsidRPr="00E6056C">
        <w:t xml:space="preserve">. </w:t>
      </w:r>
      <w:r w:rsidR="00F12299" w:rsidRPr="00E6056C">
        <w:t xml:space="preserve">SVARSTYTA. Tarybos narių </w:t>
      </w:r>
      <w:r w:rsidR="00F12299" w:rsidRPr="00E6056C">
        <w:rPr>
          <w:color w:val="000000"/>
        </w:rPr>
        <w:t>posėdžių lankomumas</w:t>
      </w:r>
      <w:r w:rsidR="00F12299" w:rsidRPr="00E6056C">
        <w:t xml:space="preserve">. </w:t>
      </w:r>
    </w:p>
    <w:p w:rsidR="009B41A1" w:rsidRDefault="009B41A1" w:rsidP="007E121E">
      <w:pPr>
        <w:ind w:left="1276"/>
        <w:jc w:val="both"/>
      </w:pPr>
      <w:r w:rsidRPr="009B41A1">
        <w:t xml:space="preserve">Pranešėja – Angelė </w:t>
      </w:r>
      <w:proofErr w:type="spellStart"/>
      <w:r w:rsidRPr="009B41A1">
        <w:t>Jokubynienė</w:t>
      </w:r>
      <w:proofErr w:type="spellEnd"/>
      <w:r w:rsidRPr="009B41A1">
        <w:t>, Etikos komisijos pirmininkė</w:t>
      </w:r>
      <w:r>
        <w:t>.</w:t>
      </w:r>
    </w:p>
    <w:p w:rsidR="00684387" w:rsidRDefault="00684387" w:rsidP="008A63CE">
      <w:pPr>
        <w:ind w:firstLine="1276"/>
        <w:jc w:val="both"/>
      </w:pPr>
      <w:r>
        <w:t xml:space="preserve">Natalja Miklyčienė informavo, </w:t>
      </w:r>
      <w:r w:rsidR="00735390">
        <w:t>kad Komisijos nariams buvo pateikta Tarybos narių faktiškai dirbto laiko, vykdant Tarybos nario pareigas</w:t>
      </w:r>
      <w:r w:rsidR="009B41A1">
        <w:t>,</w:t>
      </w:r>
      <w:r w:rsidR="00735390">
        <w:t xml:space="preserve"> rugpjūčio mėnesio suvestinė.</w:t>
      </w:r>
      <w:r w:rsidR="008A63CE">
        <w:t xml:space="preserve"> </w:t>
      </w:r>
      <w:r w:rsidR="00735390">
        <w:t>Kalbėjo, kad</w:t>
      </w:r>
      <w:r w:rsidR="008A63CE">
        <w:t xml:space="preserve"> </w:t>
      </w:r>
      <w:r w:rsidR="008A63CE" w:rsidRPr="008A63CE">
        <w:t xml:space="preserve">vadovaujantis Tarybos veiklos reglamentu, Tarybos nariai privalo dalyvauti </w:t>
      </w:r>
      <w:r w:rsidR="008A63CE">
        <w:t>t</w:t>
      </w:r>
      <w:r w:rsidR="008A63CE" w:rsidRPr="008A63CE">
        <w:t>aryb</w:t>
      </w:r>
      <w:r w:rsidR="008A63CE">
        <w:t>ų,</w:t>
      </w:r>
      <w:r w:rsidR="008A63CE" w:rsidRPr="008A63CE">
        <w:t xml:space="preserve"> komitetų, darbo grupių ir komisijų posėdžiuos</w:t>
      </w:r>
      <w:r w:rsidR="008A63CE">
        <w:t>e.</w:t>
      </w:r>
      <w:r w:rsidR="008A63CE" w:rsidRPr="008A63CE">
        <w:t xml:space="preserve"> Jeigu dalyvauti posėdyje negali, apie tai turi pranešti Tarybos Sekretoriatui arba kitam posėdį organizuojančiam struktūriniam padaliniui ir nurodyti priežastis. Už posėdžių organizavimą atsakingų struktūrinių padalinių vadovai ar atsakingi specialistai teikia informaciją Sekretoriatui apie Tarybos narių dalyvavimą/nedalyvavimą posėdžiuose.</w:t>
      </w:r>
      <w:r w:rsidR="008A63CE">
        <w:t xml:space="preserve"> </w:t>
      </w:r>
    </w:p>
    <w:p w:rsidR="00735390" w:rsidRDefault="00684387" w:rsidP="006F0A34">
      <w:pPr>
        <w:ind w:firstLine="1276"/>
        <w:jc w:val="both"/>
      </w:pPr>
      <w:r>
        <w:t xml:space="preserve">Angelė </w:t>
      </w:r>
      <w:proofErr w:type="spellStart"/>
      <w:r>
        <w:t>Jokubynienė</w:t>
      </w:r>
      <w:proofErr w:type="spellEnd"/>
      <w:r>
        <w:t xml:space="preserve"> </w:t>
      </w:r>
      <w:r w:rsidR="00735390" w:rsidRPr="00735390">
        <w:t xml:space="preserve">informavo, kad </w:t>
      </w:r>
      <w:r w:rsidR="00735390">
        <w:t>rugpjūčio</w:t>
      </w:r>
      <w:r w:rsidR="00735390" w:rsidRPr="00735390">
        <w:t xml:space="preserve"> mėnesi</w:t>
      </w:r>
      <w:r w:rsidR="00735390">
        <w:t>o</w:t>
      </w:r>
      <w:r w:rsidR="00735390" w:rsidRPr="00735390">
        <w:t xml:space="preserve"> Tarybos narių lankomumo suvestin</w:t>
      </w:r>
      <w:r w:rsidR="009B41A1">
        <w:t xml:space="preserve">ėje </w:t>
      </w:r>
      <w:r w:rsidR="00735390" w:rsidRPr="00735390">
        <w:t>nėra Tarybos narių, kurie būtų praleidę tris posėdžius be pateisinamos priežasties.</w:t>
      </w:r>
    </w:p>
    <w:p w:rsidR="00735390" w:rsidRDefault="00735390" w:rsidP="008A63CE">
      <w:pPr>
        <w:ind w:firstLine="1276"/>
        <w:jc w:val="both"/>
      </w:pPr>
      <w:r>
        <w:t xml:space="preserve">Komisijoje diskutuota dėl </w:t>
      </w:r>
      <w:r w:rsidR="00CB6C69">
        <w:t xml:space="preserve">Komisijos </w:t>
      </w:r>
      <w:r>
        <w:t>posėdžių organizavimo laiko</w:t>
      </w:r>
      <w:r w:rsidR="006F0A34">
        <w:t>;</w:t>
      </w:r>
      <w:r>
        <w:t xml:space="preserve"> dėl informacijos pateikimo apie Tarybos narių nedalyvavimą posėdžiuose bei nedalyvavimo priežastis. </w:t>
      </w:r>
    </w:p>
    <w:p w:rsidR="009B41A1" w:rsidRPr="00E6056C" w:rsidRDefault="009B41A1" w:rsidP="008A63CE">
      <w:pPr>
        <w:ind w:firstLine="1276"/>
        <w:jc w:val="both"/>
      </w:pPr>
      <w:r>
        <w:t xml:space="preserve">NUSPRĘSTA: paskirti Komisijos narę Audronę </w:t>
      </w:r>
      <w:proofErr w:type="spellStart"/>
      <w:r>
        <w:t>Augustėnienę</w:t>
      </w:r>
      <w:proofErr w:type="spellEnd"/>
      <w:r>
        <w:t xml:space="preserve"> atsaking</w:t>
      </w:r>
      <w:r w:rsidR="007A0DD6">
        <w:t>a</w:t>
      </w:r>
      <w:r>
        <w:t xml:space="preserve"> už šio klausimo pristatymą Komisijai.</w:t>
      </w:r>
    </w:p>
    <w:p w:rsidR="005F2E2C" w:rsidRPr="00E6056C" w:rsidRDefault="005F2E2C" w:rsidP="001726F9">
      <w:pPr>
        <w:ind w:firstLine="1310"/>
        <w:jc w:val="both"/>
      </w:pPr>
    </w:p>
    <w:p w:rsidR="009B41A1" w:rsidRDefault="006B759E" w:rsidP="00735390">
      <w:pPr>
        <w:ind w:firstLine="1276"/>
        <w:jc w:val="both"/>
      </w:pPr>
      <w:r>
        <w:t>4</w:t>
      </w:r>
      <w:r w:rsidR="00C546DF" w:rsidRPr="00E6056C">
        <w:t xml:space="preserve">. </w:t>
      </w:r>
      <w:r w:rsidR="00EE2CBF" w:rsidRPr="00E6056C">
        <w:t xml:space="preserve">SVARSTYTA. </w:t>
      </w:r>
      <w:r w:rsidR="008263CC" w:rsidRPr="00E6056C">
        <w:t>Tarybos posėdžiui teikiamų svarstyti klausimų peržiūra dėl galimų Tarybos narių viešų ir privačių interesų konfliktų.</w:t>
      </w:r>
    </w:p>
    <w:p w:rsidR="00735390" w:rsidRDefault="009B41A1" w:rsidP="009B41A1">
      <w:pPr>
        <w:ind w:firstLine="1276"/>
        <w:jc w:val="both"/>
      </w:pPr>
      <w:r w:rsidRPr="009B41A1">
        <w:t xml:space="preserve">Pranešėja – Angelė </w:t>
      </w:r>
      <w:proofErr w:type="spellStart"/>
      <w:r w:rsidRPr="009B41A1">
        <w:t>Jokubynienė</w:t>
      </w:r>
      <w:proofErr w:type="spellEnd"/>
      <w:r w:rsidRPr="009B41A1">
        <w:t>, Etikos komisijos pirmininkė</w:t>
      </w:r>
      <w:r>
        <w:t xml:space="preserve">, </w:t>
      </w:r>
      <w:r w:rsidR="00735390">
        <w:t xml:space="preserve">išsakė nuomonę, </w:t>
      </w:r>
      <w:r w:rsidR="008A63CE">
        <w:t>kad K</w:t>
      </w:r>
      <w:r w:rsidR="00735390">
        <w:t>omisija negali žinoti visos informacijos, dėl kuri</w:t>
      </w:r>
      <w:r>
        <w:t>os</w:t>
      </w:r>
      <w:r w:rsidR="00735390">
        <w:t xml:space="preserve"> Tarybos nariams galėtų kilti interesų konflikta</w:t>
      </w:r>
      <w:r>
        <w:t>s</w:t>
      </w:r>
      <w:r w:rsidR="00735390">
        <w:t xml:space="preserve">, todėl Tarybos nariai turi prisiimti </w:t>
      </w:r>
      <w:r w:rsidR="007A0DD6">
        <w:t xml:space="preserve">asmeninę </w:t>
      </w:r>
      <w:r w:rsidR="00735390">
        <w:t xml:space="preserve">atsakomybę dėl nusišalinimo. Kalbėjo, kad </w:t>
      </w:r>
      <w:r w:rsidR="008A63CE">
        <w:t>K</w:t>
      </w:r>
      <w:r w:rsidR="00735390">
        <w:t>omisija, iškilus klausimams ir abejonėms, gali konsultuoti Tarybos narius, tačiau negali prisiimti atsakomybės už jų veiksmus</w:t>
      </w:r>
      <w:r>
        <w:t xml:space="preserve"> </w:t>
      </w:r>
      <w:r w:rsidR="007A0DD6">
        <w:t>dėl</w:t>
      </w:r>
      <w:r>
        <w:t xml:space="preserve"> </w:t>
      </w:r>
      <w:r w:rsidR="007A0DD6">
        <w:t>(ne)</w:t>
      </w:r>
      <w:r>
        <w:t>nusiša</w:t>
      </w:r>
      <w:r w:rsidR="007A0DD6">
        <w:t>linimo.</w:t>
      </w:r>
    </w:p>
    <w:p w:rsidR="007A0DD6" w:rsidRDefault="00735390" w:rsidP="007A0DD6">
      <w:pPr>
        <w:ind w:firstLine="1276"/>
        <w:jc w:val="both"/>
      </w:pPr>
      <w:r>
        <w:t>NUSPRĘSTA:</w:t>
      </w:r>
      <w:r w:rsidR="007A0DD6">
        <w:t xml:space="preserve"> </w:t>
      </w:r>
      <w:r w:rsidR="0025258C">
        <w:t>p</w:t>
      </w:r>
      <w:r w:rsidR="007A0DD6">
        <w:t xml:space="preserve">askirti Komisijos narį Stasį Jackūną </w:t>
      </w:r>
      <w:r w:rsidR="007A0DD6" w:rsidRPr="007A0DD6">
        <w:t>atsaking</w:t>
      </w:r>
      <w:r w:rsidR="007A0DD6">
        <w:t>a</w:t>
      </w:r>
      <w:r w:rsidR="007A0DD6" w:rsidRPr="007A0DD6">
        <w:t xml:space="preserve"> už šio klausimo pristatymą Komisijai.</w:t>
      </w:r>
    </w:p>
    <w:p w:rsidR="00C43B2A" w:rsidRDefault="00C43B2A" w:rsidP="0025258C">
      <w:pPr>
        <w:jc w:val="both"/>
      </w:pPr>
    </w:p>
    <w:p w:rsidR="005F4807" w:rsidRPr="00E6056C" w:rsidRDefault="005F4807" w:rsidP="009355A3">
      <w:pPr>
        <w:ind w:firstLine="1276"/>
        <w:jc w:val="both"/>
      </w:pPr>
    </w:p>
    <w:p w:rsidR="004F78AC" w:rsidRPr="00E6056C" w:rsidRDefault="00313746" w:rsidP="009355A3">
      <w:r w:rsidRPr="00E6056C">
        <w:t>Posėdžio pirminink</w:t>
      </w:r>
      <w:r w:rsidR="00043E62" w:rsidRPr="00E6056C">
        <w:t>ė</w:t>
      </w:r>
      <w:r w:rsidR="00FB4EB4" w:rsidRPr="00E6056C">
        <w:tab/>
      </w:r>
      <w:r w:rsidR="00FB4EB4" w:rsidRPr="00E6056C">
        <w:tab/>
      </w:r>
      <w:r w:rsidR="00FB4EB4" w:rsidRPr="00E6056C">
        <w:tab/>
      </w:r>
      <w:r w:rsidR="00FB4EB4" w:rsidRPr="00E6056C">
        <w:tab/>
      </w:r>
      <w:r w:rsidR="006B759E">
        <w:t xml:space="preserve">Angelė </w:t>
      </w:r>
      <w:proofErr w:type="spellStart"/>
      <w:r w:rsidR="006B759E">
        <w:t>Jokubynienė</w:t>
      </w:r>
      <w:proofErr w:type="spellEnd"/>
    </w:p>
    <w:p w:rsidR="00BA2D4C" w:rsidRPr="00E6056C" w:rsidRDefault="00BA2D4C" w:rsidP="009355A3">
      <w:pPr>
        <w:jc w:val="right"/>
      </w:pPr>
    </w:p>
    <w:p w:rsidR="006341E3" w:rsidRPr="00E6056C" w:rsidRDefault="006341E3" w:rsidP="009355A3">
      <w:pPr>
        <w:jc w:val="right"/>
      </w:pPr>
    </w:p>
    <w:p w:rsidR="00F75B04" w:rsidRPr="00E6056C" w:rsidRDefault="00FB4EB4" w:rsidP="009355A3">
      <w:pPr>
        <w:jc w:val="both"/>
      </w:pPr>
      <w:r w:rsidRPr="00E6056C">
        <w:t>Protokolą rašė</w:t>
      </w:r>
      <w:r w:rsidRPr="00E6056C">
        <w:tab/>
      </w:r>
      <w:r w:rsidRPr="00E6056C">
        <w:tab/>
      </w:r>
      <w:r w:rsidRPr="00E6056C">
        <w:tab/>
      </w:r>
      <w:r w:rsidRPr="00E6056C">
        <w:tab/>
      </w:r>
      <w:r w:rsidR="006B759E">
        <w:t>Natalja Miklyčienė</w:t>
      </w:r>
      <w:r w:rsidR="00FD7037" w:rsidRPr="00E6056C">
        <w:t xml:space="preserve"> </w:t>
      </w:r>
    </w:p>
    <w:sectPr w:rsidR="00F75B04" w:rsidRPr="00E6056C" w:rsidSect="0025258C">
      <w:headerReference w:type="even" r:id="rId9"/>
      <w:headerReference w:type="default" r:id="rId10"/>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888" w:rsidRDefault="00417888" w:rsidP="007F4830">
      <w:r>
        <w:separator/>
      </w:r>
    </w:p>
  </w:endnote>
  <w:endnote w:type="continuationSeparator" w:id="0">
    <w:p w:rsidR="00417888" w:rsidRDefault="00417888" w:rsidP="007F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888" w:rsidRDefault="00417888" w:rsidP="007F4830">
      <w:r>
        <w:separator/>
      </w:r>
    </w:p>
  </w:footnote>
  <w:footnote w:type="continuationSeparator" w:id="0">
    <w:p w:rsidR="00417888" w:rsidRDefault="00417888" w:rsidP="007F4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272" w:rsidRDefault="00513272" w:rsidP="00FF4CA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13272" w:rsidRDefault="005132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272" w:rsidRDefault="00513272" w:rsidP="00FF4CA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F4807">
      <w:rPr>
        <w:rStyle w:val="Puslapionumeris"/>
        <w:noProof/>
      </w:rPr>
      <w:t>2</w:t>
    </w:r>
    <w:r>
      <w:rPr>
        <w:rStyle w:val="Puslapionumeris"/>
      </w:rPr>
      <w:fldChar w:fldCharType="end"/>
    </w:r>
  </w:p>
  <w:p w:rsidR="00513272" w:rsidRDefault="005132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129D"/>
    <w:multiLevelType w:val="hybridMultilevel"/>
    <w:tmpl w:val="9F26E726"/>
    <w:lvl w:ilvl="0" w:tplc="7B4ED47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049F04A9"/>
    <w:multiLevelType w:val="hybridMultilevel"/>
    <w:tmpl w:val="E3FCD116"/>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 w15:restartNumberingAfterBreak="0">
    <w:nsid w:val="04C1123A"/>
    <w:multiLevelType w:val="hybridMultilevel"/>
    <w:tmpl w:val="F35C9BCC"/>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 w15:restartNumberingAfterBreak="0">
    <w:nsid w:val="0A5170D1"/>
    <w:multiLevelType w:val="hybridMultilevel"/>
    <w:tmpl w:val="57607832"/>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 w15:restartNumberingAfterBreak="0">
    <w:nsid w:val="0ADE2589"/>
    <w:multiLevelType w:val="hybridMultilevel"/>
    <w:tmpl w:val="802A5726"/>
    <w:lvl w:ilvl="0" w:tplc="167863C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0C606D13"/>
    <w:multiLevelType w:val="hybridMultilevel"/>
    <w:tmpl w:val="7E389E3A"/>
    <w:lvl w:ilvl="0" w:tplc="4C42FA4A">
      <w:start w:val="1"/>
      <w:numFmt w:val="decimal"/>
      <w:lvlText w:val="%1."/>
      <w:lvlJc w:val="left"/>
      <w:pPr>
        <w:ind w:left="2851" w:hanging="157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1D5C1BF6"/>
    <w:multiLevelType w:val="hybridMultilevel"/>
    <w:tmpl w:val="F4D4F5A8"/>
    <w:lvl w:ilvl="0" w:tplc="B676497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26A65C59"/>
    <w:multiLevelType w:val="hybridMultilevel"/>
    <w:tmpl w:val="A9CEDF8C"/>
    <w:lvl w:ilvl="0" w:tplc="A34C0EB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28306BAC"/>
    <w:multiLevelType w:val="hybridMultilevel"/>
    <w:tmpl w:val="591A8C7C"/>
    <w:lvl w:ilvl="0" w:tplc="D65C1A8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2B731DA0"/>
    <w:multiLevelType w:val="hybridMultilevel"/>
    <w:tmpl w:val="15A83F3C"/>
    <w:lvl w:ilvl="0" w:tplc="CD9C720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2C265B8E"/>
    <w:multiLevelType w:val="hybridMultilevel"/>
    <w:tmpl w:val="C3B8E08C"/>
    <w:lvl w:ilvl="0" w:tplc="0CC41BA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33410558"/>
    <w:multiLevelType w:val="hybridMultilevel"/>
    <w:tmpl w:val="B33CB0F8"/>
    <w:lvl w:ilvl="0" w:tplc="D7068EF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2" w15:restartNumberingAfterBreak="0">
    <w:nsid w:val="338659D5"/>
    <w:multiLevelType w:val="hybridMultilevel"/>
    <w:tmpl w:val="3ECA41A6"/>
    <w:lvl w:ilvl="0" w:tplc="6A8E2B5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3BBF4B87"/>
    <w:multiLevelType w:val="hybridMultilevel"/>
    <w:tmpl w:val="A7DC506A"/>
    <w:lvl w:ilvl="0" w:tplc="549C761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4" w15:restartNumberingAfterBreak="0">
    <w:nsid w:val="3C2D40B7"/>
    <w:multiLevelType w:val="hybridMultilevel"/>
    <w:tmpl w:val="28C2FE7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F1C00"/>
    <w:multiLevelType w:val="hybridMultilevel"/>
    <w:tmpl w:val="2F16A9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3C3093"/>
    <w:multiLevelType w:val="hybridMultilevel"/>
    <w:tmpl w:val="83C21236"/>
    <w:lvl w:ilvl="0" w:tplc="B2C0DE9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43DD3E6B"/>
    <w:multiLevelType w:val="hybridMultilevel"/>
    <w:tmpl w:val="A926878C"/>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8" w15:restartNumberingAfterBreak="0">
    <w:nsid w:val="445957FD"/>
    <w:multiLevelType w:val="hybridMultilevel"/>
    <w:tmpl w:val="506801A8"/>
    <w:lvl w:ilvl="0" w:tplc="3112EF0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9" w15:restartNumberingAfterBreak="0">
    <w:nsid w:val="447F0E2F"/>
    <w:multiLevelType w:val="hybridMultilevel"/>
    <w:tmpl w:val="86561DBE"/>
    <w:lvl w:ilvl="0" w:tplc="5E00996E">
      <w:start w:val="1"/>
      <w:numFmt w:val="decimal"/>
      <w:lvlText w:val="%1."/>
      <w:lvlJc w:val="left"/>
      <w:pPr>
        <w:ind w:left="1636" w:hanging="360"/>
      </w:pPr>
      <w:rPr>
        <w:rFonts w:hint="default"/>
        <w:b/>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44E0755D"/>
    <w:multiLevelType w:val="hybridMultilevel"/>
    <w:tmpl w:val="908499D0"/>
    <w:lvl w:ilvl="0" w:tplc="B290BC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1" w15:restartNumberingAfterBreak="0">
    <w:nsid w:val="4AA7223E"/>
    <w:multiLevelType w:val="hybridMultilevel"/>
    <w:tmpl w:val="D36A4370"/>
    <w:lvl w:ilvl="0" w:tplc="531852BE">
      <w:start w:val="1"/>
      <w:numFmt w:val="decimal"/>
      <w:lvlText w:val="%1."/>
      <w:lvlJc w:val="left"/>
      <w:pPr>
        <w:ind w:left="2911" w:hanging="163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2" w15:restartNumberingAfterBreak="0">
    <w:nsid w:val="51957CC8"/>
    <w:multiLevelType w:val="hybridMultilevel"/>
    <w:tmpl w:val="77CADAC6"/>
    <w:lvl w:ilvl="0" w:tplc="B0AC379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3" w15:restartNumberingAfterBreak="0">
    <w:nsid w:val="54F332C7"/>
    <w:multiLevelType w:val="hybridMultilevel"/>
    <w:tmpl w:val="FEBADC84"/>
    <w:lvl w:ilvl="0" w:tplc="6692608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4" w15:restartNumberingAfterBreak="0">
    <w:nsid w:val="550275B6"/>
    <w:multiLevelType w:val="hybridMultilevel"/>
    <w:tmpl w:val="69D0E97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56F247CE"/>
    <w:multiLevelType w:val="hybridMultilevel"/>
    <w:tmpl w:val="806064A0"/>
    <w:lvl w:ilvl="0" w:tplc="0FEA09D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6" w15:restartNumberingAfterBreak="0">
    <w:nsid w:val="581D1669"/>
    <w:multiLevelType w:val="hybridMultilevel"/>
    <w:tmpl w:val="C11023A2"/>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7" w15:restartNumberingAfterBreak="0">
    <w:nsid w:val="5EAC47BB"/>
    <w:multiLevelType w:val="hybridMultilevel"/>
    <w:tmpl w:val="97BEF0C8"/>
    <w:lvl w:ilvl="0" w:tplc="066E0C7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8" w15:restartNumberingAfterBreak="0">
    <w:nsid w:val="62CB46E4"/>
    <w:multiLevelType w:val="hybridMultilevel"/>
    <w:tmpl w:val="5102234C"/>
    <w:lvl w:ilvl="0" w:tplc="1F16F46A">
      <w:start w:val="2015"/>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9" w15:restartNumberingAfterBreak="0">
    <w:nsid w:val="657A3D39"/>
    <w:multiLevelType w:val="hybridMultilevel"/>
    <w:tmpl w:val="FE06D9E4"/>
    <w:lvl w:ilvl="0" w:tplc="A39E820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0" w15:restartNumberingAfterBreak="0">
    <w:nsid w:val="694665D0"/>
    <w:multiLevelType w:val="hybridMultilevel"/>
    <w:tmpl w:val="43021074"/>
    <w:lvl w:ilvl="0" w:tplc="F28474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1" w15:restartNumberingAfterBreak="0">
    <w:nsid w:val="6C7877FB"/>
    <w:multiLevelType w:val="hybridMultilevel"/>
    <w:tmpl w:val="C1CC2440"/>
    <w:lvl w:ilvl="0" w:tplc="7B1A0A0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2" w15:restartNumberingAfterBreak="0">
    <w:nsid w:val="6E4C1735"/>
    <w:multiLevelType w:val="hybridMultilevel"/>
    <w:tmpl w:val="2F4AABA8"/>
    <w:lvl w:ilvl="0" w:tplc="EDA68BEA">
      <w:start w:val="1"/>
      <w:numFmt w:val="decimal"/>
      <w:lvlText w:val="%1."/>
      <w:lvlJc w:val="left"/>
      <w:pPr>
        <w:ind w:left="1636" w:hanging="360"/>
      </w:pPr>
      <w:rPr>
        <w:rFonts w:hint="default"/>
        <w:b/>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3" w15:restartNumberingAfterBreak="0">
    <w:nsid w:val="703C78D8"/>
    <w:multiLevelType w:val="hybridMultilevel"/>
    <w:tmpl w:val="986AC6F8"/>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4" w15:restartNumberingAfterBreak="0">
    <w:nsid w:val="72BA1E82"/>
    <w:multiLevelType w:val="hybridMultilevel"/>
    <w:tmpl w:val="10CA6E66"/>
    <w:lvl w:ilvl="0" w:tplc="CF5479F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5" w15:restartNumberingAfterBreak="0">
    <w:nsid w:val="72FF7019"/>
    <w:multiLevelType w:val="hybridMultilevel"/>
    <w:tmpl w:val="01546742"/>
    <w:lvl w:ilvl="0" w:tplc="EFBED2F8">
      <w:start w:val="1"/>
      <w:numFmt w:val="decimal"/>
      <w:lvlText w:val="%1."/>
      <w:lvlJc w:val="left"/>
      <w:pPr>
        <w:ind w:left="2866" w:hanging="159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6" w15:restartNumberingAfterBreak="0">
    <w:nsid w:val="748A2EB7"/>
    <w:multiLevelType w:val="hybridMultilevel"/>
    <w:tmpl w:val="97B23126"/>
    <w:lvl w:ilvl="0" w:tplc="7B16893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7" w15:restartNumberingAfterBreak="0">
    <w:nsid w:val="75B56F70"/>
    <w:multiLevelType w:val="hybridMultilevel"/>
    <w:tmpl w:val="BDBA270E"/>
    <w:lvl w:ilvl="0" w:tplc="AC60843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8" w15:restartNumberingAfterBreak="0">
    <w:nsid w:val="78AB0BEE"/>
    <w:multiLevelType w:val="hybridMultilevel"/>
    <w:tmpl w:val="2474CF86"/>
    <w:lvl w:ilvl="0" w:tplc="B84E2F9E">
      <w:start w:val="1"/>
      <w:numFmt w:val="decimal"/>
      <w:lvlText w:val="%1."/>
      <w:lvlJc w:val="left"/>
      <w:pPr>
        <w:ind w:left="2826" w:hanging="153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9" w15:restartNumberingAfterBreak="0">
    <w:nsid w:val="790F7DBF"/>
    <w:multiLevelType w:val="hybridMultilevel"/>
    <w:tmpl w:val="75E2F138"/>
    <w:lvl w:ilvl="0" w:tplc="081ECB5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0" w15:restartNumberingAfterBreak="0">
    <w:nsid w:val="7A265C63"/>
    <w:multiLevelType w:val="hybridMultilevel"/>
    <w:tmpl w:val="26D2BDFC"/>
    <w:lvl w:ilvl="0" w:tplc="B5A8627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1" w15:restartNumberingAfterBreak="0">
    <w:nsid w:val="7A376541"/>
    <w:multiLevelType w:val="hybridMultilevel"/>
    <w:tmpl w:val="1BE45C7A"/>
    <w:lvl w:ilvl="0" w:tplc="454278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7C2D1FCA"/>
    <w:multiLevelType w:val="hybridMultilevel"/>
    <w:tmpl w:val="F258B1B2"/>
    <w:lvl w:ilvl="0" w:tplc="4D46F2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3" w15:restartNumberingAfterBreak="0">
    <w:nsid w:val="7D520E1F"/>
    <w:multiLevelType w:val="hybridMultilevel"/>
    <w:tmpl w:val="B1BE6286"/>
    <w:lvl w:ilvl="0" w:tplc="30C4379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4" w15:restartNumberingAfterBreak="0">
    <w:nsid w:val="7F012F7A"/>
    <w:multiLevelType w:val="hybridMultilevel"/>
    <w:tmpl w:val="F34A06F0"/>
    <w:lvl w:ilvl="0" w:tplc="49ACB3AA">
      <w:start w:val="1"/>
      <w:numFmt w:val="decimal"/>
      <w:lvlText w:val="%1."/>
      <w:lvlJc w:val="left"/>
      <w:pPr>
        <w:ind w:left="2881" w:hanging="160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14"/>
  </w:num>
  <w:num w:numId="2">
    <w:abstractNumId w:val="24"/>
  </w:num>
  <w:num w:numId="3">
    <w:abstractNumId w:val="30"/>
  </w:num>
  <w:num w:numId="4">
    <w:abstractNumId w:val="20"/>
  </w:num>
  <w:num w:numId="5">
    <w:abstractNumId w:val="18"/>
  </w:num>
  <w:num w:numId="6">
    <w:abstractNumId w:val="34"/>
  </w:num>
  <w:num w:numId="7">
    <w:abstractNumId w:val="41"/>
  </w:num>
  <w:num w:numId="8">
    <w:abstractNumId w:val="12"/>
  </w:num>
  <w:num w:numId="9">
    <w:abstractNumId w:val="19"/>
  </w:num>
  <w:num w:numId="10">
    <w:abstractNumId w:val="31"/>
  </w:num>
  <w:num w:numId="11">
    <w:abstractNumId w:val="21"/>
  </w:num>
  <w:num w:numId="12">
    <w:abstractNumId w:val="9"/>
  </w:num>
  <w:num w:numId="13">
    <w:abstractNumId w:val="32"/>
  </w:num>
  <w:num w:numId="14">
    <w:abstractNumId w:val="43"/>
  </w:num>
  <w:num w:numId="15">
    <w:abstractNumId w:val="28"/>
  </w:num>
  <w:num w:numId="16">
    <w:abstractNumId w:val="10"/>
  </w:num>
  <w:num w:numId="17">
    <w:abstractNumId w:val="38"/>
  </w:num>
  <w:num w:numId="18">
    <w:abstractNumId w:val="4"/>
  </w:num>
  <w:num w:numId="19">
    <w:abstractNumId w:val="11"/>
  </w:num>
  <w:num w:numId="20">
    <w:abstractNumId w:val="42"/>
  </w:num>
  <w:num w:numId="21">
    <w:abstractNumId w:val="6"/>
  </w:num>
  <w:num w:numId="22">
    <w:abstractNumId w:val="2"/>
  </w:num>
  <w:num w:numId="23">
    <w:abstractNumId w:val="25"/>
  </w:num>
  <w:num w:numId="24">
    <w:abstractNumId w:val="22"/>
  </w:num>
  <w:num w:numId="25">
    <w:abstractNumId w:val="13"/>
  </w:num>
  <w:num w:numId="26">
    <w:abstractNumId w:val="27"/>
  </w:num>
  <w:num w:numId="27">
    <w:abstractNumId w:val="35"/>
  </w:num>
  <w:num w:numId="28">
    <w:abstractNumId w:val="0"/>
  </w:num>
  <w:num w:numId="29">
    <w:abstractNumId w:val="1"/>
  </w:num>
  <w:num w:numId="30">
    <w:abstractNumId w:val="26"/>
  </w:num>
  <w:num w:numId="31">
    <w:abstractNumId w:val="15"/>
  </w:num>
  <w:num w:numId="32">
    <w:abstractNumId w:val="8"/>
  </w:num>
  <w:num w:numId="33">
    <w:abstractNumId w:val="36"/>
  </w:num>
  <w:num w:numId="34">
    <w:abstractNumId w:val="23"/>
  </w:num>
  <w:num w:numId="35">
    <w:abstractNumId w:val="39"/>
  </w:num>
  <w:num w:numId="36">
    <w:abstractNumId w:val="44"/>
  </w:num>
  <w:num w:numId="37">
    <w:abstractNumId w:val="5"/>
  </w:num>
  <w:num w:numId="38">
    <w:abstractNumId w:val="29"/>
  </w:num>
  <w:num w:numId="39">
    <w:abstractNumId w:val="16"/>
  </w:num>
  <w:num w:numId="40">
    <w:abstractNumId w:val="33"/>
  </w:num>
  <w:num w:numId="41">
    <w:abstractNumId w:val="17"/>
  </w:num>
  <w:num w:numId="42">
    <w:abstractNumId w:val="3"/>
  </w:num>
  <w:num w:numId="43">
    <w:abstractNumId w:val="7"/>
  </w:num>
  <w:num w:numId="44">
    <w:abstractNumId w:val="37"/>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C9D"/>
    <w:rsid w:val="00001A08"/>
    <w:rsid w:val="00002AD9"/>
    <w:rsid w:val="00002B47"/>
    <w:rsid w:val="00007673"/>
    <w:rsid w:val="00013558"/>
    <w:rsid w:val="000159A6"/>
    <w:rsid w:val="00016181"/>
    <w:rsid w:val="00020337"/>
    <w:rsid w:val="00020A28"/>
    <w:rsid w:val="00020D0F"/>
    <w:rsid w:val="000306C3"/>
    <w:rsid w:val="000319D2"/>
    <w:rsid w:val="00033001"/>
    <w:rsid w:val="00043E62"/>
    <w:rsid w:val="00043F7F"/>
    <w:rsid w:val="00051FA8"/>
    <w:rsid w:val="00060407"/>
    <w:rsid w:val="00061938"/>
    <w:rsid w:val="00062128"/>
    <w:rsid w:val="0006257E"/>
    <w:rsid w:val="00070829"/>
    <w:rsid w:val="00071281"/>
    <w:rsid w:val="00073E1D"/>
    <w:rsid w:val="00074312"/>
    <w:rsid w:val="000745B4"/>
    <w:rsid w:val="000762CD"/>
    <w:rsid w:val="000766DE"/>
    <w:rsid w:val="00076B43"/>
    <w:rsid w:val="0008516A"/>
    <w:rsid w:val="00086462"/>
    <w:rsid w:val="00087268"/>
    <w:rsid w:val="000940EA"/>
    <w:rsid w:val="000947EE"/>
    <w:rsid w:val="00095060"/>
    <w:rsid w:val="00095A23"/>
    <w:rsid w:val="000A2D4F"/>
    <w:rsid w:val="000A393C"/>
    <w:rsid w:val="000A50DB"/>
    <w:rsid w:val="000A6AE2"/>
    <w:rsid w:val="000A7B12"/>
    <w:rsid w:val="000B7969"/>
    <w:rsid w:val="000C12C8"/>
    <w:rsid w:val="000C30B0"/>
    <w:rsid w:val="000C6B8E"/>
    <w:rsid w:val="000D2082"/>
    <w:rsid w:val="000D367E"/>
    <w:rsid w:val="000D3D8A"/>
    <w:rsid w:val="000D7988"/>
    <w:rsid w:val="000E55A4"/>
    <w:rsid w:val="000E63D1"/>
    <w:rsid w:val="000F1A29"/>
    <w:rsid w:val="000F1ACE"/>
    <w:rsid w:val="000F3865"/>
    <w:rsid w:val="000F5BC9"/>
    <w:rsid w:val="0010005A"/>
    <w:rsid w:val="00100645"/>
    <w:rsid w:val="001066A1"/>
    <w:rsid w:val="00114687"/>
    <w:rsid w:val="00115E18"/>
    <w:rsid w:val="001210DB"/>
    <w:rsid w:val="0012146A"/>
    <w:rsid w:val="0012186C"/>
    <w:rsid w:val="00122A6A"/>
    <w:rsid w:val="001239A4"/>
    <w:rsid w:val="00124BC4"/>
    <w:rsid w:val="00145392"/>
    <w:rsid w:val="00153B37"/>
    <w:rsid w:val="0015402C"/>
    <w:rsid w:val="001547D6"/>
    <w:rsid w:val="00157C65"/>
    <w:rsid w:val="00161C37"/>
    <w:rsid w:val="00167773"/>
    <w:rsid w:val="0017023D"/>
    <w:rsid w:val="001726F9"/>
    <w:rsid w:val="0017368B"/>
    <w:rsid w:val="00173F21"/>
    <w:rsid w:val="00174DBC"/>
    <w:rsid w:val="0018054C"/>
    <w:rsid w:val="00180FEF"/>
    <w:rsid w:val="0018654A"/>
    <w:rsid w:val="00187E5A"/>
    <w:rsid w:val="00187F4D"/>
    <w:rsid w:val="00192283"/>
    <w:rsid w:val="001971FB"/>
    <w:rsid w:val="001979B4"/>
    <w:rsid w:val="001A0435"/>
    <w:rsid w:val="001A6C4A"/>
    <w:rsid w:val="001B4DD0"/>
    <w:rsid w:val="001C2971"/>
    <w:rsid w:val="001C2DB1"/>
    <w:rsid w:val="001C2DE3"/>
    <w:rsid w:val="001C35A9"/>
    <w:rsid w:val="001C6907"/>
    <w:rsid w:val="001D1FF5"/>
    <w:rsid w:val="001D4EF0"/>
    <w:rsid w:val="001E246F"/>
    <w:rsid w:val="001E3FCE"/>
    <w:rsid w:val="001E5970"/>
    <w:rsid w:val="001F484D"/>
    <w:rsid w:val="00204DD7"/>
    <w:rsid w:val="002063F1"/>
    <w:rsid w:val="00213281"/>
    <w:rsid w:val="0021376E"/>
    <w:rsid w:val="00220CAF"/>
    <w:rsid w:val="0022196D"/>
    <w:rsid w:val="00223620"/>
    <w:rsid w:val="0022627F"/>
    <w:rsid w:val="00227466"/>
    <w:rsid w:val="00227EC8"/>
    <w:rsid w:val="0023002D"/>
    <w:rsid w:val="002302A6"/>
    <w:rsid w:val="00230550"/>
    <w:rsid w:val="00231235"/>
    <w:rsid w:val="0023428C"/>
    <w:rsid w:val="0023457B"/>
    <w:rsid w:val="002350A3"/>
    <w:rsid w:val="00237109"/>
    <w:rsid w:val="00237349"/>
    <w:rsid w:val="0024492F"/>
    <w:rsid w:val="002465CA"/>
    <w:rsid w:val="00246FDD"/>
    <w:rsid w:val="002472EF"/>
    <w:rsid w:val="0025064C"/>
    <w:rsid w:val="0025258C"/>
    <w:rsid w:val="00256241"/>
    <w:rsid w:val="00256443"/>
    <w:rsid w:val="0026098B"/>
    <w:rsid w:val="0026463C"/>
    <w:rsid w:val="00270F45"/>
    <w:rsid w:val="00271D3E"/>
    <w:rsid w:val="00271D70"/>
    <w:rsid w:val="00271DA3"/>
    <w:rsid w:val="00276BCF"/>
    <w:rsid w:val="00277D39"/>
    <w:rsid w:val="00281B27"/>
    <w:rsid w:val="00293249"/>
    <w:rsid w:val="00293987"/>
    <w:rsid w:val="00294B5E"/>
    <w:rsid w:val="00294DCC"/>
    <w:rsid w:val="002951A3"/>
    <w:rsid w:val="002A2F4A"/>
    <w:rsid w:val="002A334E"/>
    <w:rsid w:val="002A4052"/>
    <w:rsid w:val="002A593D"/>
    <w:rsid w:val="002A73A7"/>
    <w:rsid w:val="002B0558"/>
    <w:rsid w:val="002B5E7A"/>
    <w:rsid w:val="002B6654"/>
    <w:rsid w:val="002C156A"/>
    <w:rsid w:val="002C4C87"/>
    <w:rsid w:val="002C505E"/>
    <w:rsid w:val="002C5D51"/>
    <w:rsid w:val="002D09E4"/>
    <w:rsid w:val="002D425C"/>
    <w:rsid w:val="002D6968"/>
    <w:rsid w:val="002E0726"/>
    <w:rsid w:val="002E1D04"/>
    <w:rsid w:val="002E1E36"/>
    <w:rsid w:val="002E3161"/>
    <w:rsid w:val="002E3BC9"/>
    <w:rsid w:val="002E7851"/>
    <w:rsid w:val="002E7B06"/>
    <w:rsid w:val="002F0995"/>
    <w:rsid w:val="002F141E"/>
    <w:rsid w:val="002F6DD1"/>
    <w:rsid w:val="002F6E94"/>
    <w:rsid w:val="002F6EF3"/>
    <w:rsid w:val="0030372F"/>
    <w:rsid w:val="00304113"/>
    <w:rsid w:val="003071A3"/>
    <w:rsid w:val="00313746"/>
    <w:rsid w:val="003137B7"/>
    <w:rsid w:val="00314CE7"/>
    <w:rsid w:val="00316383"/>
    <w:rsid w:val="00317859"/>
    <w:rsid w:val="00321110"/>
    <w:rsid w:val="00322555"/>
    <w:rsid w:val="0032283B"/>
    <w:rsid w:val="003248BE"/>
    <w:rsid w:val="00333A22"/>
    <w:rsid w:val="003343BD"/>
    <w:rsid w:val="00334926"/>
    <w:rsid w:val="00334DFD"/>
    <w:rsid w:val="00337438"/>
    <w:rsid w:val="00340926"/>
    <w:rsid w:val="003445E4"/>
    <w:rsid w:val="003456FB"/>
    <w:rsid w:val="0034623B"/>
    <w:rsid w:val="00347633"/>
    <w:rsid w:val="00353C19"/>
    <w:rsid w:val="003601E3"/>
    <w:rsid w:val="00363473"/>
    <w:rsid w:val="00367819"/>
    <w:rsid w:val="003725B3"/>
    <w:rsid w:val="00372D08"/>
    <w:rsid w:val="00372D57"/>
    <w:rsid w:val="00373239"/>
    <w:rsid w:val="0038002B"/>
    <w:rsid w:val="003838F6"/>
    <w:rsid w:val="00393846"/>
    <w:rsid w:val="00394CDB"/>
    <w:rsid w:val="003973BF"/>
    <w:rsid w:val="003A3DF0"/>
    <w:rsid w:val="003A40B1"/>
    <w:rsid w:val="003A49AC"/>
    <w:rsid w:val="003A4CD9"/>
    <w:rsid w:val="003B3E10"/>
    <w:rsid w:val="003B5A03"/>
    <w:rsid w:val="003C55F9"/>
    <w:rsid w:val="003D1A0A"/>
    <w:rsid w:val="003D226A"/>
    <w:rsid w:val="003D2F69"/>
    <w:rsid w:val="003D42EF"/>
    <w:rsid w:val="003E21FA"/>
    <w:rsid w:val="003E529C"/>
    <w:rsid w:val="004000A3"/>
    <w:rsid w:val="00402501"/>
    <w:rsid w:val="00402F41"/>
    <w:rsid w:val="0040418C"/>
    <w:rsid w:val="00406729"/>
    <w:rsid w:val="00407912"/>
    <w:rsid w:val="00407C38"/>
    <w:rsid w:val="004102C0"/>
    <w:rsid w:val="00414BF2"/>
    <w:rsid w:val="00415DB0"/>
    <w:rsid w:val="00416FEE"/>
    <w:rsid w:val="00417888"/>
    <w:rsid w:val="00417925"/>
    <w:rsid w:val="00427BCC"/>
    <w:rsid w:val="00442FA7"/>
    <w:rsid w:val="00446B74"/>
    <w:rsid w:val="00460130"/>
    <w:rsid w:val="00460975"/>
    <w:rsid w:val="004617DA"/>
    <w:rsid w:val="0046244E"/>
    <w:rsid w:val="004721C0"/>
    <w:rsid w:val="004748A0"/>
    <w:rsid w:val="00475640"/>
    <w:rsid w:val="00477C81"/>
    <w:rsid w:val="00480DF3"/>
    <w:rsid w:val="00486543"/>
    <w:rsid w:val="0048712B"/>
    <w:rsid w:val="00487557"/>
    <w:rsid w:val="00490D2C"/>
    <w:rsid w:val="004933AC"/>
    <w:rsid w:val="00493FD1"/>
    <w:rsid w:val="004A2C0A"/>
    <w:rsid w:val="004A3C1E"/>
    <w:rsid w:val="004A417E"/>
    <w:rsid w:val="004A58C9"/>
    <w:rsid w:val="004A61F7"/>
    <w:rsid w:val="004A760A"/>
    <w:rsid w:val="004A7DB0"/>
    <w:rsid w:val="004B3736"/>
    <w:rsid w:val="004B7F26"/>
    <w:rsid w:val="004C2351"/>
    <w:rsid w:val="004C3E0B"/>
    <w:rsid w:val="004D1C08"/>
    <w:rsid w:val="004D5C5D"/>
    <w:rsid w:val="004E610B"/>
    <w:rsid w:val="004F1774"/>
    <w:rsid w:val="004F41CF"/>
    <w:rsid w:val="004F7534"/>
    <w:rsid w:val="004F78AC"/>
    <w:rsid w:val="00501B59"/>
    <w:rsid w:val="00502013"/>
    <w:rsid w:val="00502CC9"/>
    <w:rsid w:val="005044CE"/>
    <w:rsid w:val="0050497B"/>
    <w:rsid w:val="00512C81"/>
    <w:rsid w:val="0051324D"/>
    <w:rsid w:val="00513272"/>
    <w:rsid w:val="0051762F"/>
    <w:rsid w:val="005245A0"/>
    <w:rsid w:val="00533453"/>
    <w:rsid w:val="00533C6B"/>
    <w:rsid w:val="00547CC4"/>
    <w:rsid w:val="00551BEA"/>
    <w:rsid w:val="00553ED5"/>
    <w:rsid w:val="00556C74"/>
    <w:rsid w:val="0056166A"/>
    <w:rsid w:val="00562EFA"/>
    <w:rsid w:val="005632B3"/>
    <w:rsid w:val="005671A6"/>
    <w:rsid w:val="005710A9"/>
    <w:rsid w:val="005756BA"/>
    <w:rsid w:val="00575AB1"/>
    <w:rsid w:val="00580FA1"/>
    <w:rsid w:val="00590CD8"/>
    <w:rsid w:val="005A0E19"/>
    <w:rsid w:val="005A1E77"/>
    <w:rsid w:val="005A6FE6"/>
    <w:rsid w:val="005A7B1F"/>
    <w:rsid w:val="005C3E67"/>
    <w:rsid w:val="005C44A8"/>
    <w:rsid w:val="005C5804"/>
    <w:rsid w:val="005D1532"/>
    <w:rsid w:val="005D3F41"/>
    <w:rsid w:val="005E000B"/>
    <w:rsid w:val="005E4CC7"/>
    <w:rsid w:val="005E55E1"/>
    <w:rsid w:val="005F10A8"/>
    <w:rsid w:val="005F1FE6"/>
    <w:rsid w:val="005F2E02"/>
    <w:rsid w:val="005F2E2C"/>
    <w:rsid w:val="005F4807"/>
    <w:rsid w:val="005F5280"/>
    <w:rsid w:val="00600E43"/>
    <w:rsid w:val="00604C22"/>
    <w:rsid w:val="006062CA"/>
    <w:rsid w:val="00611B8A"/>
    <w:rsid w:val="0061209F"/>
    <w:rsid w:val="00614CBF"/>
    <w:rsid w:val="006155BE"/>
    <w:rsid w:val="00615D1C"/>
    <w:rsid w:val="006258C8"/>
    <w:rsid w:val="00626061"/>
    <w:rsid w:val="00626BD4"/>
    <w:rsid w:val="00627461"/>
    <w:rsid w:val="006277B6"/>
    <w:rsid w:val="0063211C"/>
    <w:rsid w:val="006336DF"/>
    <w:rsid w:val="00633941"/>
    <w:rsid w:val="00633F67"/>
    <w:rsid w:val="006341E3"/>
    <w:rsid w:val="00635943"/>
    <w:rsid w:val="0063683D"/>
    <w:rsid w:val="00646F3C"/>
    <w:rsid w:val="006530CF"/>
    <w:rsid w:val="00665701"/>
    <w:rsid w:val="00665A6B"/>
    <w:rsid w:val="00666426"/>
    <w:rsid w:val="00671F67"/>
    <w:rsid w:val="006740F4"/>
    <w:rsid w:val="00674B99"/>
    <w:rsid w:val="006815ED"/>
    <w:rsid w:val="006820C7"/>
    <w:rsid w:val="00682F4D"/>
    <w:rsid w:val="00684387"/>
    <w:rsid w:val="0068649F"/>
    <w:rsid w:val="00687EE6"/>
    <w:rsid w:val="00691102"/>
    <w:rsid w:val="00696DD3"/>
    <w:rsid w:val="006970D2"/>
    <w:rsid w:val="006A4B08"/>
    <w:rsid w:val="006B1090"/>
    <w:rsid w:val="006B3023"/>
    <w:rsid w:val="006B4763"/>
    <w:rsid w:val="006B60FB"/>
    <w:rsid w:val="006B7033"/>
    <w:rsid w:val="006B759E"/>
    <w:rsid w:val="006C0971"/>
    <w:rsid w:val="006C4D8F"/>
    <w:rsid w:val="006D33A4"/>
    <w:rsid w:val="006D3E55"/>
    <w:rsid w:val="006D5B20"/>
    <w:rsid w:val="006D798A"/>
    <w:rsid w:val="006E0F34"/>
    <w:rsid w:val="006E1273"/>
    <w:rsid w:val="006E6400"/>
    <w:rsid w:val="006E6E58"/>
    <w:rsid w:val="006F0A34"/>
    <w:rsid w:val="006F5E90"/>
    <w:rsid w:val="00705F67"/>
    <w:rsid w:val="007073CA"/>
    <w:rsid w:val="00712987"/>
    <w:rsid w:val="00715E3A"/>
    <w:rsid w:val="0072015A"/>
    <w:rsid w:val="007205B0"/>
    <w:rsid w:val="007207AD"/>
    <w:rsid w:val="007230E1"/>
    <w:rsid w:val="00726C75"/>
    <w:rsid w:val="0072797D"/>
    <w:rsid w:val="00735390"/>
    <w:rsid w:val="00735750"/>
    <w:rsid w:val="00736248"/>
    <w:rsid w:val="007445F2"/>
    <w:rsid w:val="00750F84"/>
    <w:rsid w:val="0075116D"/>
    <w:rsid w:val="00753413"/>
    <w:rsid w:val="007577C8"/>
    <w:rsid w:val="00764969"/>
    <w:rsid w:val="007669E4"/>
    <w:rsid w:val="00766BA2"/>
    <w:rsid w:val="007722ED"/>
    <w:rsid w:val="0077521C"/>
    <w:rsid w:val="00780771"/>
    <w:rsid w:val="00780F0F"/>
    <w:rsid w:val="00783072"/>
    <w:rsid w:val="00784A6D"/>
    <w:rsid w:val="007859A1"/>
    <w:rsid w:val="00787212"/>
    <w:rsid w:val="00790A8C"/>
    <w:rsid w:val="00791FAE"/>
    <w:rsid w:val="00793182"/>
    <w:rsid w:val="00795D76"/>
    <w:rsid w:val="00796A29"/>
    <w:rsid w:val="00797A87"/>
    <w:rsid w:val="007A0DD6"/>
    <w:rsid w:val="007A327E"/>
    <w:rsid w:val="007A48D0"/>
    <w:rsid w:val="007A71C6"/>
    <w:rsid w:val="007B0AAC"/>
    <w:rsid w:val="007B2AE4"/>
    <w:rsid w:val="007B2EE5"/>
    <w:rsid w:val="007B540C"/>
    <w:rsid w:val="007C1F6A"/>
    <w:rsid w:val="007C27FD"/>
    <w:rsid w:val="007C3D1E"/>
    <w:rsid w:val="007C630B"/>
    <w:rsid w:val="007D051B"/>
    <w:rsid w:val="007D4FF2"/>
    <w:rsid w:val="007D70D6"/>
    <w:rsid w:val="007D7BAD"/>
    <w:rsid w:val="007E09CA"/>
    <w:rsid w:val="007E121E"/>
    <w:rsid w:val="007E2E24"/>
    <w:rsid w:val="007E4107"/>
    <w:rsid w:val="007E6792"/>
    <w:rsid w:val="007F0DD5"/>
    <w:rsid w:val="007F1FF3"/>
    <w:rsid w:val="007F4830"/>
    <w:rsid w:val="007F669B"/>
    <w:rsid w:val="007F7D96"/>
    <w:rsid w:val="00801E6F"/>
    <w:rsid w:val="00810F84"/>
    <w:rsid w:val="0081109F"/>
    <w:rsid w:val="00815703"/>
    <w:rsid w:val="00816D79"/>
    <w:rsid w:val="008263CC"/>
    <w:rsid w:val="00830DD3"/>
    <w:rsid w:val="00832ACC"/>
    <w:rsid w:val="00834C22"/>
    <w:rsid w:val="00843380"/>
    <w:rsid w:val="00845B99"/>
    <w:rsid w:val="00846DAA"/>
    <w:rsid w:val="00847495"/>
    <w:rsid w:val="008520A7"/>
    <w:rsid w:val="0085415C"/>
    <w:rsid w:val="0085471E"/>
    <w:rsid w:val="00855D68"/>
    <w:rsid w:val="008564F3"/>
    <w:rsid w:val="00862D58"/>
    <w:rsid w:val="00864223"/>
    <w:rsid w:val="00865B07"/>
    <w:rsid w:val="00866199"/>
    <w:rsid w:val="00866E0D"/>
    <w:rsid w:val="00872450"/>
    <w:rsid w:val="00875D44"/>
    <w:rsid w:val="00876822"/>
    <w:rsid w:val="00877709"/>
    <w:rsid w:val="00877DCC"/>
    <w:rsid w:val="00881FBA"/>
    <w:rsid w:val="00882D32"/>
    <w:rsid w:val="00885810"/>
    <w:rsid w:val="00891816"/>
    <w:rsid w:val="0089580A"/>
    <w:rsid w:val="00896985"/>
    <w:rsid w:val="008A049D"/>
    <w:rsid w:val="008A1E35"/>
    <w:rsid w:val="008A58D5"/>
    <w:rsid w:val="008A63CE"/>
    <w:rsid w:val="008B535F"/>
    <w:rsid w:val="008B5DD2"/>
    <w:rsid w:val="008C011C"/>
    <w:rsid w:val="008C06DE"/>
    <w:rsid w:val="008C2198"/>
    <w:rsid w:val="008C519B"/>
    <w:rsid w:val="008C771A"/>
    <w:rsid w:val="008D346F"/>
    <w:rsid w:val="008D4A30"/>
    <w:rsid w:val="008D621B"/>
    <w:rsid w:val="008D6F45"/>
    <w:rsid w:val="008D7CB1"/>
    <w:rsid w:val="008D7D0D"/>
    <w:rsid w:val="008D7DBB"/>
    <w:rsid w:val="008E0EA1"/>
    <w:rsid w:val="008E3F1D"/>
    <w:rsid w:val="008E7D90"/>
    <w:rsid w:val="008F1124"/>
    <w:rsid w:val="008F22EA"/>
    <w:rsid w:val="008F2F8D"/>
    <w:rsid w:val="0090342A"/>
    <w:rsid w:val="0090570A"/>
    <w:rsid w:val="00905FD6"/>
    <w:rsid w:val="00913547"/>
    <w:rsid w:val="00917BED"/>
    <w:rsid w:val="00922338"/>
    <w:rsid w:val="009235A7"/>
    <w:rsid w:val="00923B11"/>
    <w:rsid w:val="00923FCD"/>
    <w:rsid w:val="00925F6A"/>
    <w:rsid w:val="00930E36"/>
    <w:rsid w:val="0093176E"/>
    <w:rsid w:val="009355A3"/>
    <w:rsid w:val="00935E01"/>
    <w:rsid w:val="00944662"/>
    <w:rsid w:val="00945C5C"/>
    <w:rsid w:val="00945E0A"/>
    <w:rsid w:val="009470BB"/>
    <w:rsid w:val="00951993"/>
    <w:rsid w:val="00954968"/>
    <w:rsid w:val="00954BE1"/>
    <w:rsid w:val="009560DF"/>
    <w:rsid w:val="00965920"/>
    <w:rsid w:val="00965D4A"/>
    <w:rsid w:val="00966911"/>
    <w:rsid w:val="0097222D"/>
    <w:rsid w:val="00972657"/>
    <w:rsid w:val="00975095"/>
    <w:rsid w:val="00980F4E"/>
    <w:rsid w:val="00982F54"/>
    <w:rsid w:val="009849E3"/>
    <w:rsid w:val="009866FA"/>
    <w:rsid w:val="009927ED"/>
    <w:rsid w:val="00995C1A"/>
    <w:rsid w:val="009A3B63"/>
    <w:rsid w:val="009B321D"/>
    <w:rsid w:val="009B37A5"/>
    <w:rsid w:val="009B3C09"/>
    <w:rsid w:val="009B4023"/>
    <w:rsid w:val="009B41A1"/>
    <w:rsid w:val="009B49C2"/>
    <w:rsid w:val="009B5743"/>
    <w:rsid w:val="009C1FFD"/>
    <w:rsid w:val="009C396D"/>
    <w:rsid w:val="009C49B8"/>
    <w:rsid w:val="009D0249"/>
    <w:rsid w:val="009D43F4"/>
    <w:rsid w:val="009D4B85"/>
    <w:rsid w:val="009E098E"/>
    <w:rsid w:val="009E656E"/>
    <w:rsid w:val="009F3C5B"/>
    <w:rsid w:val="009F3C9F"/>
    <w:rsid w:val="009F4A28"/>
    <w:rsid w:val="009F5AA3"/>
    <w:rsid w:val="009F606F"/>
    <w:rsid w:val="009F70F1"/>
    <w:rsid w:val="00A00B14"/>
    <w:rsid w:val="00A00F8A"/>
    <w:rsid w:val="00A0169B"/>
    <w:rsid w:val="00A03243"/>
    <w:rsid w:val="00A05B42"/>
    <w:rsid w:val="00A06CE7"/>
    <w:rsid w:val="00A1275B"/>
    <w:rsid w:val="00A13CF3"/>
    <w:rsid w:val="00A17DB9"/>
    <w:rsid w:val="00A22B6A"/>
    <w:rsid w:val="00A23021"/>
    <w:rsid w:val="00A2318E"/>
    <w:rsid w:val="00A259F6"/>
    <w:rsid w:val="00A31636"/>
    <w:rsid w:val="00A47147"/>
    <w:rsid w:val="00A54615"/>
    <w:rsid w:val="00A572BC"/>
    <w:rsid w:val="00A6225D"/>
    <w:rsid w:val="00A62B66"/>
    <w:rsid w:val="00A62F59"/>
    <w:rsid w:val="00A70A0D"/>
    <w:rsid w:val="00A73759"/>
    <w:rsid w:val="00A74B07"/>
    <w:rsid w:val="00A770B3"/>
    <w:rsid w:val="00A773FB"/>
    <w:rsid w:val="00A914C9"/>
    <w:rsid w:val="00A916BE"/>
    <w:rsid w:val="00A958B1"/>
    <w:rsid w:val="00A95908"/>
    <w:rsid w:val="00A97056"/>
    <w:rsid w:val="00AA57B5"/>
    <w:rsid w:val="00AA6407"/>
    <w:rsid w:val="00AB10BD"/>
    <w:rsid w:val="00AB3E4C"/>
    <w:rsid w:val="00AB754E"/>
    <w:rsid w:val="00AC09C3"/>
    <w:rsid w:val="00AC0BD8"/>
    <w:rsid w:val="00AC1EFD"/>
    <w:rsid w:val="00AC30F7"/>
    <w:rsid w:val="00AC6C08"/>
    <w:rsid w:val="00AD669D"/>
    <w:rsid w:val="00AD7D5C"/>
    <w:rsid w:val="00AE0390"/>
    <w:rsid w:val="00AE4632"/>
    <w:rsid w:val="00AE5415"/>
    <w:rsid w:val="00AF4D05"/>
    <w:rsid w:val="00AF5323"/>
    <w:rsid w:val="00AF6196"/>
    <w:rsid w:val="00AF7369"/>
    <w:rsid w:val="00B03D3D"/>
    <w:rsid w:val="00B12532"/>
    <w:rsid w:val="00B16471"/>
    <w:rsid w:val="00B23848"/>
    <w:rsid w:val="00B2447E"/>
    <w:rsid w:val="00B25BC2"/>
    <w:rsid w:val="00B26C73"/>
    <w:rsid w:val="00B311BA"/>
    <w:rsid w:val="00B32129"/>
    <w:rsid w:val="00B322BC"/>
    <w:rsid w:val="00B335FF"/>
    <w:rsid w:val="00B40499"/>
    <w:rsid w:val="00B40CCE"/>
    <w:rsid w:val="00B427ED"/>
    <w:rsid w:val="00B42942"/>
    <w:rsid w:val="00B43236"/>
    <w:rsid w:val="00B45378"/>
    <w:rsid w:val="00B50957"/>
    <w:rsid w:val="00B54059"/>
    <w:rsid w:val="00B54ADE"/>
    <w:rsid w:val="00B55307"/>
    <w:rsid w:val="00B60FAF"/>
    <w:rsid w:val="00B65B3F"/>
    <w:rsid w:val="00B65FC7"/>
    <w:rsid w:val="00B668CC"/>
    <w:rsid w:val="00B66A1D"/>
    <w:rsid w:val="00B67CEB"/>
    <w:rsid w:val="00B71C6C"/>
    <w:rsid w:val="00B755A5"/>
    <w:rsid w:val="00B80D3E"/>
    <w:rsid w:val="00B92231"/>
    <w:rsid w:val="00B92AA5"/>
    <w:rsid w:val="00B94FE8"/>
    <w:rsid w:val="00B95AE9"/>
    <w:rsid w:val="00BA01AD"/>
    <w:rsid w:val="00BA04D5"/>
    <w:rsid w:val="00BA05EC"/>
    <w:rsid w:val="00BA06C3"/>
    <w:rsid w:val="00BA2D4C"/>
    <w:rsid w:val="00BA3435"/>
    <w:rsid w:val="00BA3BD6"/>
    <w:rsid w:val="00BB2601"/>
    <w:rsid w:val="00BB281A"/>
    <w:rsid w:val="00BB79D8"/>
    <w:rsid w:val="00BB7C7B"/>
    <w:rsid w:val="00BC0076"/>
    <w:rsid w:val="00BC0C01"/>
    <w:rsid w:val="00BD044E"/>
    <w:rsid w:val="00BD1046"/>
    <w:rsid w:val="00BD3611"/>
    <w:rsid w:val="00BD67E3"/>
    <w:rsid w:val="00BD67F2"/>
    <w:rsid w:val="00BD7332"/>
    <w:rsid w:val="00BD7F71"/>
    <w:rsid w:val="00BE1664"/>
    <w:rsid w:val="00BE2733"/>
    <w:rsid w:val="00BE451C"/>
    <w:rsid w:val="00BE7A29"/>
    <w:rsid w:val="00BE7E99"/>
    <w:rsid w:val="00BF0005"/>
    <w:rsid w:val="00BF0C9D"/>
    <w:rsid w:val="00BF1A50"/>
    <w:rsid w:val="00BF2748"/>
    <w:rsid w:val="00BF4DCB"/>
    <w:rsid w:val="00BF7B84"/>
    <w:rsid w:val="00C0047E"/>
    <w:rsid w:val="00C02029"/>
    <w:rsid w:val="00C05712"/>
    <w:rsid w:val="00C05D90"/>
    <w:rsid w:val="00C11F9C"/>
    <w:rsid w:val="00C17597"/>
    <w:rsid w:val="00C22BCD"/>
    <w:rsid w:val="00C2633F"/>
    <w:rsid w:val="00C30441"/>
    <w:rsid w:val="00C31C60"/>
    <w:rsid w:val="00C34759"/>
    <w:rsid w:val="00C35F35"/>
    <w:rsid w:val="00C37B39"/>
    <w:rsid w:val="00C41376"/>
    <w:rsid w:val="00C417AE"/>
    <w:rsid w:val="00C41D2F"/>
    <w:rsid w:val="00C43B2A"/>
    <w:rsid w:val="00C52357"/>
    <w:rsid w:val="00C546DF"/>
    <w:rsid w:val="00C54BAB"/>
    <w:rsid w:val="00C54C51"/>
    <w:rsid w:val="00C569D1"/>
    <w:rsid w:val="00C61CFE"/>
    <w:rsid w:val="00C72FB5"/>
    <w:rsid w:val="00C73E26"/>
    <w:rsid w:val="00C83356"/>
    <w:rsid w:val="00C86092"/>
    <w:rsid w:val="00C913EB"/>
    <w:rsid w:val="00C936F0"/>
    <w:rsid w:val="00C9451E"/>
    <w:rsid w:val="00C9580F"/>
    <w:rsid w:val="00CA2A32"/>
    <w:rsid w:val="00CA71BE"/>
    <w:rsid w:val="00CA7BC9"/>
    <w:rsid w:val="00CA7DA8"/>
    <w:rsid w:val="00CB3D4A"/>
    <w:rsid w:val="00CB55D9"/>
    <w:rsid w:val="00CB6C69"/>
    <w:rsid w:val="00CC0B45"/>
    <w:rsid w:val="00CC214B"/>
    <w:rsid w:val="00CC3244"/>
    <w:rsid w:val="00CD336C"/>
    <w:rsid w:val="00CD672F"/>
    <w:rsid w:val="00CD7037"/>
    <w:rsid w:val="00CE0E13"/>
    <w:rsid w:val="00CE20F3"/>
    <w:rsid w:val="00CF11AE"/>
    <w:rsid w:val="00CF2BEE"/>
    <w:rsid w:val="00CF4107"/>
    <w:rsid w:val="00CF6944"/>
    <w:rsid w:val="00CF7685"/>
    <w:rsid w:val="00CF7860"/>
    <w:rsid w:val="00D029C4"/>
    <w:rsid w:val="00D05788"/>
    <w:rsid w:val="00D06197"/>
    <w:rsid w:val="00D13079"/>
    <w:rsid w:val="00D15388"/>
    <w:rsid w:val="00D174A8"/>
    <w:rsid w:val="00D174DD"/>
    <w:rsid w:val="00D20200"/>
    <w:rsid w:val="00D212B0"/>
    <w:rsid w:val="00D236D3"/>
    <w:rsid w:val="00D2538D"/>
    <w:rsid w:val="00D25606"/>
    <w:rsid w:val="00D2660A"/>
    <w:rsid w:val="00D26DE0"/>
    <w:rsid w:val="00D26FCB"/>
    <w:rsid w:val="00D318AB"/>
    <w:rsid w:val="00D34A90"/>
    <w:rsid w:val="00D34F6F"/>
    <w:rsid w:val="00D40B6E"/>
    <w:rsid w:val="00D449F7"/>
    <w:rsid w:val="00D459C3"/>
    <w:rsid w:val="00D47867"/>
    <w:rsid w:val="00D47B54"/>
    <w:rsid w:val="00D530C9"/>
    <w:rsid w:val="00D5635F"/>
    <w:rsid w:val="00D56877"/>
    <w:rsid w:val="00D62540"/>
    <w:rsid w:val="00D63986"/>
    <w:rsid w:val="00D64173"/>
    <w:rsid w:val="00D6587F"/>
    <w:rsid w:val="00D661DB"/>
    <w:rsid w:val="00D66630"/>
    <w:rsid w:val="00D6675E"/>
    <w:rsid w:val="00D73E7F"/>
    <w:rsid w:val="00D755FB"/>
    <w:rsid w:val="00D757BD"/>
    <w:rsid w:val="00D81B36"/>
    <w:rsid w:val="00D86574"/>
    <w:rsid w:val="00D86EE1"/>
    <w:rsid w:val="00D8786A"/>
    <w:rsid w:val="00D921E5"/>
    <w:rsid w:val="00D924E3"/>
    <w:rsid w:val="00D92B7C"/>
    <w:rsid w:val="00D94775"/>
    <w:rsid w:val="00DA4001"/>
    <w:rsid w:val="00DA654D"/>
    <w:rsid w:val="00DA6CCA"/>
    <w:rsid w:val="00DA7969"/>
    <w:rsid w:val="00DB43B0"/>
    <w:rsid w:val="00DB6129"/>
    <w:rsid w:val="00DB6F8D"/>
    <w:rsid w:val="00DB7E49"/>
    <w:rsid w:val="00DC2E0C"/>
    <w:rsid w:val="00DE6A12"/>
    <w:rsid w:val="00DE7CBE"/>
    <w:rsid w:val="00DF05CD"/>
    <w:rsid w:val="00DF1B96"/>
    <w:rsid w:val="00E03EE5"/>
    <w:rsid w:val="00E05B29"/>
    <w:rsid w:val="00E068BB"/>
    <w:rsid w:val="00E07108"/>
    <w:rsid w:val="00E07170"/>
    <w:rsid w:val="00E07EB1"/>
    <w:rsid w:val="00E15067"/>
    <w:rsid w:val="00E151A3"/>
    <w:rsid w:val="00E20540"/>
    <w:rsid w:val="00E214DB"/>
    <w:rsid w:val="00E221E5"/>
    <w:rsid w:val="00E23803"/>
    <w:rsid w:val="00E323D6"/>
    <w:rsid w:val="00E32BAA"/>
    <w:rsid w:val="00E4065E"/>
    <w:rsid w:val="00E41B9B"/>
    <w:rsid w:val="00E42DC7"/>
    <w:rsid w:val="00E44758"/>
    <w:rsid w:val="00E50412"/>
    <w:rsid w:val="00E5564D"/>
    <w:rsid w:val="00E5671A"/>
    <w:rsid w:val="00E6056C"/>
    <w:rsid w:val="00E617E7"/>
    <w:rsid w:val="00E64038"/>
    <w:rsid w:val="00E76400"/>
    <w:rsid w:val="00E852D7"/>
    <w:rsid w:val="00E90F0C"/>
    <w:rsid w:val="00E92DFB"/>
    <w:rsid w:val="00E95129"/>
    <w:rsid w:val="00EA09FD"/>
    <w:rsid w:val="00EA467C"/>
    <w:rsid w:val="00EA6806"/>
    <w:rsid w:val="00EA6A5E"/>
    <w:rsid w:val="00EB1F83"/>
    <w:rsid w:val="00EC22B6"/>
    <w:rsid w:val="00EC368A"/>
    <w:rsid w:val="00EC3F2C"/>
    <w:rsid w:val="00EC46EA"/>
    <w:rsid w:val="00ED02BA"/>
    <w:rsid w:val="00ED1428"/>
    <w:rsid w:val="00ED1509"/>
    <w:rsid w:val="00ED5243"/>
    <w:rsid w:val="00ED594A"/>
    <w:rsid w:val="00ED61D4"/>
    <w:rsid w:val="00EE17FE"/>
    <w:rsid w:val="00EE2CBF"/>
    <w:rsid w:val="00EE3F5B"/>
    <w:rsid w:val="00EE532D"/>
    <w:rsid w:val="00EE7177"/>
    <w:rsid w:val="00F00B9B"/>
    <w:rsid w:val="00F00C68"/>
    <w:rsid w:val="00F00E46"/>
    <w:rsid w:val="00F019AA"/>
    <w:rsid w:val="00F03BF9"/>
    <w:rsid w:val="00F06DC8"/>
    <w:rsid w:val="00F12299"/>
    <w:rsid w:val="00F13C76"/>
    <w:rsid w:val="00F1574E"/>
    <w:rsid w:val="00F16689"/>
    <w:rsid w:val="00F209FC"/>
    <w:rsid w:val="00F2297E"/>
    <w:rsid w:val="00F26CD6"/>
    <w:rsid w:val="00F27D58"/>
    <w:rsid w:val="00F30592"/>
    <w:rsid w:val="00F36920"/>
    <w:rsid w:val="00F37353"/>
    <w:rsid w:val="00F4185C"/>
    <w:rsid w:val="00F43063"/>
    <w:rsid w:val="00F43D3D"/>
    <w:rsid w:val="00F45338"/>
    <w:rsid w:val="00F51498"/>
    <w:rsid w:val="00F53B82"/>
    <w:rsid w:val="00F56A00"/>
    <w:rsid w:val="00F57416"/>
    <w:rsid w:val="00F6417D"/>
    <w:rsid w:val="00F6669F"/>
    <w:rsid w:val="00F7010A"/>
    <w:rsid w:val="00F70B06"/>
    <w:rsid w:val="00F7121F"/>
    <w:rsid w:val="00F71CC5"/>
    <w:rsid w:val="00F72E83"/>
    <w:rsid w:val="00F7414C"/>
    <w:rsid w:val="00F74AE5"/>
    <w:rsid w:val="00F74DE2"/>
    <w:rsid w:val="00F75B04"/>
    <w:rsid w:val="00F76EF3"/>
    <w:rsid w:val="00F85BA3"/>
    <w:rsid w:val="00FA0180"/>
    <w:rsid w:val="00FA093C"/>
    <w:rsid w:val="00FA1AEE"/>
    <w:rsid w:val="00FA6588"/>
    <w:rsid w:val="00FB0586"/>
    <w:rsid w:val="00FB0AB0"/>
    <w:rsid w:val="00FB18CA"/>
    <w:rsid w:val="00FB4EB4"/>
    <w:rsid w:val="00FC01FF"/>
    <w:rsid w:val="00FC7151"/>
    <w:rsid w:val="00FD340B"/>
    <w:rsid w:val="00FD39F4"/>
    <w:rsid w:val="00FD45FC"/>
    <w:rsid w:val="00FD7037"/>
    <w:rsid w:val="00FE1D98"/>
    <w:rsid w:val="00FE2355"/>
    <w:rsid w:val="00FE53A2"/>
    <w:rsid w:val="00FE7502"/>
    <w:rsid w:val="00FF4CA4"/>
    <w:rsid w:val="00FF62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AFF440-A8BF-4630-9724-D6514586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24492F"/>
    <w:rPr>
      <w:sz w:val="24"/>
      <w:szCs w:val="24"/>
      <w:lang w:eastAsia="en-US"/>
    </w:rPr>
  </w:style>
  <w:style w:type="paragraph" w:styleId="Antrat1">
    <w:name w:val="heading 1"/>
    <w:basedOn w:val="prastasis"/>
    <w:next w:val="prastasis"/>
    <w:qFormat/>
    <w:rsid w:val="00BF0C9D"/>
    <w:pPr>
      <w:keepNext/>
      <w:jc w:val="center"/>
      <w:outlineLvl w:val="0"/>
    </w:pPr>
    <w:rPr>
      <w:b/>
      <w:bCs/>
    </w:rPr>
  </w:style>
  <w:style w:type="paragraph" w:styleId="Antrat2">
    <w:name w:val="heading 2"/>
    <w:basedOn w:val="prastasis"/>
    <w:next w:val="prastasis"/>
    <w:qFormat/>
    <w:rsid w:val="004C2351"/>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7F669B"/>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
    <w:name w:val="Diagrama"/>
    <w:basedOn w:val="prastasis"/>
    <w:semiHidden/>
    <w:rsid w:val="00114687"/>
    <w:pPr>
      <w:spacing w:after="160" w:line="240" w:lineRule="exact"/>
    </w:pPr>
    <w:rPr>
      <w:rFonts w:ascii="Verdana" w:hAnsi="Verdana" w:cs="Verdana"/>
      <w:sz w:val="20"/>
      <w:szCs w:val="20"/>
      <w:lang w:eastAsia="lt-LT"/>
    </w:rPr>
  </w:style>
  <w:style w:type="paragraph" w:styleId="Sraopastraipa">
    <w:name w:val="List Paragraph"/>
    <w:basedOn w:val="prastasis"/>
    <w:uiPriority w:val="34"/>
    <w:qFormat/>
    <w:rsid w:val="002A334E"/>
    <w:pPr>
      <w:ind w:left="720"/>
      <w:contextualSpacing/>
    </w:pPr>
    <w:rPr>
      <w:sz w:val="20"/>
      <w:szCs w:val="20"/>
    </w:rPr>
  </w:style>
  <w:style w:type="paragraph" w:styleId="Antrats">
    <w:name w:val="header"/>
    <w:basedOn w:val="prastasis"/>
    <w:link w:val="AntratsDiagrama"/>
    <w:rsid w:val="007F4830"/>
    <w:pPr>
      <w:tabs>
        <w:tab w:val="center" w:pos="4819"/>
        <w:tab w:val="right" w:pos="9638"/>
      </w:tabs>
    </w:pPr>
  </w:style>
  <w:style w:type="character" w:customStyle="1" w:styleId="AntratsDiagrama">
    <w:name w:val="Antraštės Diagrama"/>
    <w:link w:val="Antrats"/>
    <w:rsid w:val="007F4830"/>
    <w:rPr>
      <w:sz w:val="24"/>
      <w:szCs w:val="24"/>
      <w:lang w:eastAsia="en-US"/>
    </w:rPr>
  </w:style>
  <w:style w:type="paragraph" w:styleId="Porat">
    <w:name w:val="footer"/>
    <w:basedOn w:val="prastasis"/>
    <w:link w:val="PoratDiagrama"/>
    <w:uiPriority w:val="99"/>
    <w:rsid w:val="007F4830"/>
    <w:pPr>
      <w:tabs>
        <w:tab w:val="center" w:pos="4819"/>
        <w:tab w:val="right" w:pos="9638"/>
      </w:tabs>
    </w:pPr>
  </w:style>
  <w:style w:type="character" w:customStyle="1" w:styleId="PoratDiagrama">
    <w:name w:val="Poraštė Diagrama"/>
    <w:link w:val="Porat"/>
    <w:uiPriority w:val="99"/>
    <w:rsid w:val="007F4830"/>
    <w:rPr>
      <w:sz w:val="24"/>
      <w:szCs w:val="24"/>
      <w:lang w:eastAsia="en-US"/>
    </w:rPr>
  </w:style>
  <w:style w:type="character" w:customStyle="1" w:styleId="1">
    <w:name w:val="1"/>
    <w:semiHidden/>
    <w:rsid w:val="00153B37"/>
    <w:rPr>
      <w:rFonts w:ascii="Arial" w:hAnsi="Arial" w:cs="Arial"/>
      <w:color w:val="auto"/>
      <w:sz w:val="20"/>
      <w:szCs w:val="20"/>
    </w:rPr>
  </w:style>
  <w:style w:type="character" w:styleId="Puslapionumeris">
    <w:name w:val="page number"/>
    <w:basedOn w:val="Numatytasispastraiposriftas"/>
    <w:rsid w:val="00DB6129"/>
  </w:style>
  <w:style w:type="paragraph" w:styleId="Pagrindiniotekstotrauka3">
    <w:name w:val="Body Text Indent 3"/>
    <w:basedOn w:val="prastasis"/>
    <w:link w:val="Pagrindiniotekstotrauka3Diagrama"/>
    <w:rsid w:val="00051FA8"/>
    <w:pPr>
      <w:spacing w:before="100" w:beforeAutospacing="1" w:after="100" w:afterAutospacing="1"/>
    </w:pPr>
    <w:rPr>
      <w:lang w:eastAsia="lt-LT"/>
    </w:rPr>
  </w:style>
  <w:style w:type="character" w:customStyle="1" w:styleId="apple-converted-space">
    <w:name w:val="apple-converted-space"/>
    <w:basedOn w:val="Numatytasispastraiposriftas"/>
    <w:rsid w:val="00051FA8"/>
  </w:style>
  <w:style w:type="paragraph" w:customStyle="1" w:styleId="CharCharDiagramaDiagramaDiagramaDiagramaDiagrama">
    <w:name w:val="Char Char Diagrama Diagrama Diagrama Diagrama Diagrama"/>
    <w:basedOn w:val="prastasis"/>
    <w:semiHidden/>
    <w:rsid w:val="00231235"/>
    <w:pPr>
      <w:spacing w:after="160" w:line="240" w:lineRule="exact"/>
    </w:pPr>
    <w:rPr>
      <w:rFonts w:ascii="Verdana" w:hAnsi="Verdana" w:cs="Verdana"/>
      <w:sz w:val="20"/>
      <w:szCs w:val="20"/>
      <w:lang w:eastAsia="lt-LT"/>
    </w:rPr>
  </w:style>
  <w:style w:type="character" w:customStyle="1" w:styleId="Pagrindiniotekstotrauka3Diagrama">
    <w:name w:val="Pagrindinio teksto įtrauka 3 Diagrama"/>
    <w:link w:val="Pagrindiniotekstotrauka3"/>
    <w:rsid w:val="005F5280"/>
    <w:rPr>
      <w:sz w:val="24"/>
      <w:szCs w:val="24"/>
    </w:rPr>
  </w:style>
  <w:style w:type="character" w:customStyle="1" w:styleId="Antrat4Diagrama">
    <w:name w:val="Antraštė 4 Diagrama"/>
    <w:link w:val="Antrat4"/>
    <w:semiHidden/>
    <w:rsid w:val="007F669B"/>
    <w:rPr>
      <w:rFonts w:ascii="Calibri" w:eastAsia="Times New Roman" w:hAnsi="Calibri" w:cs="Times New Roman"/>
      <w:b/>
      <w:bCs/>
      <w:sz w:val="28"/>
      <w:szCs w:val="28"/>
      <w:lang w:eastAsia="en-US"/>
    </w:rPr>
  </w:style>
  <w:style w:type="paragraph" w:styleId="Debesliotekstas">
    <w:name w:val="Balloon Text"/>
    <w:basedOn w:val="prastasis"/>
    <w:link w:val="DebesliotekstasDiagrama"/>
    <w:rsid w:val="006B1090"/>
    <w:rPr>
      <w:rFonts w:ascii="Tahoma" w:hAnsi="Tahoma" w:cs="Tahoma"/>
      <w:sz w:val="16"/>
      <w:szCs w:val="16"/>
    </w:rPr>
  </w:style>
  <w:style w:type="character" w:customStyle="1" w:styleId="DebesliotekstasDiagrama">
    <w:name w:val="Debesėlio tekstas Diagrama"/>
    <w:link w:val="Debesliotekstas"/>
    <w:rsid w:val="006B1090"/>
    <w:rPr>
      <w:rFonts w:ascii="Tahoma" w:hAnsi="Tahoma" w:cs="Tahoma"/>
      <w:sz w:val="16"/>
      <w:szCs w:val="16"/>
      <w:lang w:eastAsia="en-US"/>
    </w:rPr>
  </w:style>
  <w:style w:type="paragraph" w:styleId="Pagrindiniotekstotrauka2">
    <w:name w:val="Body Text Indent 2"/>
    <w:basedOn w:val="prastasis"/>
    <w:link w:val="Pagrindiniotekstotrauka2Diagrama"/>
    <w:rsid w:val="00070829"/>
    <w:pPr>
      <w:spacing w:after="120" w:line="480" w:lineRule="auto"/>
      <w:ind w:left="283"/>
    </w:pPr>
  </w:style>
  <w:style w:type="character" w:customStyle="1" w:styleId="Pagrindiniotekstotrauka2Diagrama">
    <w:name w:val="Pagrindinio teksto įtrauka 2 Diagrama"/>
    <w:link w:val="Pagrindiniotekstotrauka2"/>
    <w:rsid w:val="00070829"/>
    <w:rPr>
      <w:sz w:val="24"/>
      <w:szCs w:val="24"/>
      <w:lang w:eastAsia="en-US"/>
    </w:rPr>
  </w:style>
  <w:style w:type="paragraph" w:customStyle="1" w:styleId="prastasistinklapis">
    <w:name w:val="Įprastasis (tinklapis)"/>
    <w:basedOn w:val="prastasis"/>
    <w:uiPriority w:val="99"/>
    <w:unhideWhenUsed/>
    <w:rsid w:val="00F75B04"/>
    <w:pPr>
      <w:spacing w:before="100" w:beforeAutospacing="1" w:after="100" w:afterAutospacing="1"/>
    </w:pPr>
    <w:rPr>
      <w:lang w:eastAsia="lt-LT"/>
    </w:rPr>
  </w:style>
  <w:style w:type="character" w:styleId="Hipersaitas">
    <w:name w:val="Hyperlink"/>
    <w:uiPriority w:val="99"/>
    <w:unhideWhenUsed/>
    <w:rsid w:val="00F75B04"/>
    <w:rPr>
      <w:color w:val="0000FF"/>
      <w:u w:val="single"/>
    </w:rPr>
  </w:style>
  <w:style w:type="character" w:styleId="Grietas">
    <w:name w:val="Strong"/>
    <w:uiPriority w:val="22"/>
    <w:qFormat/>
    <w:rsid w:val="00F75B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80891">
      <w:bodyDiv w:val="1"/>
      <w:marLeft w:val="0"/>
      <w:marRight w:val="0"/>
      <w:marTop w:val="0"/>
      <w:marBottom w:val="0"/>
      <w:divBdr>
        <w:top w:val="none" w:sz="0" w:space="0" w:color="auto"/>
        <w:left w:val="none" w:sz="0" w:space="0" w:color="auto"/>
        <w:bottom w:val="none" w:sz="0" w:space="0" w:color="auto"/>
        <w:right w:val="none" w:sz="0" w:space="0" w:color="auto"/>
      </w:divBdr>
      <w:divsChild>
        <w:div w:id="147981095">
          <w:marLeft w:val="0"/>
          <w:marRight w:val="0"/>
          <w:marTop w:val="0"/>
          <w:marBottom w:val="0"/>
          <w:divBdr>
            <w:top w:val="none" w:sz="0" w:space="0" w:color="auto"/>
            <w:left w:val="none" w:sz="0" w:space="0" w:color="auto"/>
            <w:bottom w:val="none" w:sz="0" w:space="0" w:color="auto"/>
            <w:right w:val="none" w:sz="0" w:space="0" w:color="auto"/>
          </w:divBdr>
          <w:divsChild>
            <w:div w:id="1389766268">
              <w:marLeft w:val="0"/>
              <w:marRight w:val="0"/>
              <w:marTop w:val="0"/>
              <w:marBottom w:val="0"/>
              <w:divBdr>
                <w:top w:val="none" w:sz="0" w:space="0" w:color="auto"/>
                <w:left w:val="none" w:sz="0" w:space="0" w:color="auto"/>
                <w:bottom w:val="none" w:sz="0" w:space="0" w:color="auto"/>
                <w:right w:val="none" w:sz="0" w:space="0" w:color="auto"/>
              </w:divBdr>
              <w:divsChild>
                <w:div w:id="1266116474">
                  <w:blockQuote w:val="1"/>
                  <w:marLeft w:val="96"/>
                  <w:marRight w:val="0"/>
                  <w:marTop w:val="0"/>
                  <w:marBottom w:val="0"/>
                  <w:divBdr>
                    <w:top w:val="none" w:sz="0" w:space="0" w:color="auto"/>
                    <w:left w:val="single" w:sz="4" w:space="6" w:color="CCCCCC"/>
                    <w:bottom w:val="none" w:sz="0" w:space="0" w:color="auto"/>
                    <w:right w:val="none" w:sz="0" w:space="0" w:color="auto"/>
                  </w:divBdr>
                  <w:divsChild>
                    <w:div w:id="276766264">
                      <w:marLeft w:val="0"/>
                      <w:marRight w:val="0"/>
                      <w:marTop w:val="0"/>
                      <w:marBottom w:val="0"/>
                      <w:divBdr>
                        <w:top w:val="none" w:sz="0" w:space="0" w:color="auto"/>
                        <w:left w:val="none" w:sz="0" w:space="0" w:color="auto"/>
                        <w:bottom w:val="none" w:sz="0" w:space="0" w:color="auto"/>
                        <w:right w:val="none" w:sz="0" w:space="0" w:color="auto"/>
                      </w:divBdr>
                      <w:divsChild>
                        <w:div w:id="10347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84282">
      <w:bodyDiv w:val="1"/>
      <w:marLeft w:val="0"/>
      <w:marRight w:val="0"/>
      <w:marTop w:val="0"/>
      <w:marBottom w:val="0"/>
      <w:divBdr>
        <w:top w:val="none" w:sz="0" w:space="0" w:color="auto"/>
        <w:left w:val="none" w:sz="0" w:space="0" w:color="auto"/>
        <w:bottom w:val="none" w:sz="0" w:space="0" w:color="auto"/>
        <w:right w:val="none" w:sz="0" w:space="0" w:color="auto"/>
      </w:divBdr>
    </w:div>
    <w:div w:id="172838625">
      <w:bodyDiv w:val="1"/>
      <w:marLeft w:val="0"/>
      <w:marRight w:val="0"/>
      <w:marTop w:val="0"/>
      <w:marBottom w:val="0"/>
      <w:divBdr>
        <w:top w:val="none" w:sz="0" w:space="0" w:color="auto"/>
        <w:left w:val="none" w:sz="0" w:space="0" w:color="auto"/>
        <w:bottom w:val="none" w:sz="0" w:space="0" w:color="auto"/>
        <w:right w:val="none" w:sz="0" w:space="0" w:color="auto"/>
      </w:divBdr>
      <w:divsChild>
        <w:div w:id="742141261">
          <w:marLeft w:val="0"/>
          <w:marRight w:val="0"/>
          <w:marTop w:val="0"/>
          <w:marBottom w:val="0"/>
          <w:divBdr>
            <w:top w:val="none" w:sz="0" w:space="0" w:color="auto"/>
            <w:left w:val="none" w:sz="0" w:space="0" w:color="auto"/>
            <w:bottom w:val="none" w:sz="0" w:space="0" w:color="auto"/>
            <w:right w:val="none" w:sz="0" w:space="0" w:color="auto"/>
          </w:divBdr>
        </w:div>
      </w:divsChild>
    </w:div>
    <w:div w:id="176625646">
      <w:bodyDiv w:val="1"/>
      <w:marLeft w:val="0"/>
      <w:marRight w:val="0"/>
      <w:marTop w:val="0"/>
      <w:marBottom w:val="0"/>
      <w:divBdr>
        <w:top w:val="none" w:sz="0" w:space="0" w:color="auto"/>
        <w:left w:val="none" w:sz="0" w:space="0" w:color="auto"/>
        <w:bottom w:val="none" w:sz="0" w:space="0" w:color="auto"/>
        <w:right w:val="none" w:sz="0" w:space="0" w:color="auto"/>
      </w:divBdr>
    </w:div>
    <w:div w:id="258026040">
      <w:bodyDiv w:val="1"/>
      <w:marLeft w:val="0"/>
      <w:marRight w:val="0"/>
      <w:marTop w:val="0"/>
      <w:marBottom w:val="0"/>
      <w:divBdr>
        <w:top w:val="none" w:sz="0" w:space="0" w:color="auto"/>
        <w:left w:val="none" w:sz="0" w:space="0" w:color="auto"/>
        <w:bottom w:val="none" w:sz="0" w:space="0" w:color="auto"/>
        <w:right w:val="none" w:sz="0" w:space="0" w:color="auto"/>
      </w:divBdr>
    </w:div>
    <w:div w:id="299724884">
      <w:bodyDiv w:val="1"/>
      <w:marLeft w:val="0"/>
      <w:marRight w:val="0"/>
      <w:marTop w:val="0"/>
      <w:marBottom w:val="0"/>
      <w:divBdr>
        <w:top w:val="none" w:sz="0" w:space="0" w:color="auto"/>
        <w:left w:val="none" w:sz="0" w:space="0" w:color="auto"/>
        <w:bottom w:val="none" w:sz="0" w:space="0" w:color="auto"/>
        <w:right w:val="none" w:sz="0" w:space="0" w:color="auto"/>
      </w:divBdr>
      <w:divsChild>
        <w:div w:id="99643380">
          <w:marLeft w:val="0"/>
          <w:marRight w:val="0"/>
          <w:marTop w:val="0"/>
          <w:marBottom w:val="0"/>
          <w:divBdr>
            <w:top w:val="none" w:sz="0" w:space="0" w:color="auto"/>
            <w:left w:val="none" w:sz="0" w:space="0" w:color="auto"/>
            <w:bottom w:val="none" w:sz="0" w:space="0" w:color="auto"/>
            <w:right w:val="none" w:sz="0" w:space="0" w:color="auto"/>
          </w:divBdr>
          <w:divsChild>
            <w:div w:id="166209445">
              <w:marLeft w:val="0"/>
              <w:marRight w:val="0"/>
              <w:marTop w:val="75"/>
              <w:marBottom w:val="75"/>
              <w:divBdr>
                <w:top w:val="none" w:sz="0" w:space="0" w:color="auto"/>
                <w:left w:val="none" w:sz="0" w:space="0" w:color="auto"/>
                <w:bottom w:val="none" w:sz="0" w:space="0" w:color="auto"/>
                <w:right w:val="none" w:sz="0" w:space="0" w:color="auto"/>
              </w:divBdr>
            </w:div>
            <w:div w:id="770012236">
              <w:marLeft w:val="0"/>
              <w:marRight w:val="0"/>
              <w:marTop w:val="75"/>
              <w:marBottom w:val="75"/>
              <w:divBdr>
                <w:top w:val="none" w:sz="0" w:space="0" w:color="auto"/>
                <w:left w:val="none" w:sz="0" w:space="0" w:color="auto"/>
                <w:bottom w:val="none" w:sz="0" w:space="0" w:color="auto"/>
                <w:right w:val="none" w:sz="0" w:space="0" w:color="auto"/>
              </w:divBdr>
            </w:div>
            <w:div w:id="11708281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370031625">
      <w:bodyDiv w:val="1"/>
      <w:marLeft w:val="0"/>
      <w:marRight w:val="0"/>
      <w:marTop w:val="0"/>
      <w:marBottom w:val="0"/>
      <w:divBdr>
        <w:top w:val="none" w:sz="0" w:space="0" w:color="auto"/>
        <w:left w:val="none" w:sz="0" w:space="0" w:color="auto"/>
        <w:bottom w:val="none" w:sz="0" w:space="0" w:color="auto"/>
        <w:right w:val="none" w:sz="0" w:space="0" w:color="auto"/>
      </w:divBdr>
      <w:divsChild>
        <w:div w:id="884103596">
          <w:marLeft w:val="0"/>
          <w:marRight w:val="0"/>
          <w:marTop w:val="0"/>
          <w:marBottom w:val="0"/>
          <w:divBdr>
            <w:top w:val="none" w:sz="0" w:space="0" w:color="auto"/>
            <w:left w:val="none" w:sz="0" w:space="0" w:color="auto"/>
            <w:bottom w:val="none" w:sz="0" w:space="0" w:color="auto"/>
            <w:right w:val="none" w:sz="0" w:space="0" w:color="auto"/>
          </w:divBdr>
        </w:div>
        <w:div w:id="1191341498">
          <w:marLeft w:val="0"/>
          <w:marRight w:val="0"/>
          <w:marTop w:val="0"/>
          <w:marBottom w:val="0"/>
          <w:divBdr>
            <w:top w:val="none" w:sz="0" w:space="0" w:color="auto"/>
            <w:left w:val="none" w:sz="0" w:space="0" w:color="auto"/>
            <w:bottom w:val="none" w:sz="0" w:space="0" w:color="auto"/>
            <w:right w:val="none" w:sz="0" w:space="0" w:color="auto"/>
          </w:divBdr>
        </w:div>
      </w:divsChild>
    </w:div>
    <w:div w:id="546651964">
      <w:bodyDiv w:val="1"/>
      <w:marLeft w:val="0"/>
      <w:marRight w:val="0"/>
      <w:marTop w:val="0"/>
      <w:marBottom w:val="0"/>
      <w:divBdr>
        <w:top w:val="none" w:sz="0" w:space="0" w:color="auto"/>
        <w:left w:val="none" w:sz="0" w:space="0" w:color="auto"/>
        <w:bottom w:val="none" w:sz="0" w:space="0" w:color="auto"/>
        <w:right w:val="none" w:sz="0" w:space="0" w:color="auto"/>
      </w:divBdr>
    </w:div>
    <w:div w:id="608126626">
      <w:bodyDiv w:val="1"/>
      <w:marLeft w:val="0"/>
      <w:marRight w:val="0"/>
      <w:marTop w:val="0"/>
      <w:marBottom w:val="0"/>
      <w:divBdr>
        <w:top w:val="none" w:sz="0" w:space="0" w:color="auto"/>
        <w:left w:val="none" w:sz="0" w:space="0" w:color="auto"/>
        <w:bottom w:val="none" w:sz="0" w:space="0" w:color="auto"/>
        <w:right w:val="none" w:sz="0" w:space="0" w:color="auto"/>
      </w:divBdr>
    </w:div>
    <w:div w:id="703797036">
      <w:bodyDiv w:val="1"/>
      <w:marLeft w:val="0"/>
      <w:marRight w:val="0"/>
      <w:marTop w:val="0"/>
      <w:marBottom w:val="0"/>
      <w:divBdr>
        <w:top w:val="none" w:sz="0" w:space="0" w:color="auto"/>
        <w:left w:val="none" w:sz="0" w:space="0" w:color="auto"/>
        <w:bottom w:val="none" w:sz="0" w:space="0" w:color="auto"/>
        <w:right w:val="none" w:sz="0" w:space="0" w:color="auto"/>
      </w:divBdr>
    </w:div>
    <w:div w:id="798189992">
      <w:bodyDiv w:val="1"/>
      <w:marLeft w:val="0"/>
      <w:marRight w:val="0"/>
      <w:marTop w:val="0"/>
      <w:marBottom w:val="0"/>
      <w:divBdr>
        <w:top w:val="none" w:sz="0" w:space="0" w:color="auto"/>
        <w:left w:val="none" w:sz="0" w:space="0" w:color="auto"/>
        <w:bottom w:val="none" w:sz="0" w:space="0" w:color="auto"/>
        <w:right w:val="none" w:sz="0" w:space="0" w:color="auto"/>
      </w:divBdr>
    </w:div>
    <w:div w:id="822622464">
      <w:bodyDiv w:val="1"/>
      <w:marLeft w:val="0"/>
      <w:marRight w:val="0"/>
      <w:marTop w:val="0"/>
      <w:marBottom w:val="0"/>
      <w:divBdr>
        <w:top w:val="none" w:sz="0" w:space="0" w:color="auto"/>
        <w:left w:val="none" w:sz="0" w:space="0" w:color="auto"/>
        <w:bottom w:val="none" w:sz="0" w:space="0" w:color="auto"/>
        <w:right w:val="none" w:sz="0" w:space="0" w:color="auto"/>
      </w:divBdr>
    </w:div>
    <w:div w:id="893543385">
      <w:bodyDiv w:val="1"/>
      <w:marLeft w:val="0"/>
      <w:marRight w:val="0"/>
      <w:marTop w:val="0"/>
      <w:marBottom w:val="0"/>
      <w:divBdr>
        <w:top w:val="none" w:sz="0" w:space="0" w:color="auto"/>
        <w:left w:val="none" w:sz="0" w:space="0" w:color="auto"/>
        <w:bottom w:val="none" w:sz="0" w:space="0" w:color="auto"/>
        <w:right w:val="none" w:sz="0" w:space="0" w:color="auto"/>
      </w:divBdr>
    </w:div>
    <w:div w:id="1115175421">
      <w:bodyDiv w:val="1"/>
      <w:marLeft w:val="0"/>
      <w:marRight w:val="0"/>
      <w:marTop w:val="0"/>
      <w:marBottom w:val="0"/>
      <w:divBdr>
        <w:top w:val="none" w:sz="0" w:space="0" w:color="auto"/>
        <w:left w:val="none" w:sz="0" w:space="0" w:color="auto"/>
        <w:bottom w:val="none" w:sz="0" w:space="0" w:color="auto"/>
        <w:right w:val="none" w:sz="0" w:space="0" w:color="auto"/>
      </w:divBdr>
    </w:div>
    <w:div w:id="1595170352">
      <w:bodyDiv w:val="1"/>
      <w:marLeft w:val="0"/>
      <w:marRight w:val="0"/>
      <w:marTop w:val="0"/>
      <w:marBottom w:val="0"/>
      <w:divBdr>
        <w:top w:val="none" w:sz="0" w:space="0" w:color="auto"/>
        <w:left w:val="none" w:sz="0" w:space="0" w:color="auto"/>
        <w:bottom w:val="none" w:sz="0" w:space="0" w:color="auto"/>
        <w:right w:val="none" w:sz="0" w:space="0" w:color="auto"/>
      </w:divBdr>
    </w:div>
    <w:div w:id="1600983819">
      <w:bodyDiv w:val="1"/>
      <w:marLeft w:val="225"/>
      <w:marRight w:val="225"/>
      <w:marTop w:val="0"/>
      <w:marBottom w:val="0"/>
      <w:divBdr>
        <w:top w:val="none" w:sz="0" w:space="0" w:color="auto"/>
        <w:left w:val="none" w:sz="0" w:space="0" w:color="auto"/>
        <w:bottom w:val="none" w:sz="0" w:space="0" w:color="auto"/>
        <w:right w:val="none" w:sz="0" w:space="0" w:color="auto"/>
      </w:divBdr>
      <w:divsChild>
        <w:div w:id="1705907527">
          <w:marLeft w:val="0"/>
          <w:marRight w:val="0"/>
          <w:marTop w:val="0"/>
          <w:marBottom w:val="0"/>
          <w:divBdr>
            <w:top w:val="none" w:sz="0" w:space="0" w:color="auto"/>
            <w:left w:val="none" w:sz="0" w:space="0" w:color="auto"/>
            <w:bottom w:val="none" w:sz="0" w:space="0" w:color="auto"/>
            <w:right w:val="none" w:sz="0" w:space="0" w:color="auto"/>
          </w:divBdr>
        </w:div>
      </w:divsChild>
    </w:div>
    <w:div w:id="1625235585">
      <w:bodyDiv w:val="1"/>
      <w:marLeft w:val="0"/>
      <w:marRight w:val="0"/>
      <w:marTop w:val="0"/>
      <w:marBottom w:val="0"/>
      <w:divBdr>
        <w:top w:val="none" w:sz="0" w:space="0" w:color="auto"/>
        <w:left w:val="none" w:sz="0" w:space="0" w:color="auto"/>
        <w:bottom w:val="none" w:sz="0" w:space="0" w:color="auto"/>
        <w:right w:val="none" w:sz="0" w:space="0" w:color="auto"/>
      </w:divBdr>
    </w:div>
    <w:div w:id="1776123653">
      <w:bodyDiv w:val="1"/>
      <w:marLeft w:val="0"/>
      <w:marRight w:val="0"/>
      <w:marTop w:val="0"/>
      <w:marBottom w:val="0"/>
      <w:divBdr>
        <w:top w:val="none" w:sz="0" w:space="0" w:color="auto"/>
        <w:left w:val="none" w:sz="0" w:space="0" w:color="auto"/>
        <w:bottom w:val="none" w:sz="0" w:space="0" w:color="auto"/>
        <w:right w:val="none" w:sz="0" w:space="0" w:color="auto"/>
      </w:divBdr>
      <w:divsChild>
        <w:div w:id="2036543167">
          <w:marLeft w:val="0"/>
          <w:marRight w:val="0"/>
          <w:marTop w:val="0"/>
          <w:marBottom w:val="0"/>
          <w:divBdr>
            <w:top w:val="none" w:sz="0" w:space="0" w:color="auto"/>
            <w:left w:val="none" w:sz="0" w:space="0" w:color="auto"/>
            <w:bottom w:val="none" w:sz="0" w:space="0" w:color="auto"/>
            <w:right w:val="none" w:sz="0" w:space="0" w:color="auto"/>
          </w:divBdr>
        </w:div>
      </w:divsChild>
    </w:div>
    <w:div w:id="1786928544">
      <w:bodyDiv w:val="1"/>
      <w:marLeft w:val="0"/>
      <w:marRight w:val="0"/>
      <w:marTop w:val="0"/>
      <w:marBottom w:val="0"/>
      <w:divBdr>
        <w:top w:val="none" w:sz="0" w:space="0" w:color="auto"/>
        <w:left w:val="none" w:sz="0" w:space="0" w:color="auto"/>
        <w:bottom w:val="none" w:sz="0" w:space="0" w:color="auto"/>
        <w:right w:val="none" w:sz="0" w:space="0" w:color="auto"/>
      </w:divBdr>
    </w:div>
    <w:div w:id="203719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172D4-7685-4C91-8E3D-98F80EE04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5554</Characters>
  <Application>Microsoft Office Word</Application>
  <DocSecurity>0</DocSecurity>
  <Lines>46</Lines>
  <Paragraphs>12</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Živilė Mockutė</dc:creator>
  <cp:keywords/>
  <cp:lastModifiedBy>Natalja Miklyčienė</cp:lastModifiedBy>
  <cp:revision>2</cp:revision>
  <cp:lastPrinted>2017-01-17T09:25:00Z</cp:lastPrinted>
  <dcterms:created xsi:type="dcterms:W3CDTF">2019-10-14T12:34:00Z</dcterms:created>
  <dcterms:modified xsi:type="dcterms:W3CDTF">2019-10-14T12:34:00Z</dcterms:modified>
</cp:coreProperties>
</file>