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C9D" w:rsidRPr="00E6056C" w:rsidRDefault="00BE1664" w:rsidP="00EE17FE">
      <w:pPr>
        <w:tabs>
          <w:tab w:val="left" w:pos="1276"/>
        </w:tabs>
        <w:jc w:val="center"/>
      </w:pPr>
      <w:bookmarkStart w:id="0" w:name="_GoBack"/>
      <w:bookmarkEnd w:id="0"/>
      <w:r w:rsidRPr="00E6056C">
        <w:rPr>
          <w:noProof/>
          <w:lang w:eastAsia="lt-LT"/>
        </w:rPr>
        <w:drawing>
          <wp:inline distT="0" distB="0" distL="0" distR="0">
            <wp:extent cx="685800" cy="819150"/>
            <wp:effectExtent l="0" t="0" r="0" b="0"/>
            <wp:docPr id="4" name="Paveikslėlis 1" descr="C:\Users\n.miklyciene\AppData\Local\Microsoft\Windows\Temporary Internet Files\Content.Outlook\PPEDYV1U\Ukmerges herb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:\Users\n.miklyciene\AppData\Local\Microsoft\Windows\Temporary Internet Files\Content.Outlook\PPEDYV1U\Ukmerges herb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C9D" w:rsidRPr="00E6056C" w:rsidRDefault="00BF0C9D" w:rsidP="00BF0C9D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BF0C9D" w:rsidRPr="00E6056C" w:rsidTr="001726F9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BF0C9D" w:rsidRPr="00E6056C" w:rsidRDefault="00BF0C9D" w:rsidP="00BF0C9D">
            <w:pPr>
              <w:pStyle w:val="Antrat1"/>
            </w:pPr>
            <w:r w:rsidRPr="00E6056C">
              <w:t xml:space="preserve">UKMERGĖS RAJONO SAVIVALDYBĖS </w:t>
            </w:r>
          </w:p>
          <w:p w:rsidR="00BF0C9D" w:rsidRPr="00E6056C" w:rsidRDefault="00BF0C9D" w:rsidP="00BF0C9D">
            <w:pPr>
              <w:pStyle w:val="Antrat1"/>
            </w:pPr>
            <w:r w:rsidRPr="00E6056C">
              <w:t>TARYBA</w:t>
            </w:r>
          </w:p>
        </w:tc>
      </w:tr>
      <w:tr w:rsidR="00BF0C9D" w:rsidRPr="00E6056C" w:rsidTr="001726F9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46244E" w:rsidRPr="00E6056C" w:rsidRDefault="0046244E" w:rsidP="00BF0C9D">
            <w:pPr>
              <w:jc w:val="center"/>
              <w:rPr>
                <w:b/>
              </w:rPr>
            </w:pPr>
          </w:p>
          <w:p w:rsidR="000306C3" w:rsidRPr="00E6056C" w:rsidRDefault="00830DD3" w:rsidP="0046244E">
            <w:pPr>
              <w:jc w:val="center"/>
              <w:rPr>
                <w:b/>
              </w:rPr>
            </w:pPr>
            <w:r w:rsidRPr="00E6056C">
              <w:rPr>
                <w:b/>
              </w:rPr>
              <w:t>ETIKOS</w:t>
            </w:r>
            <w:r w:rsidR="001C6907" w:rsidRPr="00E6056C">
              <w:rPr>
                <w:b/>
              </w:rPr>
              <w:t xml:space="preserve"> KOMISIJOS</w:t>
            </w:r>
          </w:p>
          <w:p w:rsidR="000306C3" w:rsidRPr="00E6056C" w:rsidRDefault="000306C3" w:rsidP="00BF0C9D">
            <w:pPr>
              <w:jc w:val="center"/>
              <w:rPr>
                <w:b/>
              </w:rPr>
            </w:pPr>
            <w:r w:rsidRPr="00E6056C">
              <w:rPr>
                <w:b/>
              </w:rPr>
              <w:t>POSĖDŽIO PROTOKOLAS</w:t>
            </w:r>
          </w:p>
        </w:tc>
      </w:tr>
      <w:tr w:rsidR="00BF0C9D" w:rsidRPr="00E6056C" w:rsidTr="001726F9">
        <w:trPr>
          <w:trHeight w:val="262"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4A58C9" w:rsidRPr="00E6056C" w:rsidRDefault="004A58C9" w:rsidP="000306C3">
            <w:pPr>
              <w:rPr>
                <w:b/>
              </w:rPr>
            </w:pPr>
          </w:p>
        </w:tc>
      </w:tr>
      <w:tr w:rsidR="00BF0C9D" w:rsidRPr="00E6056C" w:rsidTr="001726F9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BF0C9D" w:rsidRPr="00E6056C" w:rsidRDefault="008E3F1D" w:rsidP="0024492F">
            <w:pPr>
              <w:jc w:val="center"/>
            </w:pPr>
            <w:r w:rsidRPr="00E6056C">
              <w:t>201</w:t>
            </w:r>
            <w:r w:rsidR="00BD67F2">
              <w:t>9</w:t>
            </w:r>
            <w:r w:rsidR="00BF0C9D" w:rsidRPr="00E6056C">
              <w:t xml:space="preserve"> m. </w:t>
            </w:r>
            <w:r w:rsidR="00BD67F2">
              <w:t>rugsėjo</w:t>
            </w:r>
            <w:r w:rsidR="00B23848" w:rsidRPr="00E6056C">
              <w:t xml:space="preserve"> </w:t>
            </w:r>
            <w:r w:rsidR="00C067C6">
              <w:t>24</w:t>
            </w:r>
            <w:r w:rsidR="001066A1" w:rsidRPr="00E6056C">
              <w:t xml:space="preserve"> d. </w:t>
            </w:r>
            <w:r w:rsidR="00BF0C9D" w:rsidRPr="00E6056C">
              <w:t xml:space="preserve">Nr. </w:t>
            </w:r>
            <w:r w:rsidR="00784A6D" w:rsidRPr="00E6056C">
              <w:t>25-</w:t>
            </w:r>
            <w:r w:rsidR="00C067C6">
              <w:t>2</w:t>
            </w:r>
          </w:p>
        </w:tc>
      </w:tr>
      <w:tr w:rsidR="00BF0C9D" w:rsidRPr="00E6056C" w:rsidTr="001726F9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BA2D4C" w:rsidRPr="00E6056C" w:rsidRDefault="00BF0C9D" w:rsidP="00CF11AE">
            <w:pPr>
              <w:jc w:val="center"/>
            </w:pPr>
            <w:r w:rsidRPr="00E6056C">
              <w:t>Ukmergė</w:t>
            </w:r>
          </w:p>
          <w:p w:rsidR="00BA2D4C" w:rsidRPr="00E6056C" w:rsidRDefault="00BA2D4C" w:rsidP="00BF0C9D">
            <w:pPr>
              <w:jc w:val="center"/>
            </w:pPr>
          </w:p>
          <w:p w:rsidR="00314CE7" w:rsidRPr="00E6056C" w:rsidRDefault="00314CE7" w:rsidP="00BF0C9D">
            <w:pPr>
              <w:jc w:val="center"/>
            </w:pPr>
          </w:p>
        </w:tc>
      </w:tr>
    </w:tbl>
    <w:p w:rsidR="00BF0C9D" w:rsidRPr="00E6056C" w:rsidRDefault="00BF0C9D" w:rsidP="00314CE7">
      <w:pPr>
        <w:ind w:right="-82" w:firstLine="1276"/>
        <w:jc w:val="both"/>
      </w:pPr>
      <w:r w:rsidRPr="00E6056C">
        <w:t xml:space="preserve">Posėdis įvyko </w:t>
      </w:r>
      <w:r w:rsidR="008E3F1D" w:rsidRPr="00E6056C">
        <w:t>201</w:t>
      </w:r>
      <w:r w:rsidR="00BD67F2">
        <w:t>9</w:t>
      </w:r>
      <w:r w:rsidRPr="00E6056C">
        <w:t xml:space="preserve"> m. </w:t>
      </w:r>
      <w:r w:rsidR="00BD67F2">
        <w:t>rugsėjo</w:t>
      </w:r>
      <w:r w:rsidR="00B23848" w:rsidRPr="00E6056C">
        <w:t xml:space="preserve"> </w:t>
      </w:r>
      <w:r w:rsidR="00C067C6">
        <w:t>24</w:t>
      </w:r>
      <w:r w:rsidR="00830DD3" w:rsidRPr="00E6056C">
        <w:t xml:space="preserve"> d</w:t>
      </w:r>
      <w:r w:rsidRPr="00E6056C">
        <w:t xml:space="preserve">. </w:t>
      </w:r>
      <w:r w:rsidR="005F2E2C" w:rsidRPr="00E6056C">
        <w:t>1</w:t>
      </w:r>
      <w:r w:rsidR="00C067C6">
        <w:t>6</w:t>
      </w:r>
      <w:r w:rsidRPr="00E6056C">
        <w:t>.</w:t>
      </w:r>
      <w:r w:rsidR="00C34759" w:rsidRPr="00E6056C">
        <w:t>00</w:t>
      </w:r>
      <w:r w:rsidR="00753413" w:rsidRPr="00E6056C">
        <w:t>–</w:t>
      </w:r>
      <w:r w:rsidR="00B94FE8">
        <w:t>1</w:t>
      </w:r>
      <w:r w:rsidR="00C067C6">
        <w:t>7</w:t>
      </w:r>
      <w:r w:rsidR="00B94FE8">
        <w:t>.</w:t>
      </w:r>
      <w:r w:rsidR="00D757BD">
        <w:t>0</w:t>
      </w:r>
      <w:r w:rsidR="00B94FE8">
        <w:t>0</w:t>
      </w:r>
      <w:r w:rsidRPr="00E6056C">
        <w:t xml:space="preserve">val. </w:t>
      </w:r>
    </w:p>
    <w:p w:rsidR="00B03D3D" w:rsidRPr="00E6056C" w:rsidRDefault="00043E62" w:rsidP="00314CE7">
      <w:pPr>
        <w:ind w:right="-82" w:firstLine="1276"/>
        <w:jc w:val="both"/>
      </w:pPr>
      <w:r w:rsidRPr="00E6056C">
        <w:t>Posėdžio pirmininkė</w:t>
      </w:r>
      <w:r w:rsidR="00114687" w:rsidRPr="00E6056C">
        <w:t xml:space="preserve"> –</w:t>
      </w:r>
      <w:r w:rsidR="005F2E2C" w:rsidRPr="00E6056C">
        <w:t xml:space="preserve"> </w:t>
      </w:r>
      <w:r w:rsidR="00BD67F2">
        <w:t xml:space="preserve">Angelė </w:t>
      </w:r>
      <w:proofErr w:type="spellStart"/>
      <w:r w:rsidR="00BD67F2">
        <w:t>Jokubynienė</w:t>
      </w:r>
      <w:proofErr w:type="spellEnd"/>
      <w:r w:rsidR="005F2E2C" w:rsidRPr="00E6056C">
        <w:t xml:space="preserve">, </w:t>
      </w:r>
      <w:r w:rsidR="008A1E35" w:rsidRPr="00E6056C">
        <w:t>Etikos komi</w:t>
      </w:r>
      <w:r w:rsidR="00753413" w:rsidRPr="00E6056C">
        <w:t>sijo</w:t>
      </w:r>
      <w:r w:rsidR="005F2E2C" w:rsidRPr="00E6056C">
        <w:t>s pirmininkė.</w:t>
      </w:r>
    </w:p>
    <w:p w:rsidR="00C05712" w:rsidRPr="00B94FE8" w:rsidRDefault="00BF0C9D" w:rsidP="005F2E2C">
      <w:pPr>
        <w:tabs>
          <w:tab w:val="left" w:pos="1276"/>
          <w:tab w:val="left" w:pos="1418"/>
        </w:tabs>
        <w:ind w:right="-82" w:firstLine="1276"/>
        <w:jc w:val="both"/>
      </w:pPr>
      <w:r w:rsidRPr="00E6056C">
        <w:t xml:space="preserve">Posėdyje dalyvavo </w:t>
      </w:r>
      <w:r w:rsidR="004B7F26" w:rsidRPr="00E6056C">
        <w:t>komisijos nariai</w:t>
      </w:r>
      <w:r w:rsidR="00965920" w:rsidRPr="00E6056C">
        <w:t>:</w:t>
      </w:r>
      <w:r w:rsidR="00277D39" w:rsidRPr="00E6056C">
        <w:rPr>
          <w:color w:val="000000"/>
        </w:rPr>
        <w:t xml:space="preserve"> </w:t>
      </w:r>
      <w:r w:rsidR="00B94FE8" w:rsidRPr="00B94FE8">
        <w:t xml:space="preserve">Audronė </w:t>
      </w:r>
      <w:proofErr w:type="spellStart"/>
      <w:r w:rsidR="00B94FE8" w:rsidRPr="00B94FE8">
        <w:t>Augustėnienė</w:t>
      </w:r>
      <w:proofErr w:type="spellEnd"/>
      <w:r w:rsidR="00B94FE8" w:rsidRPr="00B94FE8">
        <w:t xml:space="preserve">, Stasys Jackūnas, Angelė </w:t>
      </w:r>
      <w:proofErr w:type="spellStart"/>
      <w:r w:rsidR="00B94FE8" w:rsidRPr="00B94FE8">
        <w:t>Jokubynienė</w:t>
      </w:r>
      <w:proofErr w:type="spellEnd"/>
      <w:r w:rsidR="00B94FE8" w:rsidRPr="00B94FE8">
        <w:t>, Danutė Užkurėlytė, Dalius Varnas.</w:t>
      </w:r>
    </w:p>
    <w:p w:rsidR="0024492F" w:rsidRDefault="00F57416" w:rsidP="005F2E2C">
      <w:pPr>
        <w:tabs>
          <w:tab w:val="left" w:pos="1276"/>
          <w:tab w:val="left" w:pos="1418"/>
        </w:tabs>
        <w:ind w:right="-82" w:firstLine="1276"/>
        <w:jc w:val="both"/>
      </w:pPr>
      <w:r w:rsidRPr="00E6056C">
        <w:rPr>
          <w:color w:val="000000"/>
        </w:rPr>
        <w:t xml:space="preserve">Nedalyvavo: </w:t>
      </w:r>
      <w:r w:rsidR="00B94FE8">
        <w:rPr>
          <w:color w:val="000000"/>
        </w:rPr>
        <w:t xml:space="preserve">Vaclovas Kalesnikas, </w:t>
      </w:r>
      <w:r w:rsidR="0024492F" w:rsidRPr="00B94FE8">
        <w:t>Jolanta Mačiulienė,</w:t>
      </w:r>
      <w:r w:rsidR="00B94FE8" w:rsidRPr="00B94FE8">
        <w:t xml:space="preserve"> Petras Vagonis.</w:t>
      </w:r>
    </w:p>
    <w:p w:rsidR="00C067C6" w:rsidRDefault="00C067C6" w:rsidP="005F2E2C">
      <w:pPr>
        <w:tabs>
          <w:tab w:val="left" w:pos="1276"/>
          <w:tab w:val="left" w:pos="1418"/>
        </w:tabs>
        <w:ind w:right="-82" w:firstLine="1276"/>
        <w:jc w:val="both"/>
      </w:pPr>
    </w:p>
    <w:p w:rsidR="00C067C6" w:rsidRDefault="00C067C6" w:rsidP="005F2E2C">
      <w:pPr>
        <w:tabs>
          <w:tab w:val="left" w:pos="1276"/>
          <w:tab w:val="left" w:pos="1418"/>
        </w:tabs>
        <w:ind w:right="-82" w:firstLine="1276"/>
        <w:jc w:val="both"/>
      </w:pPr>
      <w:r>
        <w:t>Posėdyje dalyvavo:</w:t>
      </w:r>
    </w:p>
    <w:p w:rsidR="00C067C6" w:rsidRDefault="00C067C6" w:rsidP="005F2E2C">
      <w:pPr>
        <w:tabs>
          <w:tab w:val="left" w:pos="1276"/>
          <w:tab w:val="left" w:pos="1418"/>
        </w:tabs>
        <w:ind w:right="-82" w:firstLine="1276"/>
        <w:jc w:val="both"/>
      </w:pPr>
      <w:r>
        <w:t xml:space="preserve">Rimas </w:t>
      </w:r>
      <w:proofErr w:type="spellStart"/>
      <w:r>
        <w:t>Jurgilaitis</w:t>
      </w:r>
      <w:proofErr w:type="spellEnd"/>
      <w:r>
        <w:t>, Teisės skyriaus vedėjas;</w:t>
      </w:r>
    </w:p>
    <w:p w:rsidR="00C067C6" w:rsidRDefault="00C067C6" w:rsidP="005F2E2C">
      <w:pPr>
        <w:tabs>
          <w:tab w:val="left" w:pos="1276"/>
          <w:tab w:val="left" w:pos="1418"/>
        </w:tabs>
        <w:ind w:right="-82" w:firstLine="1276"/>
        <w:jc w:val="both"/>
      </w:pPr>
      <w:r>
        <w:t>Valdas Kersnauskas, Tarybos narys;</w:t>
      </w:r>
    </w:p>
    <w:p w:rsidR="00C067C6" w:rsidRPr="00B94FE8" w:rsidRDefault="00C067C6" w:rsidP="005F2E2C">
      <w:pPr>
        <w:tabs>
          <w:tab w:val="left" w:pos="1276"/>
          <w:tab w:val="left" w:pos="1418"/>
        </w:tabs>
        <w:ind w:right="-82" w:firstLine="1276"/>
        <w:jc w:val="both"/>
      </w:pPr>
      <w:r>
        <w:t xml:space="preserve">Vidmantas </w:t>
      </w:r>
      <w:proofErr w:type="spellStart"/>
      <w:r>
        <w:t>Krikštaponis</w:t>
      </w:r>
      <w:proofErr w:type="spellEnd"/>
      <w:r>
        <w:t>, Tarybos narys.</w:t>
      </w:r>
    </w:p>
    <w:p w:rsidR="00C9580F" w:rsidRPr="00E6056C" w:rsidRDefault="00C9580F" w:rsidP="0024492F">
      <w:pPr>
        <w:ind w:right="-82"/>
        <w:jc w:val="both"/>
      </w:pPr>
    </w:p>
    <w:p w:rsidR="00BA05EC" w:rsidRDefault="00043F7F" w:rsidP="00043E62">
      <w:pPr>
        <w:ind w:right="-82" w:firstLine="1276"/>
        <w:jc w:val="both"/>
      </w:pPr>
      <w:r w:rsidRPr="00E6056C">
        <w:t>DARBOTVARKĖ:</w:t>
      </w:r>
    </w:p>
    <w:p w:rsidR="00C067C6" w:rsidRPr="00C067C6" w:rsidRDefault="00C067C6" w:rsidP="0089431E">
      <w:pPr>
        <w:numPr>
          <w:ilvl w:val="0"/>
          <w:numId w:val="46"/>
        </w:numPr>
        <w:tabs>
          <w:tab w:val="left" w:pos="1560"/>
        </w:tabs>
        <w:ind w:left="0" w:firstLine="1276"/>
        <w:jc w:val="both"/>
        <w:rPr>
          <w:bCs/>
        </w:rPr>
      </w:pPr>
      <w:r w:rsidRPr="00C067C6">
        <w:rPr>
          <w:bCs/>
        </w:rPr>
        <w:t>Dėl savivaldybės tarybos narių elgesio tyrimo.</w:t>
      </w:r>
    </w:p>
    <w:p w:rsidR="00C067C6" w:rsidRDefault="00C067C6" w:rsidP="0089431E">
      <w:pPr>
        <w:tabs>
          <w:tab w:val="left" w:pos="1560"/>
        </w:tabs>
        <w:ind w:firstLine="1276"/>
        <w:jc w:val="both"/>
      </w:pPr>
      <w:r>
        <w:t xml:space="preserve">Pranešėja – Angelė </w:t>
      </w:r>
      <w:proofErr w:type="spellStart"/>
      <w:r>
        <w:t>Jokubynienė</w:t>
      </w:r>
      <w:proofErr w:type="spellEnd"/>
      <w:r>
        <w:t>, Etikos komisijos pirmininkė.</w:t>
      </w:r>
    </w:p>
    <w:p w:rsidR="00C067C6" w:rsidRPr="00C067C6" w:rsidRDefault="00C067C6" w:rsidP="0089431E">
      <w:pPr>
        <w:tabs>
          <w:tab w:val="left" w:pos="1560"/>
        </w:tabs>
        <w:ind w:firstLine="1276"/>
        <w:jc w:val="both"/>
        <w:rPr>
          <w:bCs/>
        </w:rPr>
      </w:pPr>
      <w:r w:rsidRPr="00C067C6">
        <w:rPr>
          <w:bCs/>
        </w:rPr>
        <w:t>2. Kiti klausimai.</w:t>
      </w:r>
    </w:p>
    <w:p w:rsidR="00BD67F2" w:rsidRDefault="00BD67F2" w:rsidP="00BD67F2">
      <w:pPr>
        <w:ind w:right="-82" w:firstLine="1276"/>
        <w:jc w:val="both"/>
      </w:pPr>
    </w:p>
    <w:p w:rsidR="00C067C6" w:rsidRDefault="00BD67F2" w:rsidP="00C067C6">
      <w:pPr>
        <w:ind w:right="-82" w:firstLine="1276"/>
        <w:jc w:val="both"/>
      </w:pPr>
      <w:r>
        <w:t xml:space="preserve">1. </w:t>
      </w:r>
      <w:r w:rsidR="00246FDD">
        <w:t>SVARSTYTA.</w:t>
      </w:r>
      <w:r w:rsidR="00C067C6" w:rsidRPr="00C067C6">
        <w:t xml:space="preserve"> </w:t>
      </w:r>
      <w:r w:rsidR="00C067C6">
        <w:t>Savivaldybės tarybos narių elgesio tyrimas.</w:t>
      </w:r>
    </w:p>
    <w:p w:rsidR="0089431E" w:rsidRDefault="00C067C6" w:rsidP="00D552BE">
      <w:pPr>
        <w:ind w:right="-82" w:firstLine="1276"/>
        <w:jc w:val="both"/>
      </w:pPr>
      <w:r>
        <w:t xml:space="preserve">Pranešėja – Angelė </w:t>
      </w:r>
      <w:proofErr w:type="spellStart"/>
      <w:r>
        <w:t>Jokubynienė</w:t>
      </w:r>
      <w:proofErr w:type="spellEnd"/>
      <w:r>
        <w:t>, Etikos komisijos pirmininkė,</w:t>
      </w:r>
      <w:r w:rsidR="003F62B1">
        <w:t xml:space="preserve"> informavo, kad </w:t>
      </w:r>
      <w:r w:rsidR="00D552BE">
        <w:t xml:space="preserve">Ukmergės rajono savivaldybės tarybos etikos komisijos (toliau – Komisija) 2019 m. rugsėjo 16 d. posėdyje buvo nuspręsta pradėti </w:t>
      </w:r>
      <w:r w:rsidR="00D552BE" w:rsidRPr="00D552BE">
        <w:t xml:space="preserve">Ukmergės rajono savivaldybės tarybos (toliau – Taryba) narių: Valdo Kersnausko, Algirdo Kopūsto, Vidmanto </w:t>
      </w:r>
      <w:proofErr w:type="spellStart"/>
      <w:r w:rsidR="00D552BE" w:rsidRPr="00D552BE">
        <w:t>Krikštaponio</w:t>
      </w:r>
      <w:proofErr w:type="spellEnd"/>
      <w:r w:rsidR="00D552BE" w:rsidRPr="00D552BE">
        <w:t>, Valdo Mikalajūno ir Kęstučio Zinkevičiaus elgesio atitikt</w:t>
      </w:r>
      <w:r w:rsidR="00D552BE">
        <w:t>ies</w:t>
      </w:r>
      <w:r w:rsidR="00D552BE" w:rsidRPr="00D552BE">
        <w:t xml:space="preserve"> Lietuvos Respublikos viešųjų ir privačių interesų derinimo valstybinėje tarnyboje įstatymo (toliau – Įstatymas) nuostatoms</w:t>
      </w:r>
      <w:r w:rsidR="00D552BE">
        <w:t xml:space="preserve"> tyrimą. Akcentavo, kad dėl Tarybos narių</w:t>
      </w:r>
      <w:r w:rsidR="00433AC5">
        <w:t xml:space="preserve"> </w:t>
      </w:r>
      <w:r w:rsidR="00433AC5" w:rsidRPr="00BD67F2">
        <w:t xml:space="preserve">Audronės </w:t>
      </w:r>
      <w:proofErr w:type="spellStart"/>
      <w:r w:rsidR="00433AC5" w:rsidRPr="00BD67F2">
        <w:t>Augustėnienės</w:t>
      </w:r>
      <w:proofErr w:type="spellEnd"/>
      <w:r w:rsidR="00433AC5" w:rsidRPr="00BD67F2">
        <w:t xml:space="preserve">, Angelės </w:t>
      </w:r>
      <w:proofErr w:type="spellStart"/>
      <w:r w:rsidR="00433AC5" w:rsidRPr="00BD67F2">
        <w:t>Jokubynienės</w:t>
      </w:r>
      <w:proofErr w:type="spellEnd"/>
      <w:r w:rsidR="00433AC5" w:rsidRPr="00BD67F2">
        <w:t xml:space="preserve">, Danutės </w:t>
      </w:r>
      <w:proofErr w:type="spellStart"/>
      <w:r w:rsidR="00433AC5" w:rsidRPr="00BD67F2">
        <w:t>Užkurėlytės</w:t>
      </w:r>
      <w:proofErr w:type="spellEnd"/>
      <w:r w:rsidR="00433AC5" w:rsidRPr="00BD67F2">
        <w:t>, Daliaus Varno</w:t>
      </w:r>
      <w:r w:rsidR="00433AC5">
        <w:t>,</w:t>
      </w:r>
      <w:r w:rsidR="00433AC5" w:rsidRPr="00BD67F2">
        <w:t xml:space="preserve"> </w:t>
      </w:r>
      <w:r w:rsidR="00D552BE">
        <w:t>esančių Komisijos nariais</w:t>
      </w:r>
      <w:r w:rsidR="00433AC5">
        <w:t>,</w:t>
      </w:r>
      <w:r w:rsidR="00D552BE">
        <w:t xml:space="preserve"> </w:t>
      </w:r>
      <w:r w:rsidR="003F62B1">
        <w:t>buvo k</w:t>
      </w:r>
      <w:r w:rsidR="003F62B1" w:rsidRPr="003F62B1">
        <w:t>reipt</w:t>
      </w:r>
      <w:r w:rsidR="003F62B1">
        <w:t>asi</w:t>
      </w:r>
      <w:r w:rsidR="003F62B1" w:rsidRPr="003F62B1">
        <w:t xml:space="preserve"> į Vyriausiąją tarnybinės etikos komisiją su prašymu pateikti rekomendacijas dėl </w:t>
      </w:r>
      <w:r w:rsidR="00433AC5">
        <w:t xml:space="preserve">jų </w:t>
      </w:r>
      <w:r w:rsidR="003F62B1" w:rsidRPr="003F62B1">
        <w:t>elgesio tyrimo</w:t>
      </w:r>
      <w:r w:rsidR="0089431E">
        <w:t>, kadangi jie nusišalino nuo</w:t>
      </w:r>
      <w:r w:rsidR="0089431E" w:rsidRPr="0089431E">
        <w:t xml:space="preserve"> savo ir kitų Komisijos narių elgesio svarstymo.</w:t>
      </w:r>
    </w:p>
    <w:p w:rsidR="00C067C6" w:rsidRDefault="00ED06BF" w:rsidP="00D552BE">
      <w:pPr>
        <w:ind w:right="-82" w:firstLine="1276"/>
        <w:jc w:val="both"/>
      </w:pPr>
      <w:r>
        <w:t>S</w:t>
      </w:r>
      <w:r w:rsidR="00C067C6">
        <w:t xml:space="preserve">upažindino su </w:t>
      </w:r>
      <w:r>
        <w:t>T</w:t>
      </w:r>
      <w:r w:rsidR="00C067C6">
        <w:t>arybos narių</w:t>
      </w:r>
      <w:r>
        <w:t xml:space="preserve"> </w:t>
      </w:r>
      <w:r w:rsidRPr="00246FDD">
        <w:t xml:space="preserve">Valdo Kersnausko, Algirdo Kopūsto, Vidmanto </w:t>
      </w:r>
      <w:proofErr w:type="spellStart"/>
      <w:r w:rsidRPr="00246FDD">
        <w:t>Krikštaponio</w:t>
      </w:r>
      <w:proofErr w:type="spellEnd"/>
      <w:r w:rsidRPr="00246FDD">
        <w:t>, Valdo Mikalajūno ir Kęstučio Zinkevičiaus</w:t>
      </w:r>
      <w:r w:rsidRPr="00C067C6">
        <w:t xml:space="preserve"> </w:t>
      </w:r>
      <w:r w:rsidR="00C067C6" w:rsidRPr="00C067C6">
        <w:t>pateikt</w:t>
      </w:r>
      <w:r w:rsidR="00C067C6">
        <w:t>ais</w:t>
      </w:r>
      <w:r w:rsidR="00C067C6" w:rsidRPr="00C067C6">
        <w:t xml:space="preserve"> rašytini</w:t>
      </w:r>
      <w:r w:rsidR="00C067C6">
        <w:t>ais</w:t>
      </w:r>
      <w:r w:rsidR="00C067C6" w:rsidRPr="00C067C6">
        <w:t xml:space="preserve"> paaiškinim</w:t>
      </w:r>
      <w:r w:rsidR="00C067C6">
        <w:t>ais.</w:t>
      </w:r>
    </w:p>
    <w:p w:rsidR="007F6B97" w:rsidRDefault="00C067C6" w:rsidP="00C067C6">
      <w:pPr>
        <w:ind w:right="-82" w:firstLine="1276"/>
        <w:jc w:val="both"/>
      </w:pPr>
      <w:r>
        <w:t xml:space="preserve">Valdas Kersnauskas </w:t>
      </w:r>
      <w:r w:rsidR="0089431E">
        <w:t xml:space="preserve">akcentavo, </w:t>
      </w:r>
      <w:r w:rsidR="00320714">
        <w:t>kad deklaruoti privačius interesus jis turėjo iki 2019 m. liepos 27 d. (</w:t>
      </w:r>
      <w:r w:rsidR="0089431E">
        <w:t xml:space="preserve">tai yra </w:t>
      </w:r>
      <w:r w:rsidR="00320714">
        <w:t>šeštadienis). Tačiau privačių interesų deklaraciją pateikė</w:t>
      </w:r>
      <w:r w:rsidR="003F62B1">
        <w:t xml:space="preserve"> 2019 m.</w:t>
      </w:r>
      <w:r w:rsidR="00320714">
        <w:t xml:space="preserve"> liepos 29 d. (</w:t>
      </w:r>
      <w:r w:rsidR="0089431E">
        <w:t xml:space="preserve">tai yra </w:t>
      </w:r>
      <w:r w:rsidR="00320714">
        <w:t>pirmadien</w:t>
      </w:r>
      <w:r w:rsidR="0089431E">
        <w:t>į – artimiausią darbo dieną</w:t>
      </w:r>
      <w:r w:rsidR="00320714">
        <w:t xml:space="preserve">). </w:t>
      </w:r>
    </w:p>
    <w:p w:rsidR="00B43C11" w:rsidRPr="00B43C11" w:rsidRDefault="007F6B97" w:rsidP="000E10B2">
      <w:pPr>
        <w:ind w:right="-82" w:firstLine="1276"/>
        <w:jc w:val="both"/>
      </w:pPr>
      <w:r w:rsidRPr="00B43C11">
        <w:t>Natalja Miklyčienė a</w:t>
      </w:r>
      <w:r w:rsidR="00C067C6" w:rsidRPr="00B43C11">
        <w:t xml:space="preserve">kcentavo, kad </w:t>
      </w:r>
      <w:r w:rsidR="00320714" w:rsidRPr="00B43C11">
        <w:t>Lietuvos Respublikos darbo kodeksas ir Lietuvos Respublikos civilinis kodeksas nu</w:t>
      </w:r>
      <w:r w:rsidR="003F62B1" w:rsidRPr="00B43C11">
        <w:t>mato</w:t>
      </w:r>
      <w:r w:rsidR="0089431E" w:rsidRPr="00B43C11">
        <w:t xml:space="preserve">, </w:t>
      </w:r>
      <w:r w:rsidR="003F62B1" w:rsidRPr="00B43C11">
        <w:t>kad jeigu paskutinė termino diena yra ne darbo ar švenčių diena, termino pabaigos diena laikoma artimiausia po jos einanti darbo diena.</w:t>
      </w:r>
      <w:r w:rsidRPr="00B43C11">
        <w:t xml:space="preserve"> </w:t>
      </w:r>
    </w:p>
    <w:p w:rsidR="00874157" w:rsidRDefault="003F62B1" w:rsidP="000E10B2">
      <w:pPr>
        <w:ind w:right="-82" w:firstLine="1276"/>
        <w:jc w:val="both"/>
      </w:pPr>
      <w:r>
        <w:t xml:space="preserve">Vidmantas </w:t>
      </w:r>
      <w:proofErr w:type="spellStart"/>
      <w:r>
        <w:t>Krikštaponis</w:t>
      </w:r>
      <w:proofErr w:type="spellEnd"/>
      <w:r>
        <w:t xml:space="preserve"> </w:t>
      </w:r>
      <w:r w:rsidRPr="003F62B1">
        <w:t>pakomentavo paaiškinimą dėl atliekamo jo elgesio tyrimo</w:t>
      </w:r>
      <w:r w:rsidR="00874157">
        <w:t xml:space="preserve">. Akcentavo, kad 2019 m. balandžio 16 d. prisiekė Lietuvos Respublikos vietos savivaldos įstatymo nustatyta tvarka ir priėmė Tarybos nario mandatą. 2019 m. gegužės 1 d. tikslino privačių interesų </w:t>
      </w:r>
      <w:r w:rsidR="00874157">
        <w:lastRenderedPageBreak/>
        <w:t>deklaraciją</w:t>
      </w:r>
      <w:r w:rsidR="00B43C11">
        <w:t xml:space="preserve"> </w:t>
      </w:r>
      <w:r w:rsidR="00B43C11" w:rsidRPr="00B43C11">
        <w:t>ankščiau pateiktos kandidato į Europos parlamentą deklaracijos pagrindu. Informavo, kad dėl žmogiškosios klaidos naujoje deklaracijoje paliko ankščiau nurodytą darbovietės pavadinimą. Akcentavo, kad pateikus deklaraciją gavo patvirtinimą, kad ji priimta, pastabų negauta.</w:t>
      </w:r>
    </w:p>
    <w:p w:rsidR="00ED06BF" w:rsidRDefault="00ED06BF" w:rsidP="003F62B1">
      <w:pPr>
        <w:ind w:right="-82" w:firstLine="1276"/>
        <w:jc w:val="both"/>
      </w:pPr>
      <w:r w:rsidRPr="00874157">
        <w:t xml:space="preserve">Rimas </w:t>
      </w:r>
      <w:proofErr w:type="spellStart"/>
      <w:r w:rsidRPr="00874157">
        <w:t>Jurgilaitis</w:t>
      </w:r>
      <w:proofErr w:type="spellEnd"/>
      <w:r w:rsidRPr="00874157">
        <w:t xml:space="preserve"> </w:t>
      </w:r>
      <w:r w:rsidR="00874157">
        <w:t xml:space="preserve">siūlė Komisijai atsižvelgti į tai, kad Vidmantas </w:t>
      </w:r>
      <w:proofErr w:type="spellStart"/>
      <w:r w:rsidR="00874157">
        <w:t>Krikštaponis</w:t>
      </w:r>
      <w:proofErr w:type="spellEnd"/>
      <w:r w:rsidR="00874157">
        <w:t xml:space="preserve"> nepažeisdamas Įstatymo nustatyt</w:t>
      </w:r>
      <w:r w:rsidR="007B075B">
        <w:t>o</w:t>
      </w:r>
      <w:r w:rsidR="00874157">
        <w:t xml:space="preserve"> termino tikslino privačių interesų deklaraciją.</w:t>
      </w:r>
    </w:p>
    <w:p w:rsidR="00C067C6" w:rsidRDefault="00ED06BF" w:rsidP="00ED06BF">
      <w:pPr>
        <w:ind w:right="-82" w:firstLine="1276"/>
        <w:jc w:val="both"/>
      </w:pPr>
      <w:r>
        <w:t xml:space="preserve">Diskutuota dėl </w:t>
      </w:r>
      <w:r w:rsidRPr="00ED06BF">
        <w:t xml:space="preserve">galimo </w:t>
      </w:r>
      <w:r w:rsidR="00B43C11" w:rsidRPr="00B43C11">
        <w:t>Įstatymo nuostatų pažeid</w:t>
      </w:r>
      <w:r w:rsidR="00B43C11">
        <w:t>i</w:t>
      </w:r>
      <w:r w:rsidR="00B43C11" w:rsidRPr="00B43C11">
        <w:t>mo</w:t>
      </w:r>
      <w:r w:rsidRPr="00B43C11">
        <w:t xml:space="preserve"> </w:t>
      </w:r>
      <w:r>
        <w:t>Kęstučio Zinkevičiaus, Valdo Mikalajūno ir Algirdo Kopūsto</w:t>
      </w:r>
      <w:r w:rsidRPr="00ED06BF">
        <w:t xml:space="preserve"> atveju</w:t>
      </w:r>
      <w:r>
        <w:t>.</w:t>
      </w:r>
      <w:r w:rsidR="007F6B97">
        <w:t xml:space="preserve"> Akcentuota, kad pareiga deklaruoti privačius interesus yra asmeninė, </w:t>
      </w:r>
      <w:r w:rsidR="00A0271C">
        <w:t>jei Tarybos nariui neaiški deklaravimo tvarka, jis tur</w:t>
      </w:r>
      <w:r w:rsidR="00232E9F">
        <w:t>i</w:t>
      </w:r>
      <w:r w:rsidR="00A0271C">
        <w:t xml:space="preserve"> imtis visų priemonių išsiaiškinti ir tinkamai įgyvendinti pareigą pateikti privačių interesų deklaraciją.</w:t>
      </w:r>
    </w:p>
    <w:p w:rsidR="00C067C6" w:rsidRDefault="00C067C6" w:rsidP="00C067C6">
      <w:pPr>
        <w:ind w:firstLine="1276"/>
        <w:jc w:val="both"/>
      </w:pPr>
      <w:r w:rsidRPr="00C43E48">
        <w:t>NUSPRĘSTA:</w:t>
      </w:r>
    </w:p>
    <w:p w:rsidR="0019688F" w:rsidRPr="0019688F" w:rsidRDefault="0019688F" w:rsidP="0019688F">
      <w:pPr>
        <w:tabs>
          <w:tab w:val="left" w:pos="720"/>
          <w:tab w:val="left" w:pos="1298"/>
        </w:tabs>
        <w:ind w:firstLine="1276"/>
        <w:jc w:val="both"/>
        <w:rPr>
          <w:rFonts w:eastAsia="Calibri"/>
        </w:rPr>
      </w:pPr>
      <w:r w:rsidRPr="0019688F">
        <w:rPr>
          <w:rFonts w:eastAsia="Calibri"/>
        </w:rPr>
        <w:t>1. Pripažinti, kad Ukmergės rajono savivaldybės tarybos nar</w:t>
      </w:r>
      <w:r>
        <w:rPr>
          <w:rFonts w:eastAsia="Calibri"/>
        </w:rPr>
        <w:t>iai</w:t>
      </w:r>
      <w:r w:rsidRPr="0019688F">
        <w:rPr>
          <w:rFonts w:eastAsia="Calibri"/>
        </w:rPr>
        <w:t xml:space="preserve"> Valdas Kersnauskas</w:t>
      </w:r>
      <w:r>
        <w:rPr>
          <w:rFonts w:eastAsia="Calibri"/>
        </w:rPr>
        <w:t xml:space="preserve"> ir Vidmantas </w:t>
      </w:r>
      <w:proofErr w:type="spellStart"/>
      <w:r>
        <w:rPr>
          <w:rFonts w:eastAsia="Calibri"/>
        </w:rPr>
        <w:t>Krikštaponis</w:t>
      </w:r>
      <w:proofErr w:type="spellEnd"/>
      <w:r w:rsidRPr="0019688F">
        <w:rPr>
          <w:rFonts w:eastAsia="Calibri"/>
        </w:rPr>
        <w:t xml:space="preserve"> Lietuvos Respublikos viešųjų ir privačių interesų derinimo valstybinėje tarnyboje įstatymo nustatyta tvarka ir terminais pateikę privačių interesų deklaraciją, nepažeidė šio įstatymo 4 straipsnio 1 dalies ir 5 straipsnio 1 dalies nuostatų.</w:t>
      </w:r>
    </w:p>
    <w:p w:rsidR="0019688F" w:rsidRDefault="0019688F" w:rsidP="0019688F">
      <w:pPr>
        <w:ind w:firstLine="1276"/>
        <w:jc w:val="both"/>
      </w:pPr>
      <w:r>
        <w:t xml:space="preserve">2. Rekomenduoti </w:t>
      </w:r>
      <w:r w:rsidRPr="0019688F">
        <w:t>Ukmergės rajono savivaldybės tarybos nar</w:t>
      </w:r>
      <w:r>
        <w:t xml:space="preserve">iui Vidmantui </w:t>
      </w:r>
      <w:proofErr w:type="spellStart"/>
      <w:r>
        <w:t>Krikštaponiui</w:t>
      </w:r>
      <w:proofErr w:type="spellEnd"/>
      <w:r>
        <w:t xml:space="preserve"> ateityje pildant ar tikslinant privačių interesų deklaraciją atkreipti dėmesį į Lietuvos Respublikos viešųjų ir privačių interesų derinimo valstybinėje tarnyboje įstatymo 6 straipsnio 1 dalyje nustatytus deklaracijos turinio reikalavimus.</w:t>
      </w:r>
    </w:p>
    <w:p w:rsidR="0019688F" w:rsidRPr="00C43E48" w:rsidRDefault="0019688F" w:rsidP="0019688F">
      <w:pPr>
        <w:ind w:firstLine="1276"/>
        <w:jc w:val="both"/>
      </w:pPr>
      <w:r>
        <w:t>3</w:t>
      </w:r>
      <w:r w:rsidRPr="0019688F">
        <w:t>. Pripažinti, kad Ukmergės rajono savivaldybės tarybos nar</w:t>
      </w:r>
      <w:r>
        <w:t>iai:</w:t>
      </w:r>
      <w:r w:rsidRPr="0019688F">
        <w:t xml:space="preserve"> Kęstutis Zinkevičius, </w:t>
      </w:r>
      <w:r>
        <w:t xml:space="preserve">Valdas </w:t>
      </w:r>
      <w:proofErr w:type="spellStart"/>
      <w:r>
        <w:t>Mikaljūnas</w:t>
      </w:r>
      <w:proofErr w:type="spellEnd"/>
      <w:r>
        <w:t xml:space="preserve">, Algirdas Kopūstas </w:t>
      </w:r>
      <w:r w:rsidRPr="0019688F">
        <w:t>Lietuvos Respublikos viešųjų ir privačių interesų derinimo valstybinėje tarnyboje įstatymo nustatyta tvarka ir terminais nepateik</w:t>
      </w:r>
      <w:r>
        <w:t>ę</w:t>
      </w:r>
      <w:r w:rsidRPr="0019688F">
        <w:t xml:space="preserve"> privačių interesų deklaracijos, pažeidė šio įstatymo 4 straipsnio 1 dalies ir 5 straipsnio 1 dalies nuostatas.</w:t>
      </w:r>
    </w:p>
    <w:p w:rsidR="00C067C6" w:rsidRPr="00A0271C" w:rsidRDefault="00A0271C" w:rsidP="00C067C6">
      <w:pPr>
        <w:ind w:firstLine="1276"/>
        <w:jc w:val="both"/>
      </w:pPr>
      <w:r w:rsidRPr="00A0271C">
        <w:t>4</w:t>
      </w:r>
      <w:r w:rsidR="00C067C6" w:rsidRPr="00A0271C">
        <w:t xml:space="preserve">. </w:t>
      </w:r>
      <w:r w:rsidR="00C067C6" w:rsidRPr="0019688F">
        <w:t xml:space="preserve">Sprendimo kopiją </w:t>
      </w:r>
      <w:r w:rsidR="0054388D">
        <w:t>išsiųsti</w:t>
      </w:r>
      <w:r w:rsidR="001A76FB" w:rsidRPr="0019688F">
        <w:t xml:space="preserve"> </w:t>
      </w:r>
      <w:r w:rsidRPr="00A0271C">
        <w:t xml:space="preserve">Valdui Kersnauskui, Algirdui Kopūstui, Vidmantui </w:t>
      </w:r>
      <w:proofErr w:type="spellStart"/>
      <w:r w:rsidRPr="00A0271C">
        <w:t>Krikštaponiui</w:t>
      </w:r>
      <w:proofErr w:type="spellEnd"/>
      <w:r w:rsidRPr="00A0271C">
        <w:t>, Vald</w:t>
      </w:r>
      <w:r w:rsidR="0019688F">
        <w:t>ui</w:t>
      </w:r>
      <w:r w:rsidRPr="00A0271C">
        <w:t xml:space="preserve"> Mikalajūnui, Kęstučiui Zinkevičiui </w:t>
      </w:r>
      <w:r w:rsidR="00C067C6" w:rsidRPr="00A0271C">
        <w:t>ir Vyriausiajai tarnybinės etikos komisijai.</w:t>
      </w:r>
    </w:p>
    <w:p w:rsidR="00246FDD" w:rsidRDefault="00246FDD" w:rsidP="00A0271C">
      <w:pPr>
        <w:ind w:right="-82"/>
        <w:jc w:val="both"/>
      </w:pPr>
    </w:p>
    <w:p w:rsidR="00246FDD" w:rsidRDefault="00246FDD" w:rsidP="00246FDD">
      <w:pPr>
        <w:ind w:right="-82" w:firstLine="1276"/>
        <w:jc w:val="both"/>
      </w:pPr>
      <w:r>
        <w:t xml:space="preserve">2. SVARSTYTA. </w:t>
      </w:r>
      <w:r w:rsidR="00A0271C" w:rsidRPr="00A0271C">
        <w:t>Kiti klausimai.</w:t>
      </w:r>
      <w:r w:rsidR="00A0271C">
        <w:t xml:space="preserve"> </w:t>
      </w:r>
      <w:r w:rsidRPr="00246FDD">
        <w:t>Etikos komisijos veiklos nuostat</w:t>
      </w:r>
      <w:r>
        <w:t>ai.</w:t>
      </w:r>
    </w:p>
    <w:p w:rsidR="00246FDD" w:rsidRDefault="00B54ADE" w:rsidP="00246FDD">
      <w:pPr>
        <w:ind w:right="-82" w:firstLine="1276"/>
        <w:jc w:val="both"/>
      </w:pPr>
      <w:r w:rsidRPr="00B54ADE">
        <w:t xml:space="preserve">Pranešėja – Angelė </w:t>
      </w:r>
      <w:proofErr w:type="spellStart"/>
      <w:r w:rsidRPr="00B54ADE">
        <w:t>Jokubynienė</w:t>
      </w:r>
      <w:proofErr w:type="spellEnd"/>
      <w:r w:rsidRPr="00B54ADE">
        <w:t>, Etikos komisijos pirmininkė</w:t>
      </w:r>
      <w:r>
        <w:t>,</w:t>
      </w:r>
      <w:r w:rsidR="006B759E" w:rsidRPr="006B759E">
        <w:t xml:space="preserve"> supažindino su</w:t>
      </w:r>
      <w:r w:rsidR="006B759E">
        <w:t xml:space="preserve"> Komisijos veiklos nuostatų</w:t>
      </w:r>
      <w:r w:rsidR="00684387">
        <w:t xml:space="preserve"> (toliau – Nuostatai)</w:t>
      </w:r>
      <w:r w:rsidR="006B759E">
        <w:t xml:space="preserve"> projektu.</w:t>
      </w:r>
      <w:r w:rsidR="00684387">
        <w:t xml:space="preserve"> </w:t>
      </w:r>
    </w:p>
    <w:p w:rsidR="00BF2748" w:rsidRDefault="00684387" w:rsidP="00BF2748">
      <w:pPr>
        <w:ind w:right="-82" w:firstLine="1276"/>
        <w:jc w:val="both"/>
      </w:pPr>
      <w:r>
        <w:t>Komitete diskutuota dėl Nuostatų projekto 31 punkt</w:t>
      </w:r>
      <w:r w:rsidR="00FE2CB7">
        <w:t>o</w:t>
      </w:r>
      <w:r>
        <w:t xml:space="preserve">. </w:t>
      </w:r>
    </w:p>
    <w:p w:rsidR="009B41A1" w:rsidRDefault="00684387" w:rsidP="00246FDD">
      <w:pPr>
        <w:ind w:right="-82" w:firstLine="1276"/>
        <w:jc w:val="both"/>
      </w:pPr>
      <w:r w:rsidRPr="0025258C">
        <w:t xml:space="preserve">NUSPRĘSTA: </w:t>
      </w:r>
      <w:r w:rsidR="00FE2CB7" w:rsidRPr="00FE2CB7">
        <w:t xml:space="preserve">pritarti </w:t>
      </w:r>
      <w:r w:rsidR="00FE2CB7">
        <w:t xml:space="preserve">Etikos komisijos veiklos nuostatoms </w:t>
      </w:r>
      <w:r w:rsidR="00FE2CB7" w:rsidRPr="00FE2CB7">
        <w:t>ir teikti j</w:t>
      </w:r>
      <w:r w:rsidR="00FE2CB7">
        <w:t>as</w:t>
      </w:r>
      <w:r w:rsidR="00FE2CB7" w:rsidRPr="00FE2CB7">
        <w:t xml:space="preserve"> tvirtinti Tarybos posėdyje.</w:t>
      </w:r>
    </w:p>
    <w:p w:rsidR="005F2E2C" w:rsidRDefault="005F2E2C" w:rsidP="00FE2CB7">
      <w:pPr>
        <w:jc w:val="both"/>
      </w:pPr>
    </w:p>
    <w:p w:rsidR="00E07785" w:rsidRDefault="0011225E" w:rsidP="00E07785">
      <w:pPr>
        <w:ind w:firstLine="1276"/>
        <w:jc w:val="both"/>
      </w:pPr>
      <w:r>
        <w:t>3</w:t>
      </w:r>
      <w:r w:rsidR="00E07785" w:rsidRPr="00E07785">
        <w:t>. SVARSTYTA. Kiti klausimai.</w:t>
      </w:r>
      <w:r w:rsidR="00E07785">
        <w:t xml:space="preserve"> </w:t>
      </w:r>
      <w:r w:rsidR="00E07785" w:rsidRPr="00E07785">
        <w:t>Tarybos posėdžiui teikiamų svarstyti klausimų peržiūra dėl galimų Tarybos narių viešų ir privačių interesų konfliktų</w:t>
      </w:r>
      <w:r w:rsidR="00E07785">
        <w:t>.</w:t>
      </w:r>
    </w:p>
    <w:p w:rsidR="00E07785" w:rsidRDefault="00FE2CB7" w:rsidP="00E07785">
      <w:pPr>
        <w:ind w:firstLine="1276"/>
        <w:jc w:val="both"/>
      </w:pPr>
      <w:r>
        <w:t xml:space="preserve">Stasys Jackūnas </w:t>
      </w:r>
      <w:r w:rsidR="00E07785">
        <w:t>siūlė atkreipti Tarybos narių dėmesį dėl galimų viešųjų ir privačių interesų konflikto atvejų, svarstant 23 ir 24 darbotvarkės klausimus:</w:t>
      </w:r>
    </w:p>
    <w:p w:rsidR="00E07785" w:rsidRDefault="00E07785" w:rsidP="00803245">
      <w:pPr>
        <w:tabs>
          <w:tab w:val="left" w:pos="1418"/>
        </w:tabs>
        <w:ind w:firstLine="1276"/>
        <w:jc w:val="both"/>
      </w:pPr>
      <w:r>
        <w:t>•</w:t>
      </w:r>
      <w:r w:rsidR="00803245">
        <w:t xml:space="preserve"> </w:t>
      </w:r>
      <w:r>
        <w:t>23 klausimas „</w:t>
      </w:r>
      <w:r w:rsidRPr="00E07785">
        <w:t>Dėl Ukmergės rajono savivaldybės tarybos 2019 m. birželio 27 d. sprendimo Nr. 7-74 „Dėl viešosios įstaigos Ukmergės ligoninės stebėtojų tarybos sudarymo“ pakeitimo</w:t>
      </w:r>
      <w:r>
        <w:t xml:space="preserve">“. </w:t>
      </w:r>
      <w:r w:rsidR="00803245" w:rsidRPr="00803245">
        <w:t xml:space="preserve">Diskutuota dėl </w:t>
      </w:r>
      <w:r w:rsidR="00803245" w:rsidRPr="00852E2A">
        <w:t xml:space="preserve">Tarybos nario Romo </w:t>
      </w:r>
      <w:proofErr w:type="spellStart"/>
      <w:r w:rsidR="00803245" w:rsidRPr="00852E2A">
        <w:t>Pivoro</w:t>
      </w:r>
      <w:proofErr w:type="spellEnd"/>
      <w:r w:rsidR="00803245" w:rsidRPr="00852E2A">
        <w:t xml:space="preserve"> galimo interesų konflikto</w:t>
      </w:r>
      <w:r w:rsidR="00803245">
        <w:t xml:space="preserve">, kadangi </w:t>
      </w:r>
      <w:r w:rsidR="0011225E">
        <w:t>sprendimo projektu</w:t>
      </w:r>
      <w:r w:rsidR="00852E2A">
        <w:t xml:space="preserve"> deleguojamas asmuo yra tos pačios bendruomenės narys, kurios pirmininku yra Romas </w:t>
      </w:r>
      <w:proofErr w:type="spellStart"/>
      <w:r w:rsidR="00852E2A">
        <w:t>Pivoras</w:t>
      </w:r>
      <w:proofErr w:type="spellEnd"/>
      <w:r w:rsidR="00852E2A">
        <w:t>.</w:t>
      </w:r>
    </w:p>
    <w:p w:rsidR="00735390" w:rsidRPr="00803245" w:rsidRDefault="00803245" w:rsidP="00803245">
      <w:pPr>
        <w:pStyle w:val="Sraopastraipa"/>
        <w:numPr>
          <w:ilvl w:val="0"/>
          <w:numId w:val="48"/>
        </w:numPr>
        <w:tabs>
          <w:tab w:val="left" w:pos="1560"/>
        </w:tabs>
        <w:ind w:left="0" w:firstLine="1276"/>
        <w:jc w:val="both"/>
        <w:rPr>
          <w:sz w:val="24"/>
          <w:szCs w:val="24"/>
        </w:rPr>
      </w:pPr>
      <w:r w:rsidRPr="00803245">
        <w:rPr>
          <w:sz w:val="24"/>
          <w:szCs w:val="24"/>
        </w:rPr>
        <w:t xml:space="preserve">24 klausimas „Dėl Ukmergės rajono savivaldybės tarybos 2019 m. birželio 27 d. sprendimo Nr. 7-75 „Dėl viešosios įstaigos Ukmergės pirminės sveikatos priežiūros centro stebėtojų tarybos sudarymo“ pakeitimo“. Diskutuota dėl Tarybos narių Janinos </w:t>
      </w:r>
      <w:proofErr w:type="spellStart"/>
      <w:r w:rsidRPr="00803245">
        <w:rPr>
          <w:sz w:val="24"/>
          <w:szCs w:val="24"/>
        </w:rPr>
        <w:t>Galiauskienė</w:t>
      </w:r>
      <w:proofErr w:type="spellEnd"/>
      <w:r w:rsidRPr="00803245">
        <w:rPr>
          <w:sz w:val="24"/>
          <w:szCs w:val="24"/>
        </w:rPr>
        <w:t xml:space="preserve">, Juozo </w:t>
      </w:r>
      <w:proofErr w:type="spellStart"/>
      <w:r w:rsidRPr="00803245">
        <w:rPr>
          <w:sz w:val="24"/>
          <w:szCs w:val="24"/>
        </w:rPr>
        <w:t>Galiausko</w:t>
      </w:r>
      <w:proofErr w:type="spellEnd"/>
      <w:r w:rsidRPr="00803245">
        <w:rPr>
          <w:sz w:val="24"/>
          <w:szCs w:val="24"/>
        </w:rPr>
        <w:t xml:space="preserve"> ir Justo Šakalio galimo interesų konflikto, kadangi klausimas susijęs su jų darboviete Ukmergės pirminės sveikatos priežiūros centr</w:t>
      </w:r>
      <w:r>
        <w:rPr>
          <w:sz w:val="24"/>
          <w:szCs w:val="24"/>
        </w:rPr>
        <w:t>u</w:t>
      </w:r>
      <w:r w:rsidRPr="00803245">
        <w:rPr>
          <w:sz w:val="24"/>
          <w:szCs w:val="24"/>
        </w:rPr>
        <w:t>.</w:t>
      </w:r>
    </w:p>
    <w:p w:rsidR="00803245" w:rsidRDefault="00735390" w:rsidP="00803245">
      <w:pPr>
        <w:ind w:firstLine="1276"/>
        <w:jc w:val="both"/>
      </w:pPr>
      <w:r>
        <w:t>NUSPRĘSTA:</w:t>
      </w:r>
      <w:r w:rsidR="007A0DD6">
        <w:t xml:space="preserve"> </w:t>
      </w:r>
    </w:p>
    <w:p w:rsidR="00803245" w:rsidRDefault="00803245" w:rsidP="00803245">
      <w:pPr>
        <w:ind w:firstLine="1276"/>
        <w:jc w:val="both"/>
      </w:pPr>
      <w:r>
        <w:t>1. Rekomenduoti 23 ir 24 darbotvarkės klausimais galimai suinteresuotiems Tarybos nariams nusišalinti nuo šių klausimų svarstymo ir balsavimo.</w:t>
      </w:r>
    </w:p>
    <w:p w:rsidR="007A0DD6" w:rsidRDefault="00803245" w:rsidP="00803245">
      <w:pPr>
        <w:ind w:firstLine="1276"/>
        <w:jc w:val="both"/>
      </w:pPr>
      <w:r>
        <w:t xml:space="preserve">2. Konstatuoti, kad komisijos sprendimai yra rekomendacinio pobūdžio ir priimti atsižvelgiant į Komisijai žinomą viešą informaciją apie Tarybos narius. Tarybos nariai, vadovaudamiesi Lietuvos Respublikos viešųjų ir privačių interesų derinimo valstybinėje tarnyboje </w:t>
      </w:r>
      <w:r>
        <w:lastRenderedPageBreak/>
        <w:t>įstatymu ir savo sąžine, patys priima sprendimus dėl nusišalinimo nuo galimą viešųjų ir privačių interesų konfliktą keliančių klausimų svarstymo ir balsavimo</w:t>
      </w:r>
    </w:p>
    <w:p w:rsidR="00C43B2A" w:rsidRDefault="00C43B2A" w:rsidP="0025258C">
      <w:pPr>
        <w:jc w:val="both"/>
      </w:pPr>
    </w:p>
    <w:p w:rsidR="005F4807" w:rsidRDefault="005F4807" w:rsidP="009355A3">
      <w:pPr>
        <w:ind w:firstLine="1276"/>
        <w:jc w:val="both"/>
      </w:pPr>
    </w:p>
    <w:p w:rsidR="00803245" w:rsidRPr="00E6056C" w:rsidRDefault="00803245" w:rsidP="009355A3">
      <w:pPr>
        <w:ind w:firstLine="1276"/>
        <w:jc w:val="both"/>
      </w:pPr>
    </w:p>
    <w:p w:rsidR="004F78AC" w:rsidRPr="00E6056C" w:rsidRDefault="00313746" w:rsidP="009355A3">
      <w:r w:rsidRPr="00E6056C">
        <w:t>Posėdžio pirminink</w:t>
      </w:r>
      <w:r w:rsidR="00043E62" w:rsidRPr="00E6056C">
        <w:t>ė</w:t>
      </w:r>
      <w:r w:rsidR="00FB4EB4" w:rsidRPr="00E6056C">
        <w:tab/>
      </w:r>
      <w:r w:rsidR="00FB4EB4" w:rsidRPr="00E6056C">
        <w:tab/>
      </w:r>
      <w:r w:rsidR="00FB4EB4" w:rsidRPr="00E6056C">
        <w:tab/>
      </w:r>
      <w:r w:rsidR="00FB4EB4" w:rsidRPr="00E6056C">
        <w:tab/>
      </w:r>
      <w:r w:rsidR="006B759E">
        <w:t xml:space="preserve">Angelė </w:t>
      </w:r>
      <w:proofErr w:type="spellStart"/>
      <w:r w:rsidR="006B759E">
        <w:t>Jokubynienė</w:t>
      </w:r>
      <w:proofErr w:type="spellEnd"/>
    </w:p>
    <w:p w:rsidR="00BA2D4C" w:rsidRPr="00E6056C" w:rsidRDefault="00BA2D4C" w:rsidP="009355A3">
      <w:pPr>
        <w:jc w:val="right"/>
      </w:pPr>
    </w:p>
    <w:p w:rsidR="006341E3" w:rsidRPr="00E6056C" w:rsidRDefault="006341E3" w:rsidP="009355A3">
      <w:pPr>
        <w:jc w:val="right"/>
      </w:pPr>
    </w:p>
    <w:p w:rsidR="00F75B04" w:rsidRPr="00E6056C" w:rsidRDefault="00FB4EB4" w:rsidP="009355A3">
      <w:pPr>
        <w:jc w:val="both"/>
      </w:pPr>
      <w:r w:rsidRPr="00E6056C">
        <w:t>Protokolą rašė</w:t>
      </w:r>
      <w:r w:rsidRPr="00E6056C">
        <w:tab/>
      </w:r>
      <w:r w:rsidRPr="00E6056C">
        <w:tab/>
      </w:r>
      <w:r w:rsidRPr="00E6056C">
        <w:tab/>
      </w:r>
      <w:r w:rsidRPr="00E6056C">
        <w:tab/>
      </w:r>
      <w:r w:rsidR="006B759E">
        <w:t>Natalja Miklyčienė</w:t>
      </w:r>
      <w:r w:rsidR="00FD7037" w:rsidRPr="00E6056C">
        <w:t xml:space="preserve"> </w:t>
      </w:r>
    </w:p>
    <w:sectPr w:rsidR="00F75B04" w:rsidRPr="00E6056C" w:rsidSect="0054388D">
      <w:headerReference w:type="even" r:id="rId9"/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888" w:rsidRDefault="00417888" w:rsidP="007F4830">
      <w:r>
        <w:separator/>
      </w:r>
    </w:p>
  </w:endnote>
  <w:endnote w:type="continuationSeparator" w:id="0">
    <w:p w:rsidR="00417888" w:rsidRDefault="00417888" w:rsidP="007F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888" w:rsidRDefault="00417888" w:rsidP="007F4830">
      <w:r>
        <w:separator/>
      </w:r>
    </w:p>
  </w:footnote>
  <w:footnote w:type="continuationSeparator" w:id="0">
    <w:p w:rsidR="00417888" w:rsidRDefault="00417888" w:rsidP="007F4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272" w:rsidRDefault="00513272" w:rsidP="00FF4CA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3272" w:rsidRDefault="005132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272" w:rsidRDefault="00513272" w:rsidP="00FF4CA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F480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13272" w:rsidRDefault="005132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29D"/>
    <w:multiLevelType w:val="hybridMultilevel"/>
    <w:tmpl w:val="9F26E726"/>
    <w:lvl w:ilvl="0" w:tplc="7B4ED4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49F04A9"/>
    <w:multiLevelType w:val="hybridMultilevel"/>
    <w:tmpl w:val="E3FCD116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4C1123A"/>
    <w:multiLevelType w:val="hybridMultilevel"/>
    <w:tmpl w:val="F35C9BCC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A5170D1"/>
    <w:multiLevelType w:val="hybridMultilevel"/>
    <w:tmpl w:val="57607832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ADE2589"/>
    <w:multiLevelType w:val="hybridMultilevel"/>
    <w:tmpl w:val="802A5726"/>
    <w:lvl w:ilvl="0" w:tplc="167863C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0C606D13"/>
    <w:multiLevelType w:val="hybridMultilevel"/>
    <w:tmpl w:val="7E389E3A"/>
    <w:lvl w:ilvl="0" w:tplc="4C42FA4A">
      <w:start w:val="1"/>
      <w:numFmt w:val="decimal"/>
      <w:lvlText w:val="%1."/>
      <w:lvlJc w:val="left"/>
      <w:pPr>
        <w:ind w:left="2851" w:hanging="15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D5C1BF6"/>
    <w:multiLevelType w:val="hybridMultilevel"/>
    <w:tmpl w:val="F4D4F5A8"/>
    <w:lvl w:ilvl="0" w:tplc="B67649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26A65C59"/>
    <w:multiLevelType w:val="hybridMultilevel"/>
    <w:tmpl w:val="A9CEDF8C"/>
    <w:lvl w:ilvl="0" w:tplc="A34C0E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8306BAC"/>
    <w:multiLevelType w:val="hybridMultilevel"/>
    <w:tmpl w:val="591A8C7C"/>
    <w:lvl w:ilvl="0" w:tplc="D65C1A8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B731DA0"/>
    <w:multiLevelType w:val="hybridMultilevel"/>
    <w:tmpl w:val="15A83F3C"/>
    <w:lvl w:ilvl="0" w:tplc="CD9C720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2C265B8E"/>
    <w:multiLevelType w:val="hybridMultilevel"/>
    <w:tmpl w:val="C3B8E08C"/>
    <w:lvl w:ilvl="0" w:tplc="0CC41BA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33410558"/>
    <w:multiLevelType w:val="hybridMultilevel"/>
    <w:tmpl w:val="B33CB0F8"/>
    <w:lvl w:ilvl="0" w:tplc="D7068EF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338659D5"/>
    <w:multiLevelType w:val="hybridMultilevel"/>
    <w:tmpl w:val="3ECA41A6"/>
    <w:lvl w:ilvl="0" w:tplc="6A8E2B5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3BBF4B87"/>
    <w:multiLevelType w:val="hybridMultilevel"/>
    <w:tmpl w:val="A7DC506A"/>
    <w:lvl w:ilvl="0" w:tplc="549C761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3C2D40B7"/>
    <w:multiLevelType w:val="hybridMultilevel"/>
    <w:tmpl w:val="28C2FE7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F1C00"/>
    <w:multiLevelType w:val="hybridMultilevel"/>
    <w:tmpl w:val="2F16A9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C3093"/>
    <w:multiLevelType w:val="hybridMultilevel"/>
    <w:tmpl w:val="83C21236"/>
    <w:lvl w:ilvl="0" w:tplc="B2C0DE9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42F745CB"/>
    <w:multiLevelType w:val="hybridMultilevel"/>
    <w:tmpl w:val="60C4ADE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43DD3E6B"/>
    <w:multiLevelType w:val="hybridMultilevel"/>
    <w:tmpl w:val="A926878C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9" w15:restartNumberingAfterBreak="0">
    <w:nsid w:val="445957FD"/>
    <w:multiLevelType w:val="hybridMultilevel"/>
    <w:tmpl w:val="506801A8"/>
    <w:lvl w:ilvl="0" w:tplc="3112EF0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47F0E2F"/>
    <w:multiLevelType w:val="hybridMultilevel"/>
    <w:tmpl w:val="86561DBE"/>
    <w:lvl w:ilvl="0" w:tplc="5E00996E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44E0755D"/>
    <w:multiLevelType w:val="hybridMultilevel"/>
    <w:tmpl w:val="908499D0"/>
    <w:lvl w:ilvl="0" w:tplc="B290B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AA7223E"/>
    <w:multiLevelType w:val="hybridMultilevel"/>
    <w:tmpl w:val="D36A4370"/>
    <w:lvl w:ilvl="0" w:tplc="531852BE">
      <w:start w:val="1"/>
      <w:numFmt w:val="decimal"/>
      <w:lvlText w:val="%1."/>
      <w:lvlJc w:val="left"/>
      <w:pPr>
        <w:ind w:left="2911" w:hanging="16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51957CC8"/>
    <w:multiLevelType w:val="hybridMultilevel"/>
    <w:tmpl w:val="77CADAC6"/>
    <w:lvl w:ilvl="0" w:tplc="B0AC379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54F332C7"/>
    <w:multiLevelType w:val="hybridMultilevel"/>
    <w:tmpl w:val="FEBADC84"/>
    <w:lvl w:ilvl="0" w:tplc="6692608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550275B6"/>
    <w:multiLevelType w:val="hybridMultilevel"/>
    <w:tmpl w:val="69D0E97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F247CE"/>
    <w:multiLevelType w:val="hybridMultilevel"/>
    <w:tmpl w:val="806064A0"/>
    <w:lvl w:ilvl="0" w:tplc="0FEA09D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581D1669"/>
    <w:multiLevelType w:val="hybridMultilevel"/>
    <w:tmpl w:val="C11023A2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D136D6C"/>
    <w:multiLevelType w:val="hybridMultilevel"/>
    <w:tmpl w:val="167ACC3C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EAC47BB"/>
    <w:multiLevelType w:val="hybridMultilevel"/>
    <w:tmpl w:val="97BEF0C8"/>
    <w:lvl w:ilvl="0" w:tplc="066E0C7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62CB46E4"/>
    <w:multiLevelType w:val="hybridMultilevel"/>
    <w:tmpl w:val="5102234C"/>
    <w:lvl w:ilvl="0" w:tplc="1F16F46A">
      <w:start w:val="2015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657A3D39"/>
    <w:multiLevelType w:val="hybridMultilevel"/>
    <w:tmpl w:val="FE06D9E4"/>
    <w:lvl w:ilvl="0" w:tplc="A39E820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694665D0"/>
    <w:multiLevelType w:val="hybridMultilevel"/>
    <w:tmpl w:val="43021074"/>
    <w:lvl w:ilvl="0" w:tplc="F28474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C7877FB"/>
    <w:multiLevelType w:val="hybridMultilevel"/>
    <w:tmpl w:val="C1CC2440"/>
    <w:lvl w:ilvl="0" w:tplc="7B1A0A0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4" w15:restartNumberingAfterBreak="0">
    <w:nsid w:val="6E4C1735"/>
    <w:multiLevelType w:val="hybridMultilevel"/>
    <w:tmpl w:val="2F4AABA8"/>
    <w:lvl w:ilvl="0" w:tplc="EDA68BEA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 w15:restartNumberingAfterBreak="0">
    <w:nsid w:val="703C78D8"/>
    <w:multiLevelType w:val="hybridMultilevel"/>
    <w:tmpl w:val="986AC6F8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72BA1E82"/>
    <w:multiLevelType w:val="hybridMultilevel"/>
    <w:tmpl w:val="10CA6E66"/>
    <w:lvl w:ilvl="0" w:tplc="CF5479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2FF7019"/>
    <w:multiLevelType w:val="hybridMultilevel"/>
    <w:tmpl w:val="01546742"/>
    <w:lvl w:ilvl="0" w:tplc="EFBED2F8">
      <w:start w:val="1"/>
      <w:numFmt w:val="decimal"/>
      <w:lvlText w:val="%1."/>
      <w:lvlJc w:val="left"/>
      <w:pPr>
        <w:ind w:left="286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8" w15:restartNumberingAfterBreak="0">
    <w:nsid w:val="748A2EB7"/>
    <w:multiLevelType w:val="hybridMultilevel"/>
    <w:tmpl w:val="97B23126"/>
    <w:lvl w:ilvl="0" w:tplc="7B16893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9" w15:restartNumberingAfterBreak="0">
    <w:nsid w:val="75B56F70"/>
    <w:multiLevelType w:val="hybridMultilevel"/>
    <w:tmpl w:val="BDBA270E"/>
    <w:lvl w:ilvl="0" w:tplc="AC60843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0" w15:restartNumberingAfterBreak="0">
    <w:nsid w:val="78AB0BEE"/>
    <w:multiLevelType w:val="hybridMultilevel"/>
    <w:tmpl w:val="2474CF86"/>
    <w:lvl w:ilvl="0" w:tplc="B84E2F9E">
      <w:start w:val="1"/>
      <w:numFmt w:val="decimal"/>
      <w:lvlText w:val="%1."/>
      <w:lvlJc w:val="left"/>
      <w:pPr>
        <w:ind w:left="2826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1" w15:restartNumberingAfterBreak="0">
    <w:nsid w:val="790F7DBF"/>
    <w:multiLevelType w:val="hybridMultilevel"/>
    <w:tmpl w:val="75E2F138"/>
    <w:lvl w:ilvl="0" w:tplc="081ECB5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2" w15:restartNumberingAfterBreak="0">
    <w:nsid w:val="793F43E3"/>
    <w:multiLevelType w:val="hybridMultilevel"/>
    <w:tmpl w:val="3E024D90"/>
    <w:lvl w:ilvl="0" w:tplc="C3F4DC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 w15:restartNumberingAfterBreak="0">
    <w:nsid w:val="7A265C63"/>
    <w:multiLevelType w:val="hybridMultilevel"/>
    <w:tmpl w:val="26D2BDFC"/>
    <w:lvl w:ilvl="0" w:tplc="B5A8627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4" w15:restartNumberingAfterBreak="0">
    <w:nsid w:val="7A376541"/>
    <w:multiLevelType w:val="hybridMultilevel"/>
    <w:tmpl w:val="1BE45C7A"/>
    <w:lvl w:ilvl="0" w:tplc="45427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2D1FCA"/>
    <w:multiLevelType w:val="hybridMultilevel"/>
    <w:tmpl w:val="F258B1B2"/>
    <w:lvl w:ilvl="0" w:tplc="4D46F28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6" w15:restartNumberingAfterBreak="0">
    <w:nsid w:val="7D520E1F"/>
    <w:multiLevelType w:val="hybridMultilevel"/>
    <w:tmpl w:val="B1BE6286"/>
    <w:lvl w:ilvl="0" w:tplc="30C4379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7" w15:restartNumberingAfterBreak="0">
    <w:nsid w:val="7F012F7A"/>
    <w:multiLevelType w:val="hybridMultilevel"/>
    <w:tmpl w:val="F34A06F0"/>
    <w:lvl w:ilvl="0" w:tplc="49ACB3AA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4"/>
  </w:num>
  <w:num w:numId="2">
    <w:abstractNumId w:val="25"/>
  </w:num>
  <w:num w:numId="3">
    <w:abstractNumId w:val="32"/>
  </w:num>
  <w:num w:numId="4">
    <w:abstractNumId w:val="21"/>
  </w:num>
  <w:num w:numId="5">
    <w:abstractNumId w:val="19"/>
  </w:num>
  <w:num w:numId="6">
    <w:abstractNumId w:val="36"/>
  </w:num>
  <w:num w:numId="7">
    <w:abstractNumId w:val="44"/>
  </w:num>
  <w:num w:numId="8">
    <w:abstractNumId w:val="12"/>
  </w:num>
  <w:num w:numId="9">
    <w:abstractNumId w:val="20"/>
  </w:num>
  <w:num w:numId="10">
    <w:abstractNumId w:val="33"/>
  </w:num>
  <w:num w:numId="11">
    <w:abstractNumId w:val="22"/>
  </w:num>
  <w:num w:numId="12">
    <w:abstractNumId w:val="9"/>
  </w:num>
  <w:num w:numId="13">
    <w:abstractNumId w:val="34"/>
  </w:num>
  <w:num w:numId="14">
    <w:abstractNumId w:val="46"/>
  </w:num>
  <w:num w:numId="15">
    <w:abstractNumId w:val="30"/>
  </w:num>
  <w:num w:numId="16">
    <w:abstractNumId w:val="10"/>
  </w:num>
  <w:num w:numId="17">
    <w:abstractNumId w:val="40"/>
  </w:num>
  <w:num w:numId="18">
    <w:abstractNumId w:val="4"/>
  </w:num>
  <w:num w:numId="19">
    <w:abstractNumId w:val="11"/>
  </w:num>
  <w:num w:numId="20">
    <w:abstractNumId w:val="45"/>
  </w:num>
  <w:num w:numId="21">
    <w:abstractNumId w:val="6"/>
  </w:num>
  <w:num w:numId="22">
    <w:abstractNumId w:val="2"/>
  </w:num>
  <w:num w:numId="23">
    <w:abstractNumId w:val="26"/>
  </w:num>
  <w:num w:numId="24">
    <w:abstractNumId w:val="23"/>
  </w:num>
  <w:num w:numId="25">
    <w:abstractNumId w:val="13"/>
  </w:num>
  <w:num w:numId="26">
    <w:abstractNumId w:val="29"/>
  </w:num>
  <w:num w:numId="27">
    <w:abstractNumId w:val="37"/>
  </w:num>
  <w:num w:numId="28">
    <w:abstractNumId w:val="0"/>
  </w:num>
  <w:num w:numId="29">
    <w:abstractNumId w:val="1"/>
  </w:num>
  <w:num w:numId="30">
    <w:abstractNumId w:val="27"/>
  </w:num>
  <w:num w:numId="31">
    <w:abstractNumId w:val="15"/>
  </w:num>
  <w:num w:numId="32">
    <w:abstractNumId w:val="8"/>
  </w:num>
  <w:num w:numId="33">
    <w:abstractNumId w:val="38"/>
  </w:num>
  <w:num w:numId="34">
    <w:abstractNumId w:val="24"/>
  </w:num>
  <w:num w:numId="35">
    <w:abstractNumId w:val="41"/>
  </w:num>
  <w:num w:numId="36">
    <w:abstractNumId w:val="47"/>
  </w:num>
  <w:num w:numId="37">
    <w:abstractNumId w:val="5"/>
  </w:num>
  <w:num w:numId="38">
    <w:abstractNumId w:val="31"/>
  </w:num>
  <w:num w:numId="39">
    <w:abstractNumId w:val="16"/>
  </w:num>
  <w:num w:numId="40">
    <w:abstractNumId w:val="35"/>
  </w:num>
  <w:num w:numId="41">
    <w:abstractNumId w:val="18"/>
  </w:num>
  <w:num w:numId="42">
    <w:abstractNumId w:val="3"/>
  </w:num>
  <w:num w:numId="43">
    <w:abstractNumId w:val="7"/>
  </w:num>
  <w:num w:numId="44">
    <w:abstractNumId w:val="39"/>
  </w:num>
  <w:num w:numId="45">
    <w:abstractNumId w:val="43"/>
  </w:num>
  <w:num w:numId="46">
    <w:abstractNumId w:val="42"/>
  </w:num>
  <w:num w:numId="47">
    <w:abstractNumId w:val="17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9D"/>
    <w:rsid w:val="00001A08"/>
    <w:rsid w:val="00002AD9"/>
    <w:rsid w:val="00002B47"/>
    <w:rsid w:val="00007673"/>
    <w:rsid w:val="00013558"/>
    <w:rsid w:val="000159A6"/>
    <w:rsid w:val="00016181"/>
    <w:rsid w:val="00020337"/>
    <w:rsid w:val="00020A28"/>
    <w:rsid w:val="00020D0F"/>
    <w:rsid w:val="000306C3"/>
    <w:rsid w:val="000319D2"/>
    <w:rsid w:val="00033001"/>
    <w:rsid w:val="00043E62"/>
    <w:rsid w:val="00043F7F"/>
    <w:rsid w:val="00051FA8"/>
    <w:rsid w:val="00060407"/>
    <w:rsid w:val="00061938"/>
    <w:rsid w:val="00062128"/>
    <w:rsid w:val="0006257E"/>
    <w:rsid w:val="00070829"/>
    <w:rsid w:val="00071281"/>
    <w:rsid w:val="00073E1D"/>
    <w:rsid w:val="00074312"/>
    <w:rsid w:val="000745B4"/>
    <w:rsid w:val="000762CD"/>
    <w:rsid w:val="000766DE"/>
    <w:rsid w:val="00076B43"/>
    <w:rsid w:val="0008516A"/>
    <w:rsid w:val="00086462"/>
    <w:rsid w:val="00087268"/>
    <w:rsid w:val="000940EA"/>
    <w:rsid w:val="000947EE"/>
    <w:rsid w:val="00095060"/>
    <w:rsid w:val="00095A23"/>
    <w:rsid w:val="000A2D4F"/>
    <w:rsid w:val="000A393C"/>
    <w:rsid w:val="000A50DB"/>
    <w:rsid w:val="000A6AE2"/>
    <w:rsid w:val="000A7B12"/>
    <w:rsid w:val="000B7969"/>
    <w:rsid w:val="000C12C8"/>
    <w:rsid w:val="000C30B0"/>
    <w:rsid w:val="000C6B8E"/>
    <w:rsid w:val="000D2082"/>
    <w:rsid w:val="000D367E"/>
    <w:rsid w:val="000D3D8A"/>
    <w:rsid w:val="000D5DA2"/>
    <w:rsid w:val="000D7988"/>
    <w:rsid w:val="000E10B2"/>
    <w:rsid w:val="000E55A4"/>
    <w:rsid w:val="000E63D1"/>
    <w:rsid w:val="000F1A29"/>
    <w:rsid w:val="000F1ACE"/>
    <w:rsid w:val="000F3865"/>
    <w:rsid w:val="000F5BC9"/>
    <w:rsid w:val="0010005A"/>
    <w:rsid w:val="00100645"/>
    <w:rsid w:val="001066A1"/>
    <w:rsid w:val="0011225E"/>
    <w:rsid w:val="00114687"/>
    <w:rsid w:val="00115E18"/>
    <w:rsid w:val="001210DB"/>
    <w:rsid w:val="0012146A"/>
    <w:rsid w:val="0012186C"/>
    <w:rsid w:val="00122A6A"/>
    <w:rsid w:val="001239A4"/>
    <w:rsid w:val="00124BC4"/>
    <w:rsid w:val="00145392"/>
    <w:rsid w:val="00153B37"/>
    <w:rsid w:val="0015402C"/>
    <w:rsid w:val="001547D6"/>
    <w:rsid w:val="00157C65"/>
    <w:rsid w:val="00161C37"/>
    <w:rsid w:val="00167773"/>
    <w:rsid w:val="0017023D"/>
    <w:rsid w:val="001726F9"/>
    <w:rsid w:val="0017368B"/>
    <w:rsid w:val="00173F21"/>
    <w:rsid w:val="00174DBC"/>
    <w:rsid w:val="0018054C"/>
    <w:rsid w:val="00180FEF"/>
    <w:rsid w:val="0018654A"/>
    <w:rsid w:val="00187E5A"/>
    <w:rsid w:val="00187F4D"/>
    <w:rsid w:val="00192283"/>
    <w:rsid w:val="0019688F"/>
    <w:rsid w:val="001971FB"/>
    <w:rsid w:val="001979B4"/>
    <w:rsid w:val="001A0435"/>
    <w:rsid w:val="001A6C4A"/>
    <w:rsid w:val="001A76FB"/>
    <w:rsid w:val="001B4DD0"/>
    <w:rsid w:val="001C2971"/>
    <w:rsid w:val="001C2DB1"/>
    <w:rsid w:val="001C2DE3"/>
    <w:rsid w:val="001C35A9"/>
    <w:rsid w:val="001C6907"/>
    <w:rsid w:val="001D1FF5"/>
    <w:rsid w:val="001D4EF0"/>
    <w:rsid w:val="001E246F"/>
    <w:rsid w:val="001E3FCE"/>
    <w:rsid w:val="001E5970"/>
    <w:rsid w:val="001F484D"/>
    <w:rsid w:val="00204DD7"/>
    <w:rsid w:val="002063F1"/>
    <w:rsid w:val="00213281"/>
    <w:rsid w:val="0021376E"/>
    <w:rsid w:val="00220CAF"/>
    <w:rsid w:val="0022196D"/>
    <w:rsid w:val="00223620"/>
    <w:rsid w:val="0022627F"/>
    <w:rsid w:val="00227466"/>
    <w:rsid w:val="00227EC8"/>
    <w:rsid w:val="0023002D"/>
    <w:rsid w:val="002302A6"/>
    <w:rsid w:val="00230550"/>
    <w:rsid w:val="00231235"/>
    <w:rsid w:val="00232E9F"/>
    <w:rsid w:val="0023428C"/>
    <w:rsid w:val="0023457B"/>
    <w:rsid w:val="002350A3"/>
    <w:rsid w:val="00237109"/>
    <w:rsid w:val="00237349"/>
    <w:rsid w:val="0024492F"/>
    <w:rsid w:val="002465CA"/>
    <w:rsid w:val="00246FDD"/>
    <w:rsid w:val="002472EF"/>
    <w:rsid w:val="0025064C"/>
    <w:rsid w:val="0025258C"/>
    <w:rsid w:val="00256241"/>
    <w:rsid w:val="00256443"/>
    <w:rsid w:val="0026098B"/>
    <w:rsid w:val="0026463C"/>
    <w:rsid w:val="00270F45"/>
    <w:rsid w:val="00271D3E"/>
    <w:rsid w:val="00271D70"/>
    <w:rsid w:val="00271DA3"/>
    <w:rsid w:val="00276BCF"/>
    <w:rsid w:val="00277D39"/>
    <w:rsid w:val="00281B27"/>
    <w:rsid w:val="00293249"/>
    <w:rsid w:val="00293987"/>
    <w:rsid w:val="00294B5E"/>
    <w:rsid w:val="00294DCC"/>
    <w:rsid w:val="002951A3"/>
    <w:rsid w:val="002A2F4A"/>
    <w:rsid w:val="002A334E"/>
    <w:rsid w:val="002A4052"/>
    <w:rsid w:val="002A593D"/>
    <w:rsid w:val="002A73A7"/>
    <w:rsid w:val="002B0558"/>
    <w:rsid w:val="002B5E7A"/>
    <w:rsid w:val="002B6654"/>
    <w:rsid w:val="002C156A"/>
    <w:rsid w:val="002C4C87"/>
    <w:rsid w:val="002C505E"/>
    <w:rsid w:val="002C5D51"/>
    <w:rsid w:val="002D09E4"/>
    <w:rsid w:val="002D425C"/>
    <w:rsid w:val="002D6968"/>
    <w:rsid w:val="002E0726"/>
    <w:rsid w:val="002E1D04"/>
    <w:rsid w:val="002E1E36"/>
    <w:rsid w:val="002E3161"/>
    <w:rsid w:val="002E3BC9"/>
    <w:rsid w:val="002E7851"/>
    <w:rsid w:val="002E7B06"/>
    <w:rsid w:val="002F0995"/>
    <w:rsid w:val="002F141E"/>
    <w:rsid w:val="002F6DD1"/>
    <w:rsid w:val="002F6E94"/>
    <w:rsid w:val="002F6EF3"/>
    <w:rsid w:val="0030372F"/>
    <w:rsid w:val="00304113"/>
    <w:rsid w:val="003071A3"/>
    <w:rsid w:val="00313746"/>
    <w:rsid w:val="003137B7"/>
    <w:rsid w:val="00314CE7"/>
    <w:rsid w:val="00316383"/>
    <w:rsid w:val="00317859"/>
    <w:rsid w:val="00320714"/>
    <w:rsid w:val="00321110"/>
    <w:rsid w:val="00322555"/>
    <w:rsid w:val="0032283B"/>
    <w:rsid w:val="003248BE"/>
    <w:rsid w:val="00333A22"/>
    <w:rsid w:val="003343BD"/>
    <w:rsid w:val="00334926"/>
    <w:rsid w:val="00334DFD"/>
    <w:rsid w:val="00337438"/>
    <w:rsid w:val="00340926"/>
    <w:rsid w:val="003445E4"/>
    <w:rsid w:val="003456FB"/>
    <w:rsid w:val="0034623B"/>
    <w:rsid w:val="00347633"/>
    <w:rsid w:val="00353C19"/>
    <w:rsid w:val="003601E3"/>
    <w:rsid w:val="00363473"/>
    <w:rsid w:val="00367819"/>
    <w:rsid w:val="003725B3"/>
    <w:rsid w:val="00372D08"/>
    <w:rsid w:val="00372D57"/>
    <w:rsid w:val="00373239"/>
    <w:rsid w:val="0038002B"/>
    <w:rsid w:val="003838F6"/>
    <w:rsid w:val="00393846"/>
    <w:rsid w:val="00394CDB"/>
    <w:rsid w:val="003973BF"/>
    <w:rsid w:val="003A3DF0"/>
    <w:rsid w:val="003A40B1"/>
    <w:rsid w:val="003A49AC"/>
    <w:rsid w:val="003A4CD9"/>
    <w:rsid w:val="003B3E10"/>
    <w:rsid w:val="003B5A03"/>
    <w:rsid w:val="003C55F9"/>
    <w:rsid w:val="003D1A0A"/>
    <w:rsid w:val="003D226A"/>
    <w:rsid w:val="003D2F69"/>
    <w:rsid w:val="003D42EF"/>
    <w:rsid w:val="003E21FA"/>
    <w:rsid w:val="003E529C"/>
    <w:rsid w:val="003F62B1"/>
    <w:rsid w:val="004000A3"/>
    <w:rsid w:val="00402501"/>
    <w:rsid w:val="00402F41"/>
    <w:rsid w:val="0040418C"/>
    <w:rsid w:val="00406729"/>
    <w:rsid w:val="00407912"/>
    <w:rsid w:val="00407C38"/>
    <w:rsid w:val="004102C0"/>
    <w:rsid w:val="00414BF2"/>
    <w:rsid w:val="00415DB0"/>
    <w:rsid w:val="00416FEE"/>
    <w:rsid w:val="00417888"/>
    <w:rsid w:val="00417925"/>
    <w:rsid w:val="00427BCC"/>
    <w:rsid w:val="00433AC5"/>
    <w:rsid w:val="00442FA7"/>
    <w:rsid w:val="00446B74"/>
    <w:rsid w:val="00460130"/>
    <w:rsid w:val="00460975"/>
    <w:rsid w:val="004617DA"/>
    <w:rsid w:val="0046244E"/>
    <w:rsid w:val="004721C0"/>
    <w:rsid w:val="004748A0"/>
    <w:rsid w:val="00475640"/>
    <w:rsid w:val="00477C81"/>
    <w:rsid w:val="00480DF3"/>
    <w:rsid w:val="00486543"/>
    <w:rsid w:val="0048712B"/>
    <w:rsid w:val="00487557"/>
    <w:rsid w:val="00490D2C"/>
    <w:rsid w:val="004933AC"/>
    <w:rsid w:val="00493FD1"/>
    <w:rsid w:val="004A2C0A"/>
    <w:rsid w:val="004A3C1E"/>
    <w:rsid w:val="004A417E"/>
    <w:rsid w:val="004A58C9"/>
    <w:rsid w:val="004A61F7"/>
    <w:rsid w:val="004A760A"/>
    <w:rsid w:val="004A7DB0"/>
    <w:rsid w:val="004B3736"/>
    <w:rsid w:val="004B7F26"/>
    <w:rsid w:val="004C2351"/>
    <w:rsid w:val="004C3E0B"/>
    <w:rsid w:val="004D1C08"/>
    <w:rsid w:val="004D5C5D"/>
    <w:rsid w:val="004E610B"/>
    <w:rsid w:val="004F1774"/>
    <w:rsid w:val="004F41CF"/>
    <w:rsid w:val="004F7534"/>
    <w:rsid w:val="004F78AC"/>
    <w:rsid w:val="00501B59"/>
    <w:rsid w:val="00502013"/>
    <w:rsid w:val="00502CC9"/>
    <w:rsid w:val="005044CE"/>
    <w:rsid w:val="0050497B"/>
    <w:rsid w:val="00512C81"/>
    <w:rsid w:val="0051324D"/>
    <w:rsid w:val="00513272"/>
    <w:rsid w:val="0051762F"/>
    <w:rsid w:val="005245A0"/>
    <w:rsid w:val="00533453"/>
    <w:rsid w:val="00533C6B"/>
    <w:rsid w:val="0054388D"/>
    <w:rsid w:val="00547CC4"/>
    <w:rsid w:val="00551BEA"/>
    <w:rsid w:val="00553ED5"/>
    <w:rsid w:val="00556C74"/>
    <w:rsid w:val="0056166A"/>
    <w:rsid w:val="00562EFA"/>
    <w:rsid w:val="005632B3"/>
    <w:rsid w:val="005671A6"/>
    <w:rsid w:val="005710A9"/>
    <w:rsid w:val="005756BA"/>
    <w:rsid w:val="00575AB1"/>
    <w:rsid w:val="00580FA1"/>
    <w:rsid w:val="00590CD8"/>
    <w:rsid w:val="005A0E19"/>
    <w:rsid w:val="005A1E77"/>
    <w:rsid w:val="005A6FE6"/>
    <w:rsid w:val="005A7B1F"/>
    <w:rsid w:val="005C3E67"/>
    <w:rsid w:val="005C44A8"/>
    <w:rsid w:val="005C5804"/>
    <w:rsid w:val="005D1532"/>
    <w:rsid w:val="005D3F41"/>
    <w:rsid w:val="005E000B"/>
    <w:rsid w:val="005E4CC7"/>
    <w:rsid w:val="005E55E1"/>
    <w:rsid w:val="005F10A8"/>
    <w:rsid w:val="005F1FE6"/>
    <w:rsid w:val="005F2E02"/>
    <w:rsid w:val="005F2E2C"/>
    <w:rsid w:val="005F4807"/>
    <w:rsid w:val="005F5280"/>
    <w:rsid w:val="00600E43"/>
    <w:rsid w:val="00604C22"/>
    <w:rsid w:val="006062CA"/>
    <w:rsid w:val="00611B8A"/>
    <w:rsid w:val="0061209F"/>
    <w:rsid w:val="00614CBF"/>
    <w:rsid w:val="006155BE"/>
    <w:rsid w:val="00615D1C"/>
    <w:rsid w:val="006258C8"/>
    <w:rsid w:val="00626061"/>
    <w:rsid w:val="00626BD4"/>
    <w:rsid w:val="00627461"/>
    <w:rsid w:val="006277B6"/>
    <w:rsid w:val="0063211C"/>
    <w:rsid w:val="006336DF"/>
    <w:rsid w:val="00633941"/>
    <w:rsid w:val="00633F67"/>
    <w:rsid w:val="006341E3"/>
    <w:rsid w:val="00635943"/>
    <w:rsid w:val="0063683D"/>
    <w:rsid w:val="00646F3C"/>
    <w:rsid w:val="006530CF"/>
    <w:rsid w:val="00665701"/>
    <w:rsid w:val="00665A6B"/>
    <w:rsid w:val="00666426"/>
    <w:rsid w:val="00671F67"/>
    <w:rsid w:val="006740F4"/>
    <w:rsid w:val="00674B99"/>
    <w:rsid w:val="006815ED"/>
    <w:rsid w:val="006820C7"/>
    <w:rsid w:val="00682F4D"/>
    <w:rsid w:val="00684387"/>
    <w:rsid w:val="0068649F"/>
    <w:rsid w:val="00687EE6"/>
    <w:rsid w:val="00691102"/>
    <w:rsid w:val="00696DD3"/>
    <w:rsid w:val="006970D2"/>
    <w:rsid w:val="006A4B08"/>
    <w:rsid w:val="006B1090"/>
    <w:rsid w:val="006B3023"/>
    <w:rsid w:val="006B4763"/>
    <w:rsid w:val="006B60FB"/>
    <w:rsid w:val="006B7033"/>
    <w:rsid w:val="006B759E"/>
    <w:rsid w:val="006C0971"/>
    <w:rsid w:val="006C4D8F"/>
    <w:rsid w:val="006D33A4"/>
    <w:rsid w:val="006D3E55"/>
    <w:rsid w:val="006D5B20"/>
    <w:rsid w:val="006D798A"/>
    <w:rsid w:val="006E0F34"/>
    <w:rsid w:val="006E1273"/>
    <w:rsid w:val="006E6400"/>
    <w:rsid w:val="006E6E58"/>
    <w:rsid w:val="006F0A34"/>
    <w:rsid w:val="006F5E90"/>
    <w:rsid w:val="00705F67"/>
    <w:rsid w:val="007073CA"/>
    <w:rsid w:val="00712987"/>
    <w:rsid w:val="00715E3A"/>
    <w:rsid w:val="0072015A"/>
    <w:rsid w:val="007205B0"/>
    <w:rsid w:val="007207AD"/>
    <w:rsid w:val="007230E1"/>
    <w:rsid w:val="00726C75"/>
    <w:rsid w:val="0072797D"/>
    <w:rsid w:val="00735390"/>
    <w:rsid w:val="00735750"/>
    <w:rsid w:val="00736248"/>
    <w:rsid w:val="007445F2"/>
    <w:rsid w:val="00750F84"/>
    <w:rsid w:val="0075116D"/>
    <w:rsid w:val="00753413"/>
    <w:rsid w:val="007577C8"/>
    <w:rsid w:val="00764969"/>
    <w:rsid w:val="007669E4"/>
    <w:rsid w:val="00766BA2"/>
    <w:rsid w:val="007722ED"/>
    <w:rsid w:val="0077521C"/>
    <w:rsid w:val="00780771"/>
    <w:rsid w:val="00780F0F"/>
    <w:rsid w:val="00783072"/>
    <w:rsid w:val="00784A6D"/>
    <w:rsid w:val="007859A1"/>
    <w:rsid w:val="00787212"/>
    <w:rsid w:val="00790A8C"/>
    <w:rsid w:val="00791FAE"/>
    <w:rsid w:val="00793182"/>
    <w:rsid w:val="00795D76"/>
    <w:rsid w:val="00796A29"/>
    <w:rsid w:val="00797A87"/>
    <w:rsid w:val="007A0DD6"/>
    <w:rsid w:val="007A327E"/>
    <w:rsid w:val="007A48D0"/>
    <w:rsid w:val="007A71C6"/>
    <w:rsid w:val="007B075B"/>
    <w:rsid w:val="007B0AAC"/>
    <w:rsid w:val="007B2AE4"/>
    <w:rsid w:val="007B2EE5"/>
    <w:rsid w:val="007B540C"/>
    <w:rsid w:val="007C1F6A"/>
    <w:rsid w:val="007C27FD"/>
    <w:rsid w:val="007C3D1E"/>
    <w:rsid w:val="007C630B"/>
    <w:rsid w:val="007D051B"/>
    <w:rsid w:val="007D4FF2"/>
    <w:rsid w:val="007D70D6"/>
    <w:rsid w:val="007D7BAD"/>
    <w:rsid w:val="007E09CA"/>
    <w:rsid w:val="007E121E"/>
    <w:rsid w:val="007E2E24"/>
    <w:rsid w:val="007E3DC0"/>
    <w:rsid w:val="007E4107"/>
    <w:rsid w:val="007E6792"/>
    <w:rsid w:val="007F0DD5"/>
    <w:rsid w:val="007F1FF3"/>
    <w:rsid w:val="007F4830"/>
    <w:rsid w:val="007F669B"/>
    <w:rsid w:val="007F6B97"/>
    <w:rsid w:val="007F7D96"/>
    <w:rsid w:val="00801E6F"/>
    <w:rsid w:val="00803245"/>
    <w:rsid w:val="00810F84"/>
    <w:rsid w:val="0081109F"/>
    <w:rsid w:val="00815703"/>
    <w:rsid w:val="00816D79"/>
    <w:rsid w:val="008263CC"/>
    <w:rsid w:val="00830DD3"/>
    <w:rsid w:val="00832ACC"/>
    <w:rsid w:val="00834C22"/>
    <w:rsid w:val="00843380"/>
    <w:rsid w:val="00845B99"/>
    <w:rsid w:val="00846DAA"/>
    <w:rsid w:val="00847495"/>
    <w:rsid w:val="008520A7"/>
    <w:rsid w:val="00852E2A"/>
    <w:rsid w:val="0085415C"/>
    <w:rsid w:val="0085471E"/>
    <w:rsid w:val="00855D68"/>
    <w:rsid w:val="008564F3"/>
    <w:rsid w:val="00862D58"/>
    <w:rsid w:val="00864223"/>
    <w:rsid w:val="00865B07"/>
    <w:rsid w:val="00866199"/>
    <w:rsid w:val="00866E0D"/>
    <w:rsid w:val="00872450"/>
    <w:rsid w:val="00874157"/>
    <w:rsid w:val="00875D44"/>
    <w:rsid w:val="00876822"/>
    <w:rsid w:val="00877709"/>
    <w:rsid w:val="00877DCC"/>
    <w:rsid w:val="00881FBA"/>
    <w:rsid w:val="00882D32"/>
    <w:rsid w:val="00885810"/>
    <w:rsid w:val="00891816"/>
    <w:rsid w:val="0089431E"/>
    <w:rsid w:val="0089580A"/>
    <w:rsid w:val="00896985"/>
    <w:rsid w:val="008A049D"/>
    <w:rsid w:val="008A1E35"/>
    <w:rsid w:val="008A58D5"/>
    <w:rsid w:val="008A63CE"/>
    <w:rsid w:val="008B535F"/>
    <w:rsid w:val="008B5DD2"/>
    <w:rsid w:val="008C011C"/>
    <w:rsid w:val="008C06DE"/>
    <w:rsid w:val="008C2198"/>
    <w:rsid w:val="008C519B"/>
    <w:rsid w:val="008C771A"/>
    <w:rsid w:val="008D294C"/>
    <w:rsid w:val="008D346F"/>
    <w:rsid w:val="008D4A30"/>
    <w:rsid w:val="008D621B"/>
    <w:rsid w:val="008D6F45"/>
    <w:rsid w:val="008D7CB1"/>
    <w:rsid w:val="008D7D0D"/>
    <w:rsid w:val="008D7DBB"/>
    <w:rsid w:val="008E0EA1"/>
    <w:rsid w:val="008E3F1D"/>
    <w:rsid w:val="008E7D90"/>
    <w:rsid w:val="008F1124"/>
    <w:rsid w:val="008F22EA"/>
    <w:rsid w:val="008F2F8D"/>
    <w:rsid w:val="0090342A"/>
    <w:rsid w:val="0090570A"/>
    <w:rsid w:val="00905FD6"/>
    <w:rsid w:val="00913547"/>
    <w:rsid w:val="00917BED"/>
    <w:rsid w:val="00922338"/>
    <w:rsid w:val="009235A7"/>
    <w:rsid w:val="00923B11"/>
    <w:rsid w:val="00923FCD"/>
    <w:rsid w:val="00925F6A"/>
    <w:rsid w:val="00930E36"/>
    <w:rsid w:val="0093176E"/>
    <w:rsid w:val="009355A3"/>
    <w:rsid w:val="00935E01"/>
    <w:rsid w:val="00944662"/>
    <w:rsid w:val="00945C5C"/>
    <w:rsid w:val="00945E0A"/>
    <w:rsid w:val="009470BB"/>
    <w:rsid w:val="00951993"/>
    <w:rsid w:val="00954968"/>
    <w:rsid w:val="00954BE1"/>
    <w:rsid w:val="009560DF"/>
    <w:rsid w:val="00965920"/>
    <w:rsid w:val="00965D4A"/>
    <w:rsid w:val="00966911"/>
    <w:rsid w:val="0097222D"/>
    <w:rsid w:val="00972657"/>
    <w:rsid w:val="00975095"/>
    <w:rsid w:val="00980F4E"/>
    <w:rsid w:val="00982F54"/>
    <w:rsid w:val="009849E3"/>
    <w:rsid w:val="009866FA"/>
    <w:rsid w:val="009927ED"/>
    <w:rsid w:val="00995C1A"/>
    <w:rsid w:val="009A3B63"/>
    <w:rsid w:val="009B321D"/>
    <w:rsid w:val="009B37A5"/>
    <w:rsid w:val="009B3C09"/>
    <w:rsid w:val="009B4023"/>
    <w:rsid w:val="009B41A1"/>
    <w:rsid w:val="009B49C2"/>
    <w:rsid w:val="009B5743"/>
    <w:rsid w:val="009C1FFD"/>
    <w:rsid w:val="009C396D"/>
    <w:rsid w:val="009C49B8"/>
    <w:rsid w:val="009D0249"/>
    <w:rsid w:val="009D43F4"/>
    <w:rsid w:val="009D4B85"/>
    <w:rsid w:val="009E098E"/>
    <w:rsid w:val="009E656E"/>
    <w:rsid w:val="009F3C5B"/>
    <w:rsid w:val="009F3C9F"/>
    <w:rsid w:val="009F4A28"/>
    <w:rsid w:val="009F5AA3"/>
    <w:rsid w:val="009F606F"/>
    <w:rsid w:val="009F70F1"/>
    <w:rsid w:val="00A00B14"/>
    <w:rsid w:val="00A00F8A"/>
    <w:rsid w:val="00A0169B"/>
    <w:rsid w:val="00A0271C"/>
    <w:rsid w:val="00A03243"/>
    <w:rsid w:val="00A05B42"/>
    <w:rsid w:val="00A06CE7"/>
    <w:rsid w:val="00A1275B"/>
    <w:rsid w:val="00A13CF3"/>
    <w:rsid w:val="00A17DB9"/>
    <w:rsid w:val="00A22B6A"/>
    <w:rsid w:val="00A23021"/>
    <w:rsid w:val="00A2318E"/>
    <w:rsid w:val="00A259F6"/>
    <w:rsid w:val="00A31636"/>
    <w:rsid w:val="00A47147"/>
    <w:rsid w:val="00A54615"/>
    <w:rsid w:val="00A572BC"/>
    <w:rsid w:val="00A6225D"/>
    <w:rsid w:val="00A62B66"/>
    <w:rsid w:val="00A62F59"/>
    <w:rsid w:val="00A70A0D"/>
    <w:rsid w:val="00A73759"/>
    <w:rsid w:val="00A74B07"/>
    <w:rsid w:val="00A770B3"/>
    <w:rsid w:val="00A773FB"/>
    <w:rsid w:val="00A914C9"/>
    <w:rsid w:val="00A916BE"/>
    <w:rsid w:val="00A958B1"/>
    <w:rsid w:val="00A95908"/>
    <w:rsid w:val="00A97056"/>
    <w:rsid w:val="00AA57B5"/>
    <w:rsid w:val="00AA6407"/>
    <w:rsid w:val="00AB10BD"/>
    <w:rsid w:val="00AB3E4C"/>
    <w:rsid w:val="00AB754E"/>
    <w:rsid w:val="00AC09C3"/>
    <w:rsid w:val="00AC0BD8"/>
    <w:rsid w:val="00AC1EFD"/>
    <w:rsid w:val="00AC30F7"/>
    <w:rsid w:val="00AC6C08"/>
    <w:rsid w:val="00AD669D"/>
    <w:rsid w:val="00AD7D5C"/>
    <w:rsid w:val="00AE0390"/>
    <w:rsid w:val="00AE4632"/>
    <w:rsid w:val="00AE5415"/>
    <w:rsid w:val="00AF4D05"/>
    <w:rsid w:val="00AF5323"/>
    <w:rsid w:val="00AF6196"/>
    <w:rsid w:val="00AF7369"/>
    <w:rsid w:val="00B03D3D"/>
    <w:rsid w:val="00B12532"/>
    <w:rsid w:val="00B16471"/>
    <w:rsid w:val="00B23848"/>
    <w:rsid w:val="00B2447E"/>
    <w:rsid w:val="00B25BC2"/>
    <w:rsid w:val="00B26C73"/>
    <w:rsid w:val="00B311BA"/>
    <w:rsid w:val="00B32129"/>
    <w:rsid w:val="00B322BC"/>
    <w:rsid w:val="00B335FF"/>
    <w:rsid w:val="00B40499"/>
    <w:rsid w:val="00B40CCE"/>
    <w:rsid w:val="00B427ED"/>
    <w:rsid w:val="00B42942"/>
    <w:rsid w:val="00B43236"/>
    <w:rsid w:val="00B43C11"/>
    <w:rsid w:val="00B45378"/>
    <w:rsid w:val="00B50957"/>
    <w:rsid w:val="00B54059"/>
    <w:rsid w:val="00B54ADE"/>
    <w:rsid w:val="00B55307"/>
    <w:rsid w:val="00B60FAF"/>
    <w:rsid w:val="00B65B3F"/>
    <w:rsid w:val="00B65FC7"/>
    <w:rsid w:val="00B668CC"/>
    <w:rsid w:val="00B66A1D"/>
    <w:rsid w:val="00B67CEB"/>
    <w:rsid w:val="00B71C6C"/>
    <w:rsid w:val="00B755A5"/>
    <w:rsid w:val="00B80D3E"/>
    <w:rsid w:val="00B92231"/>
    <w:rsid w:val="00B92AA5"/>
    <w:rsid w:val="00B94FE8"/>
    <w:rsid w:val="00B95AE9"/>
    <w:rsid w:val="00BA01AD"/>
    <w:rsid w:val="00BA04D5"/>
    <w:rsid w:val="00BA05EC"/>
    <w:rsid w:val="00BA06C3"/>
    <w:rsid w:val="00BA2D4C"/>
    <w:rsid w:val="00BA3435"/>
    <w:rsid w:val="00BA3BD6"/>
    <w:rsid w:val="00BB2601"/>
    <w:rsid w:val="00BB281A"/>
    <w:rsid w:val="00BB79D8"/>
    <w:rsid w:val="00BB7C7B"/>
    <w:rsid w:val="00BC0076"/>
    <w:rsid w:val="00BC0C01"/>
    <w:rsid w:val="00BD044E"/>
    <w:rsid w:val="00BD1046"/>
    <w:rsid w:val="00BD3611"/>
    <w:rsid w:val="00BD67E3"/>
    <w:rsid w:val="00BD67F2"/>
    <w:rsid w:val="00BD7332"/>
    <w:rsid w:val="00BD7F71"/>
    <w:rsid w:val="00BE1664"/>
    <w:rsid w:val="00BE2733"/>
    <w:rsid w:val="00BE451C"/>
    <w:rsid w:val="00BE7A29"/>
    <w:rsid w:val="00BE7E99"/>
    <w:rsid w:val="00BF0005"/>
    <w:rsid w:val="00BF0C9D"/>
    <w:rsid w:val="00BF1A50"/>
    <w:rsid w:val="00BF2748"/>
    <w:rsid w:val="00BF4DCB"/>
    <w:rsid w:val="00BF7B84"/>
    <w:rsid w:val="00C0047E"/>
    <w:rsid w:val="00C02029"/>
    <w:rsid w:val="00C05712"/>
    <w:rsid w:val="00C05D90"/>
    <w:rsid w:val="00C067C6"/>
    <w:rsid w:val="00C11F9C"/>
    <w:rsid w:val="00C17597"/>
    <w:rsid w:val="00C22BCD"/>
    <w:rsid w:val="00C2633F"/>
    <w:rsid w:val="00C30441"/>
    <w:rsid w:val="00C31C60"/>
    <w:rsid w:val="00C34759"/>
    <w:rsid w:val="00C35F35"/>
    <w:rsid w:val="00C37B39"/>
    <w:rsid w:val="00C41376"/>
    <w:rsid w:val="00C417AE"/>
    <w:rsid w:val="00C41D2F"/>
    <w:rsid w:val="00C43B2A"/>
    <w:rsid w:val="00C43E48"/>
    <w:rsid w:val="00C52357"/>
    <w:rsid w:val="00C546DF"/>
    <w:rsid w:val="00C54BAB"/>
    <w:rsid w:val="00C54C51"/>
    <w:rsid w:val="00C569D1"/>
    <w:rsid w:val="00C61CFE"/>
    <w:rsid w:val="00C72FB5"/>
    <w:rsid w:val="00C73E26"/>
    <w:rsid w:val="00C83356"/>
    <w:rsid w:val="00C86092"/>
    <w:rsid w:val="00C913EB"/>
    <w:rsid w:val="00C936F0"/>
    <w:rsid w:val="00C9451E"/>
    <w:rsid w:val="00C9580F"/>
    <w:rsid w:val="00CA2A32"/>
    <w:rsid w:val="00CA71BE"/>
    <w:rsid w:val="00CA7BC9"/>
    <w:rsid w:val="00CA7DA8"/>
    <w:rsid w:val="00CB0D55"/>
    <w:rsid w:val="00CB3D4A"/>
    <w:rsid w:val="00CB55D9"/>
    <w:rsid w:val="00CB6C69"/>
    <w:rsid w:val="00CC0B45"/>
    <w:rsid w:val="00CC214B"/>
    <w:rsid w:val="00CC3244"/>
    <w:rsid w:val="00CD336C"/>
    <w:rsid w:val="00CD672F"/>
    <w:rsid w:val="00CD7037"/>
    <w:rsid w:val="00CE0E13"/>
    <w:rsid w:val="00CE20F3"/>
    <w:rsid w:val="00CF11AE"/>
    <w:rsid w:val="00CF2BEE"/>
    <w:rsid w:val="00CF4107"/>
    <w:rsid w:val="00CF6944"/>
    <w:rsid w:val="00CF7685"/>
    <w:rsid w:val="00CF7860"/>
    <w:rsid w:val="00D029C4"/>
    <w:rsid w:val="00D05788"/>
    <w:rsid w:val="00D06197"/>
    <w:rsid w:val="00D13079"/>
    <w:rsid w:val="00D15388"/>
    <w:rsid w:val="00D174A8"/>
    <w:rsid w:val="00D174DD"/>
    <w:rsid w:val="00D20200"/>
    <w:rsid w:val="00D212B0"/>
    <w:rsid w:val="00D236D3"/>
    <w:rsid w:val="00D2538D"/>
    <w:rsid w:val="00D25606"/>
    <w:rsid w:val="00D2660A"/>
    <w:rsid w:val="00D26DE0"/>
    <w:rsid w:val="00D26FCB"/>
    <w:rsid w:val="00D318AB"/>
    <w:rsid w:val="00D34A90"/>
    <w:rsid w:val="00D34F6F"/>
    <w:rsid w:val="00D40B6E"/>
    <w:rsid w:val="00D449F7"/>
    <w:rsid w:val="00D459C3"/>
    <w:rsid w:val="00D47867"/>
    <w:rsid w:val="00D47B54"/>
    <w:rsid w:val="00D530C9"/>
    <w:rsid w:val="00D552BE"/>
    <w:rsid w:val="00D5635F"/>
    <w:rsid w:val="00D56877"/>
    <w:rsid w:val="00D62540"/>
    <w:rsid w:val="00D63986"/>
    <w:rsid w:val="00D64173"/>
    <w:rsid w:val="00D6587F"/>
    <w:rsid w:val="00D661DB"/>
    <w:rsid w:val="00D66630"/>
    <w:rsid w:val="00D6675E"/>
    <w:rsid w:val="00D73E7F"/>
    <w:rsid w:val="00D755FB"/>
    <w:rsid w:val="00D757BD"/>
    <w:rsid w:val="00D81B36"/>
    <w:rsid w:val="00D86574"/>
    <w:rsid w:val="00D86EE1"/>
    <w:rsid w:val="00D8786A"/>
    <w:rsid w:val="00D921E5"/>
    <w:rsid w:val="00D924E3"/>
    <w:rsid w:val="00D92B7C"/>
    <w:rsid w:val="00D94775"/>
    <w:rsid w:val="00DA4001"/>
    <w:rsid w:val="00DA654D"/>
    <w:rsid w:val="00DA6CCA"/>
    <w:rsid w:val="00DA7969"/>
    <w:rsid w:val="00DB43B0"/>
    <w:rsid w:val="00DB6129"/>
    <w:rsid w:val="00DB6F8D"/>
    <w:rsid w:val="00DB7E49"/>
    <w:rsid w:val="00DC2E0C"/>
    <w:rsid w:val="00DE6A12"/>
    <w:rsid w:val="00DE7CBE"/>
    <w:rsid w:val="00DF05CD"/>
    <w:rsid w:val="00DF1B96"/>
    <w:rsid w:val="00E03EE5"/>
    <w:rsid w:val="00E05B29"/>
    <w:rsid w:val="00E068BB"/>
    <w:rsid w:val="00E07108"/>
    <w:rsid w:val="00E07170"/>
    <w:rsid w:val="00E07785"/>
    <w:rsid w:val="00E07EB1"/>
    <w:rsid w:val="00E151A3"/>
    <w:rsid w:val="00E20540"/>
    <w:rsid w:val="00E214DB"/>
    <w:rsid w:val="00E221E5"/>
    <w:rsid w:val="00E23803"/>
    <w:rsid w:val="00E323D6"/>
    <w:rsid w:val="00E32BAA"/>
    <w:rsid w:val="00E4065E"/>
    <w:rsid w:val="00E41B9B"/>
    <w:rsid w:val="00E42DC7"/>
    <w:rsid w:val="00E44758"/>
    <w:rsid w:val="00E50412"/>
    <w:rsid w:val="00E5564D"/>
    <w:rsid w:val="00E5671A"/>
    <w:rsid w:val="00E6056C"/>
    <w:rsid w:val="00E617E7"/>
    <w:rsid w:val="00E64038"/>
    <w:rsid w:val="00E76400"/>
    <w:rsid w:val="00E852D7"/>
    <w:rsid w:val="00E90F0C"/>
    <w:rsid w:val="00E92DFB"/>
    <w:rsid w:val="00E95129"/>
    <w:rsid w:val="00EA09FD"/>
    <w:rsid w:val="00EA467C"/>
    <w:rsid w:val="00EA6806"/>
    <w:rsid w:val="00EA6A5E"/>
    <w:rsid w:val="00EB1F83"/>
    <w:rsid w:val="00EC22B6"/>
    <w:rsid w:val="00EC368A"/>
    <w:rsid w:val="00EC3F2C"/>
    <w:rsid w:val="00EC46EA"/>
    <w:rsid w:val="00ED02BA"/>
    <w:rsid w:val="00ED06BF"/>
    <w:rsid w:val="00ED1428"/>
    <w:rsid w:val="00ED1509"/>
    <w:rsid w:val="00ED5243"/>
    <w:rsid w:val="00ED594A"/>
    <w:rsid w:val="00ED61D4"/>
    <w:rsid w:val="00EE17FE"/>
    <w:rsid w:val="00EE2CBF"/>
    <w:rsid w:val="00EE3F5B"/>
    <w:rsid w:val="00EE532D"/>
    <w:rsid w:val="00EE7177"/>
    <w:rsid w:val="00EF79B2"/>
    <w:rsid w:val="00F00B9B"/>
    <w:rsid w:val="00F00C68"/>
    <w:rsid w:val="00F00E46"/>
    <w:rsid w:val="00F019AA"/>
    <w:rsid w:val="00F03BF9"/>
    <w:rsid w:val="00F06DC8"/>
    <w:rsid w:val="00F12299"/>
    <w:rsid w:val="00F13C76"/>
    <w:rsid w:val="00F1574E"/>
    <w:rsid w:val="00F16689"/>
    <w:rsid w:val="00F209FC"/>
    <w:rsid w:val="00F2297E"/>
    <w:rsid w:val="00F26CD6"/>
    <w:rsid w:val="00F27D58"/>
    <w:rsid w:val="00F30592"/>
    <w:rsid w:val="00F36920"/>
    <w:rsid w:val="00F37353"/>
    <w:rsid w:val="00F4185C"/>
    <w:rsid w:val="00F43063"/>
    <w:rsid w:val="00F43D3D"/>
    <w:rsid w:val="00F45338"/>
    <w:rsid w:val="00F51498"/>
    <w:rsid w:val="00F53B82"/>
    <w:rsid w:val="00F56A00"/>
    <w:rsid w:val="00F57416"/>
    <w:rsid w:val="00F6417D"/>
    <w:rsid w:val="00F6669F"/>
    <w:rsid w:val="00F7010A"/>
    <w:rsid w:val="00F70B06"/>
    <w:rsid w:val="00F7121F"/>
    <w:rsid w:val="00F71CC5"/>
    <w:rsid w:val="00F72E83"/>
    <w:rsid w:val="00F7414C"/>
    <w:rsid w:val="00F74AE5"/>
    <w:rsid w:val="00F74DE2"/>
    <w:rsid w:val="00F75B04"/>
    <w:rsid w:val="00F76EF3"/>
    <w:rsid w:val="00F85BA3"/>
    <w:rsid w:val="00FA0180"/>
    <w:rsid w:val="00FA093C"/>
    <w:rsid w:val="00FA1AEE"/>
    <w:rsid w:val="00FA6588"/>
    <w:rsid w:val="00FB0586"/>
    <w:rsid w:val="00FB0AB0"/>
    <w:rsid w:val="00FB18CA"/>
    <w:rsid w:val="00FB4EB4"/>
    <w:rsid w:val="00FC01FF"/>
    <w:rsid w:val="00FC7151"/>
    <w:rsid w:val="00FD340B"/>
    <w:rsid w:val="00FD39F4"/>
    <w:rsid w:val="00FD45FC"/>
    <w:rsid w:val="00FD7037"/>
    <w:rsid w:val="00FE1D98"/>
    <w:rsid w:val="00FE2355"/>
    <w:rsid w:val="00FE2CB7"/>
    <w:rsid w:val="00FE53A2"/>
    <w:rsid w:val="00FE7502"/>
    <w:rsid w:val="00FF4CA4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FF440-A8BF-4630-9724-D6514586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24492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F0C9D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4C23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7F66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">
    <w:name w:val="Diagrama"/>
    <w:basedOn w:val="prastasis"/>
    <w:semiHidden/>
    <w:rsid w:val="0011468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2A334E"/>
    <w:pPr>
      <w:ind w:left="720"/>
      <w:contextualSpacing/>
    </w:pPr>
    <w:rPr>
      <w:sz w:val="20"/>
      <w:szCs w:val="20"/>
    </w:rPr>
  </w:style>
  <w:style w:type="paragraph" w:styleId="Antrats">
    <w:name w:val="header"/>
    <w:basedOn w:val="prastasis"/>
    <w:link w:val="AntratsDiagrama"/>
    <w:rsid w:val="007F48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7F4830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7F48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F4830"/>
    <w:rPr>
      <w:sz w:val="24"/>
      <w:szCs w:val="24"/>
      <w:lang w:eastAsia="en-US"/>
    </w:rPr>
  </w:style>
  <w:style w:type="character" w:customStyle="1" w:styleId="1">
    <w:name w:val="1"/>
    <w:semiHidden/>
    <w:rsid w:val="00153B37"/>
    <w:rPr>
      <w:rFonts w:ascii="Arial" w:hAnsi="Arial" w:cs="Arial"/>
      <w:color w:val="auto"/>
      <w:sz w:val="20"/>
      <w:szCs w:val="20"/>
    </w:rPr>
  </w:style>
  <w:style w:type="character" w:styleId="Puslapionumeris">
    <w:name w:val="page number"/>
    <w:basedOn w:val="Numatytasispastraiposriftas"/>
    <w:rsid w:val="00DB6129"/>
  </w:style>
  <w:style w:type="paragraph" w:styleId="Pagrindiniotekstotrauka3">
    <w:name w:val="Body Text Indent 3"/>
    <w:basedOn w:val="prastasis"/>
    <w:link w:val="Pagrindiniotekstotrauka3Diagrama"/>
    <w:rsid w:val="00051FA8"/>
    <w:pPr>
      <w:spacing w:before="100" w:beforeAutospacing="1" w:after="100" w:afterAutospacing="1"/>
    </w:pPr>
    <w:rPr>
      <w:lang w:eastAsia="lt-LT"/>
    </w:rPr>
  </w:style>
  <w:style w:type="character" w:customStyle="1" w:styleId="apple-converted-space">
    <w:name w:val="apple-converted-space"/>
    <w:basedOn w:val="Numatytasispastraiposriftas"/>
    <w:rsid w:val="00051FA8"/>
  </w:style>
  <w:style w:type="paragraph" w:customStyle="1" w:styleId="CharCharDiagramaDiagramaDiagramaDiagramaDiagrama">
    <w:name w:val="Char Char Diagrama Diagrama Diagrama Diagrama Diagrama"/>
    <w:basedOn w:val="prastasis"/>
    <w:semiHidden/>
    <w:rsid w:val="00231235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5F5280"/>
    <w:rPr>
      <w:sz w:val="24"/>
      <w:szCs w:val="24"/>
    </w:rPr>
  </w:style>
  <w:style w:type="character" w:customStyle="1" w:styleId="Antrat4Diagrama">
    <w:name w:val="Antraštė 4 Diagrama"/>
    <w:link w:val="Antrat4"/>
    <w:semiHidden/>
    <w:rsid w:val="007F669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Debesliotekstas">
    <w:name w:val="Balloon Text"/>
    <w:basedOn w:val="prastasis"/>
    <w:link w:val="DebesliotekstasDiagrama"/>
    <w:rsid w:val="006B109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B1090"/>
    <w:rPr>
      <w:rFonts w:ascii="Tahoma" w:hAnsi="Tahoma" w:cs="Tahoma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07082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070829"/>
    <w:rPr>
      <w:sz w:val="24"/>
      <w:szCs w:val="24"/>
      <w:lang w:eastAsia="en-US"/>
    </w:rPr>
  </w:style>
  <w:style w:type="paragraph" w:customStyle="1" w:styleId="prastasistinklapis">
    <w:name w:val="Įprastasis (tinklapis)"/>
    <w:basedOn w:val="prastasis"/>
    <w:uiPriority w:val="99"/>
    <w:unhideWhenUsed/>
    <w:rsid w:val="00F75B04"/>
    <w:pPr>
      <w:spacing w:before="100" w:beforeAutospacing="1" w:after="100" w:afterAutospacing="1"/>
    </w:pPr>
    <w:rPr>
      <w:lang w:eastAsia="lt-LT"/>
    </w:rPr>
  </w:style>
  <w:style w:type="character" w:styleId="Hipersaitas">
    <w:name w:val="Hyperlink"/>
    <w:uiPriority w:val="99"/>
    <w:unhideWhenUsed/>
    <w:rsid w:val="00F75B04"/>
    <w:rPr>
      <w:color w:val="0000FF"/>
      <w:u w:val="single"/>
    </w:rPr>
  </w:style>
  <w:style w:type="character" w:styleId="Grietas">
    <w:name w:val="Strong"/>
    <w:uiPriority w:val="22"/>
    <w:qFormat/>
    <w:rsid w:val="00F75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647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767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76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944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223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810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81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60BE7-C7F3-44D6-A521-AF4A40EA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Živilė Mockutė</dc:creator>
  <cp:keywords/>
  <cp:lastModifiedBy>Natalja Miklyčienė</cp:lastModifiedBy>
  <cp:revision>2</cp:revision>
  <cp:lastPrinted>2017-01-17T09:25:00Z</cp:lastPrinted>
  <dcterms:created xsi:type="dcterms:W3CDTF">2019-10-14T12:34:00Z</dcterms:created>
  <dcterms:modified xsi:type="dcterms:W3CDTF">2019-10-14T12:34:00Z</dcterms:modified>
</cp:coreProperties>
</file>