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ED44" w14:textId="6B4692C0" w:rsidR="000D63B2" w:rsidRDefault="000D63B2" w:rsidP="000D63B2">
      <w:pPr>
        <w:jc w:val="center"/>
      </w:pPr>
      <w:bookmarkStart w:id="0" w:name="_GoBack"/>
      <w:bookmarkEnd w:id="0"/>
      <w:r>
        <w:drawing>
          <wp:inline distT="0" distB="0" distL="0" distR="0" wp14:anchorId="34AEF8EE" wp14:editId="379090C3">
            <wp:extent cx="682625" cy="817245"/>
            <wp:effectExtent l="0" t="0" r="3175"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817245"/>
                    </a:xfrm>
                    <a:prstGeom prst="rect">
                      <a:avLst/>
                    </a:prstGeom>
                    <a:noFill/>
                  </pic:spPr>
                </pic:pic>
              </a:graphicData>
            </a:graphic>
          </wp:inline>
        </w:drawing>
      </w:r>
    </w:p>
    <w:p w14:paraId="0D78CDC8" w14:textId="77777777" w:rsidR="000D63B2" w:rsidRDefault="000D63B2" w:rsidP="000D63B2">
      <w:pPr>
        <w:jc w:val="cente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456CA" w14:paraId="1C24321F" w14:textId="77777777" w:rsidTr="00F52C95">
        <w:trPr>
          <w:jc w:val="center"/>
        </w:trPr>
        <w:tc>
          <w:tcPr>
            <w:tcW w:w="9854" w:type="dxa"/>
            <w:tcBorders>
              <w:top w:val="nil"/>
              <w:left w:val="nil"/>
              <w:bottom w:val="nil"/>
              <w:right w:val="nil"/>
            </w:tcBorders>
          </w:tcPr>
          <w:p w14:paraId="69D1CAE7" w14:textId="77777777" w:rsidR="003456CA" w:rsidRDefault="003456CA" w:rsidP="007C3BA8">
            <w:pPr>
              <w:keepNext/>
              <w:spacing w:line="256" w:lineRule="auto"/>
              <w:jc w:val="center"/>
              <w:outlineLvl w:val="0"/>
              <w:rPr>
                <w:b/>
                <w:bCs/>
              </w:rPr>
            </w:pPr>
            <w:r>
              <w:rPr>
                <w:b/>
                <w:bCs/>
              </w:rPr>
              <w:t>UKMERGĖS RAJONO SAVIVALDYBĖS</w:t>
            </w:r>
          </w:p>
          <w:p w14:paraId="3061FC13" w14:textId="77777777" w:rsidR="003456CA" w:rsidRDefault="003456CA" w:rsidP="007C3BA8">
            <w:pPr>
              <w:keepNext/>
              <w:spacing w:line="256" w:lineRule="auto"/>
              <w:jc w:val="center"/>
              <w:outlineLvl w:val="0"/>
              <w:rPr>
                <w:b/>
                <w:bCs/>
              </w:rPr>
            </w:pPr>
            <w:r>
              <w:rPr>
                <w:b/>
                <w:bCs/>
              </w:rPr>
              <w:t>TARYBA</w:t>
            </w:r>
          </w:p>
          <w:p w14:paraId="3A103DEB" w14:textId="77777777" w:rsidR="003456CA" w:rsidRDefault="003456CA" w:rsidP="007C3BA8">
            <w:pPr>
              <w:keepNext/>
              <w:spacing w:line="256" w:lineRule="auto"/>
              <w:jc w:val="center"/>
              <w:outlineLvl w:val="0"/>
              <w:rPr>
                <w:b/>
                <w:bCs/>
              </w:rPr>
            </w:pPr>
          </w:p>
        </w:tc>
      </w:tr>
      <w:tr w:rsidR="003456CA" w14:paraId="23D57315" w14:textId="77777777" w:rsidTr="00F52C95">
        <w:trPr>
          <w:jc w:val="center"/>
        </w:trPr>
        <w:tc>
          <w:tcPr>
            <w:tcW w:w="9854" w:type="dxa"/>
            <w:tcBorders>
              <w:top w:val="nil"/>
              <w:left w:val="nil"/>
              <w:bottom w:val="nil"/>
              <w:right w:val="nil"/>
            </w:tcBorders>
            <w:hideMark/>
          </w:tcPr>
          <w:p w14:paraId="33A38942" w14:textId="77777777" w:rsidR="003456CA" w:rsidRDefault="003456CA" w:rsidP="007C3BA8">
            <w:pPr>
              <w:spacing w:line="256" w:lineRule="auto"/>
              <w:jc w:val="center"/>
              <w:rPr>
                <w:b/>
                <w:bCs/>
              </w:rPr>
            </w:pPr>
            <w:r>
              <w:rPr>
                <w:b/>
                <w:bCs/>
              </w:rPr>
              <w:t>SPRENDIMAS</w:t>
            </w:r>
          </w:p>
        </w:tc>
      </w:tr>
      <w:tr w:rsidR="003456CA" w14:paraId="4135471A" w14:textId="77777777" w:rsidTr="00F52C95">
        <w:trPr>
          <w:jc w:val="center"/>
        </w:trPr>
        <w:tc>
          <w:tcPr>
            <w:tcW w:w="9854" w:type="dxa"/>
            <w:tcBorders>
              <w:top w:val="nil"/>
              <w:left w:val="nil"/>
              <w:bottom w:val="nil"/>
              <w:right w:val="nil"/>
            </w:tcBorders>
            <w:hideMark/>
          </w:tcPr>
          <w:p w14:paraId="4EACB8C1" w14:textId="3124B133" w:rsidR="003456CA" w:rsidRPr="000D63B2" w:rsidRDefault="00F52C95" w:rsidP="003456CA">
            <w:pPr>
              <w:pStyle w:val="CentrBold"/>
              <w:rPr>
                <w:rFonts w:ascii="Times New Roman" w:hAnsi="Times New Roman"/>
                <w:sz w:val="24"/>
                <w:lang w:val="lt-LT"/>
              </w:rPr>
            </w:pPr>
            <w:r>
              <w:rPr>
                <w:rFonts w:ascii="Times New Roman" w:hAnsi="Times New Roman"/>
                <w:sz w:val="24"/>
                <w:lang w:val="lt-LT"/>
              </w:rPr>
              <w:t xml:space="preserve">DĖL </w:t>
            </w:r>
            <w:r w:rsidR="003456CA" w:rsidRPr="00260377">
              <w:rPr>
                <w:rFonts w:ascii="Times New Roman" w:hAnsi="Times New Roman"/>
                <w:sz w:val="24"/>
                <w:lang w:val="lt-LT"/>
              </w:rPr>
              <w:t xml:space="preserve">GERIAUSIo UKMERGĖS RAJONO KULTŪROS DARBUOTOJO, SĖKMINGIAUSIO UKMERGĖS RAJONO KŪRĖJO KŪRYBINIO PROJEKTO ir METŲ KULTŪROS </w:t>
            </w:r>
            <w:r w:rsidR="003456CA" w:rsidRPr="000D63B2">
              <w:rPr>
                <w:rFonts w:ascii="Times New Roman" w:hAnsi="Times New Roman"/>
                <w:sz w:val="24"/>
                <w:lang w:val="lt-LT"/>
              </w:rPr>
              <w:t>MECENATO NOMINACIJŲ laureatų vardų SUTEIKIMO</w:t>
            </w:r>
          </w:p>
          <w:p w14:paraId="5338B2EE" w14:textId="0517FCE4" w:rsidR="003456CA" w:rsidRPr="003456CA" w:rsidRDefault="003456CA" w:rsidP="003456CA">
            <w:pPr>
              <w:spacing w:line="256" w:lineRule="auto"/>
              <w:jc w:val="center"/>
              <w:rPr>
                <w:b/>
                <w:bCs/>
                <w:noProof w:val="0"/>
              </w:rPr>
            </w:pPr>
            <w:r w:rsidRPr="000D63B2">
              <w:rPr>
                <w:b/>
                <w:bCs/>
              </w:rPr>
              <w:t>NUOSTATŲ PATVIRTINIMO</w:t>
            </w:r>
            <w:r w:rsidR="00F52C95" w:rsidRPr="000D63B2">
              <w:rPr>
                <w:b/>
                <w:bCs/>
              </w:rPr>
              <w:t xml:space="preserve"> </w:t>
            </w:r>
          </w:p>
        </w:tc>
      </w:tr>
      <w:tr w:rsidR="003456CA" w14:paraId="6D42AA23" w14:textId="77777777" w:rsidTr="00F52C95">
        <w:trPr>
          <w:jc w:val="center"/>
        </w:trPr>
        <w:tc>
          <w:tcPr>
            <w:tcW w:w="9854" w:type="dxa"/>
            <w:tcBorders>
              <w:top w:val="nil"/>
              <w:left w:val="nil"/>
              <w:bottom w:val="nil"/>
              <w:right w:val="nil"/>
            </w:tcBorders>
          </w:tcPr>
          <w:p w14:paraId="33F586D7" w14:textId="77777777" w:rsidR="003456CA" w:rsidRDefault="003456CA" w:rsidP="007C3BA8">
            <w:pPr>
              <w:spacing w:line="256" w:lineRule="auto"/>
            </w:pPr>
          </w:p>
        </w:tc>
      </w:tr>
      <w:tr w:rsidR="003456CA" w14:paraId="7C768DC5" w14:textId="77777777" w:rsidTr="00F52C95">
        <w:trPr>
          <w:jc w:val="center"/>
        </w:trPr>
        <w:tc>
          <w:tcPr>
            <w:tcW w:w="9854" w:type="dxa"/>
            <w:tcBorders>
              <w:top w:val="nil"/>
              <w:left w:val="nil"/>
              <w:bottom w:val="nil"/>
              <w:right w:val="nil"/>
            </w:tcBorders>
            <w:hideMark/>
          </w:tcPr>
          <w:p w14:paraId="3185FE39" w14:textId="51E16021" w:rsidR="003456CA" w:rsidRDefault="003456CA" w:rsidP="007C3BA8">
            <w:pPr>
              <w:spacing w:line="256" w:lineRule="auto"/>
              <w:jc w:val="center"/>
            </w:pPr>
            <w:r>
              <w:t xml:space="preserve">2022 m. sausio </w:t>
            </w:r>
            <w:r w:rsidR="00C6302A">
              <w:t>27</w:t>
            </w:r>
            <w:r>
              <w:t xml:space="preserve"> d. Nr. </w:t>
            </w:r>
            <w:r w:rsidR="000D63B2">
              <w:t>7-17</w:t>
            </w:r>
          </w:p>
        </w:tc>
      </w:tr>
      <w:tr w:rsidR="003456CA" w14:paraId="3BBEFAEE" w14:textId="77777777" w:rsidTr="00F52C95">
        <w:trPr>
          <w:jc w:val="center"/>
        </w:trPr>
        <w:tc>
          <w:tcPr>
            <w:tcW w:w="9854" w:type="dxa"/>
            <w:tcBorders>
              <w:top w:val="nil"/>
              <w:left w:val="nil"/>
              <w:bottom w:val="nil"/>
              <w:right w:val="nil"/>
            </w:tcBorders>
            <w:hideMark/>
          </w:tcPr>
          <w:p w14:paraId="6B29C031" w14:textId="77777777" w:rsidR="003456CA" w:rsidRDefault="003456CA" w:rsidP="00F52C95">
            <w:pPr>
              <w:tabs>
                <w:tab w:val="left" w:pos="1332"/>
              </w:tabs>
              <w:spacing w:line="256" w:lineRule="auto"/>
              <w:jc w:val="center"/>
            </w:pPr>
            <w:r>
              <w:t>Ukmergė</w:t>
            </w:r>
          </w:p>
        </w:tc>
      </w:tr>
      <w:tr w:rsidR="003456CA" w14:paraId="1EA084F4" w14:textId="77777777" w:rsidTr="00F52C95">
        <w:trPr>
          <w:jc w:val="center"/>
        </w:trPr>
        <w:tc>
          <w:tcPr>
            <w:tcW w:w="9854" w:type="dxa"/>
            <w:tcBorders>
              <w:top w:val="nil"/>
              <w:left w:val="nil"/>
              <w:bottom w:val="nil"/>
              <w:right w:val="nil"/>
            </w:tcBorders>
          </w:tcPr>
          <w:p w14:paraId="28AD624A" w14:textId="77777777" w:rsidR="003456CA" w:rsidRDefault="003456CA" w:rsidP="007C3BA8">
            <w:pPr>
              <w:spacing w:line="256" w:lineRule="auto"/>
            </w:pPr>
          </w:p>
        </w:tc>
      </w:tr>
      <w:tr w:rsidR="003456CA" w14:paraId="5A25338C" w14:textId="77777777" w:rsidTr="00F52C95">
        <w:trPr>
          <w:jc w:val="center"/>
        </w:trPr>
        <w:tc>
          <w:tcPr>
            <w:tcW w:w="9854" w:type="dxa"/>
            <w:tcBorders>
              <w:top w:val="nil"/>
              <w:left w:val="nil"/>
              <w:bottom w:val="nil"/>
              <w:right w:val="nil"/>
            </w:tcBorders>
          </w:tcPr>
          <w:p w14:paraId="0F1956D7" w14:textId="77777777" w:rsidR="003456CA" w:rsidRDefault="003456CA" w:rsidP="007C3BA8">
            <w:pPr>
              <w:spacing w:line="256" w:lineRule="auto"/>
            </w:pPr>
          </w:p>
        </w:tc>
      </w:tr>
    </w:tbl>
    <w:p w14:paraId="60375999" w14:textId="1943FD7B" w:rsidR="003456CA" w:rsidRPr="000D63B2" w:rsidRDefault="003456CA" w:rsidP="003456CA">
      <w:pPr>
        <w:tabs>
          <w:tab w:val="left" w:pos="2268"/>
        </w:tabs>
        <w:ind w:firstLine="1276"/>
        <w:jc w:val="both"/>
        <w:rPr>
          <w:noProof w:val="0"/>
        </w:rPr>
      </w:pPr>
      <w:r w:rsidRPr="000D63B2">
        <w:rPr>
          <w:noProof w:val="0"/>
        </w:rPr>
        <w:t>Vadovaudamasi Lietuvos Respublikos vietos savivaldos į</w:t>
      </w:r>
      <w:r w:rsidR="00B47FC8" w:rsidRPr="000D63B2">
        <w:rPr>
          <w:noProof w:val="0"/>
        </w:rPr>
        <w:t xml:space="preserve">statymo </w:t>
      </w:r>
      <w:r w:rsidR="0042015F" w:rsidRPr="000D63B2">
        <w:rPr>
          <w:noProof w:val="0"/>
        </w:rPr>
        <w:t xml:space="preserve">16 straipsnio 2 dalies 6 punktu ir </w:t>
      </w:r>
      <w:r w:rsidR="00B47FC8" w:rsidRPr="000D63B2">
        <w:rPr>
          <w:noProof w:val="0"/>
        </w:rPr>
        <w:t>18 straipsnio 1 dalimi</w:t>
      </w:r>
      <w:r w:rsidRPr="000D63B2">
        <w:rPr>
          <w:noProof w:val="0"/>
        </w:rPr>
        <w:t>, Ukmergės rajono savivaldybės taryba  n u s p r e n d ž i a:</w:t>
      </w:r>
    </w:p>
    <w:p w14:paraId="69A3ACBC" w14:textId="77777777" w:rsidR="00651991" w:rsidRPr="000D63B2" w:rsidRDefault="00651991" w:rsidP="00651991">
      <w:pPr>
        <w:tabs>
          <w:tab w:val="left" w:pos="2268"/>
        </w:tabs>
        <w:ind w:firstLine="1276"/>
        <w:jc w:val="both"/>
      </w:pPr>
      <w:r w:rsidRPr="000D63B2">
        <w:rPr>
          <w:noProof w:val="0"/>
        </w:rPr>
        <w:t>1. Patvirtinti Geriausio Ukmergės rajono kultūros darbuotojo, Sėkmingiausio Ukmergės rajono kūrėjo kūrybinio projekto ir Metų kultūros mecenato nominacijų laureatų vardų suteikimo nuostatus</w:t>
      </w:r>
      <w:r w:rsidRPr="000D63B2">
        <w:t xml:space="preserve"> (pridedama).</w:t>
      </w:r>
    </w:p>
    <w:p w14:paraId="4726959E" w14:textId="2C76AF9A" w:rsidR="00651991" w:rsidRPr="000D63B2" w:rsidRDefault="00651991" w:rsidP="00651991">
      <w:pPr>
        <w:tabs>
          <w:tab w:val="left" w:pos="2268"/>
        </w:tabs>
        <w:ind w:firstLine="1276"/>
        <w:jc w:val="both"/>
      </w:pPr>
      <w:r w:rsidRPr="000D63B2">
        <w:t>2. Pripažinti netekusiu galios Ukmergės rajono savivaldybės tarybos 2012 m. spalio 25 d. sprendimo Nr. 7-255 „Dėl Geriausio Ukmergės rajono kultūros darbuotojo, Sėkmingiausio Ukmergės rajono kūrėjo kūrybinio projekto ir Metų kultūros mecenato nominacijų suteikimo nuostatų patvirtinimo“ (su visais pakeitimais ir papildymais) 1 punktą.</w:t>
      </w:r>
    </w:p>
    <w:p w14:paraId="1316186C" w14:textId="77777777" w:rsidR="00C90D40" w:rsidRPr="000D63B2" w:rsidRDefault="00C90D40" w:rsidP="00C90D40">
      <w:pPr>
        <w:tabs>
          <w:tab w:val="left" w:pos="2268"/>
        </w:tabs>
        <w:jc w:val="both"/>
      </w:pPr>
    </w:p>
    <w:p w14:paraId="51B3A280" w14:textId="1F518478" w:rsidR="00C90D40" w:rsidRDefault="00C90D40" w:rsidP="00C90D40">
      <w:pPr>
        <w:tabs>
          <w:tab w:val="left" w:pos="2268"/>
        </w:tabs>
        <w:jc w:val="both"/>
      </w:pPr>
    </w:p>
    <w:p w14:paraId="1553B248" w14:textId="77777777" w:rsidR="00651991" w:rsidRPr="00651991" w:rsidRDefault="00651991" w:rsidP="00C90D40">
      <w:pPr>
        <w:tabs>
          <w:tab w:val="left" w:pos="2268"/>
        </w:tabs>
        <w:jc w:val="both"/>
      </w:pPr>
    </w:p>
    <w:p w14:paraId="5D766866" w14:textId="4CCD635B" w:rsidR="003456CA" w:rsidRPr="00651991" w:rsidRDefault="003456CA" w:rsidP="000D63B2">
      <w:pPr>
        <w:tabs>
          <w:tab w:val="left" w:pos="2268"/>
        </w:tabs>
        <w:jc w:val="both"/>
        <w:rPr>
          <w:noProof w:val="0"/>
        </w:rPr>
      </w:pPr>
      <w:r w:rsidRPr="00651991">
        <w:rPr>
          <w:noProof w:val="0"/>
        </w:rPr>
        <w:t>Savivaldybės meras</w:t>
      </w:r>
      <w:r w:rsidRPr="00651991">
        <w:rPr>
          <w:noProof w:val="0"/>
        </w:rPr>
        <w:tab/>
      </w:r>
      <w:r w:rsidR="00C90D40" w:rsidRPr="00651991">
        <w:rPr>
          <w:noProof w:val="0"/>
        </w:rPr>
        <w:tab/>
      </w:r>
      <w:r w:rsidRPr="00651991">
        <w:rPr>
          <w:noProof w:val="0"/>
        </w:rPr>
        <w:tab/>
      </w:r>
      <w:r w:rsidRPr="00651991">
        <w:rPr>
          <w:noProof w:val="0"/>
        </w:rPr>
        <w:tab/>
      </w:r>
      <w:r w:rsidRPr="00651991">
        <w:rPr>
          <w:noProof w:val="0"/>
        </w:rPr>
        <w:tab/>
      </w:r>
      <w:r w:rsidRPr="00651991">
        <w:rPr>
          <w:noProof w:val="0"/>
          <w:lang w:eastAsia="zh-CN"/>
        </w:rPr>
        <w:t xml:space="preserve"> </w:t>
      </w:r>
      <w:r w:rsidR="000D63B2">
        <w:rPr>
          <w:noProof w:val="0"/>
          <w:lang w:eastAsia="zh-CN"/>
        </w:rPr>
        <w:t xml:space="preserve">Rolandas </w:t>
      </w:r>
      <w:proofErr w:type="spellStart"/>
      <w:r w:rsidR="000D63B2">
        <w:rPr>
          <w:noProof w:val="0"/>
          <w:lang w:eastAsia="zh-CN"/>
        </w:rPr>
        <w:t>Janickas</w:t>
      </w:r>
      <w:proofErr w:type="spellEnd"/>
    </w:p>
    <w:p w14:paraId="16910383" w14:textId="291C4233" w:rsidR="00EE6570" w:rsidRDefault="00EE6570" w:rsidP="003456CA">
      <w:pPr>
        <w:rPr>
          <w:sz w:val="22"/>
          <w:szCs w:val="22"/>
        </w:rPr>
        <w:sectPr w:rsidR="00EE6570" w:rsidSect="00EE6570">
          <w:headerReference w:type="default" r:id="rId8"/>
          <w:headerReference w:type="first" r:id="rId9"/>
          <w:pgSz w:w="11906" w:h="16838"/>
          <w:pgMar w:top="1134" w:right="567" w:bottom="1134" w:left="1701" w:header="567" w:footer="567" w:gutter="0"/>
          <w:cols w:space="1296"/>
          <w:titlePg/>
          <w:docGrid w:linePitch="360"/>
        </w:sectPr>
      </w:pPr>
    </w:p>
    <w:p w14:paraId="4436DA62" w14:textId="77777777" w:rsidR="00C90D40" w:rsidRDefault="00C90D40" w:rsidP="00C90D40">
      <w:pPr>
        <w:pStyle w:val="CentrBold"/>
        <w:ind w:left="3888" w:firstLine="1296"/>
        <w:jc w:val="left"/>
        <w:rPr>
          <w:rFonts w:ascii="Times New Roman" w:hAnsi="Times New Roman"/>
          <w:b w:val="0"/>
          <w:sz w:val="24"/>
          <w:lang w:val="lt-LT"/>
        </w:rPr>
      </w:pPr>
      <w:r>
        <w:rPr>
          <w:rFonts w:ascii="Times New Roman" w:hAnsi="Times New Roman"/>
          <w:b w:val="0"/>
          <w:sz w:val="24"/>
          <w:lang w:val="lt-LT"/>
        </w:rPr>
        <w:lastRenderedPageBreak/>
        <w:t>PATVIRTINTA</w:t>
      </w:r>
    </w:p>
    <w:p w14:paraId="0764B334" w14:textId="77777777" w:rsidR="00C90D40" w:rsidRDefault="00C90D40" w:rsidP="00C90D40">
      <w:pPr>
        <w:pStyle w:val="CentrBold"/>
        <w:ind w:left="3888" w:firstLine="1296"/>
        <w:jc w:val="left"/>
        <w:rPr>
          <w:rFonts w:ascii="Times New Roman" w:hAnsi="Times New Roman"/>
          <w:b w:val="0"/>
          <w:caps w:val="0"/>
          <w:sz w:val="24"/>
          <w:szCs w:val="24"/>
          <w:lang w:val="lt-LT"/>
        </w:rPr>
      </w:pPr>
      <w:r>
        <w:rPr>
          <w:rFonts w:ascii="Times New Roman" w:hAnsi="Times New Roman"/>
          <w:b w:val="0"/>
          <w:sz w:val="24"/>
          <w:lang w:val="lt-LT"/>
        </w:rPr>
        <w:t>U</w:t>
      </w:r>
      <w:r>
        <w:rPr>
          <w:rFonts w:ascii="Times New Roman" w:hAnsi="Times New Roman"/>
          <w:b w:val="0"/>
          <w:caps w:val="0"/>
          <w:sz w:val="24"/>
          <w:szCs w:val="24"/>
          <w:lang w:val="lt-LT"/>
        </w:rPr>
        <w:t>kmergės r</w:t>
      </w:r>
      <w:smartTag w:uri="urn:schemas-microsoft-com:office:smarttags" w:element="PersonName">
        <w:r>
          <w:rPr>
            <w:rFonts w:ascii="Times New Roman" w:hAnsi="Times New Roman"/>
            <w:b w:val="0"/>
            <w:caps w:val="0"/>
            <w:sz w:val="24"/>
            <w:szCs w:val="24"/>
            <w:lang w:val="lt-LT"/>
          </w:rPr>
          <w:t>aj</w:t>
        </w:r>
      </w:smartTag>
      <w:r>
        <w:rPr>
          <w:rFonts w:ascii="Times New Roman" w:hAnsi="Times New Roman"/>
          <w:b w:val="0"/>
          <w:caps w:val="0"/>
          <w:sz w:val="24"/>
          <w:szCs w:val="24"/>
          <w:lang w:val="lt-LT"/>
        </w:rPr>
        <w:t>ono savivaldybės</w:t>
      </w:r>
      <w:r w:rsidRPr="007B4E17">
        <w:rPr>
          <w:rFonts w:ascii="Times New Roman" w:hAnsi="Times New Roman"/>
          <w:b w:val="0"/>
          <w:caps w:val="0"/>
          <w:sz w:val="24"/>
          <w:szCs w:val="24"/>
          <w:lang w:val="lt-LT"/>
        </w:rPr>
        <w:t xml:space="preserve"> </w:t>
      </w:r>
      <w:r>
        <w:rPr>
          <w:rFonts w:ascii="Times New Roman" w:hAnsi="Times New Roman"/>
          <w:b w:val="0"/>
          <w:caps w:val="0"/>
          <w:sz w:val="24"/>
          <w:szCs w:val="24"/>
          <w:lang w:val="lt-LT"/>
        </w:rPr>
        <w:t>tarybos</w:t>
      </w:r>
    </w:p>
    <w:p w14:paraId="3D3B7DF3" w14:textId="2D13402D" w:rsidR="00C90D40" w:rsidRDefault="00C90D40" w:rsidP="00C90D40">
      <w:pPr>
        <w:pStyle w:val="CentrBold"/>
        <w:jc w:val="left"/>
        <w:rPr>
          <w:rFonts w:ascii="Times New Roman" w:hAnsi="Times New Roman"/>
          <w:b w:val="0"/>
          <w:caps w:val="0"/>
          <w:sz w:val="24"/>
          <w:szCs w:val="24"/>
          <w:lang w:val="lt-LT"/>
        </w:rPr>
      </w:pPr>
      <w:r>
        <w:rPr>
          <w:rFonts w:ascii="Times New Roman" w:hAnsi="Times New Roman"/>
          <w:b w:val="0"/>
          <w:caps w:val="0"/>
          <w:sz w:val="24"/>
          <w:szCs w:val="24"/>
          <w:lang w:val="lt-LT"/>
        </w:rPr>
        <w:tab/>
      </w:r>
      <w:r>
        <w:rPr>
          <w:rFonts w:ascii="Times New Roman" w:hAnsi="Times New Roman"/>
          <w:b w:val="0"/>
          <w:caps w:val="0"/>
          <w:sz w:val="24"/>
          <w:szCs w:val="24"/>
          <w:lang w:val="lt-LT"/>
        </w:rPr>
        <w:tab/>
      </w:r>
      <w:r>
        <w:rPr>
          <w:rFonts w:ascii="Times New Roman" w:hAnsi="Times New Roman"/>
          <w:b w:val="0"/>
          <w:caps w:val="0"/>
          <w:sz w:val="24"/>
          <w:szCs w:val="24"/>
          <w:lang w:val="lt-LT"/>
        </w:rPr>
        <w:tab/>
      </w:r>
      <w:r>
        <w:rPr>
          <w:rFonts w:ascii="Times New Roman" w:hAnsi="Times New Roman"/>
          <w:b w:val="0"/>
          <w:caps w:val="0"/>
          <w:sz w:val="24"/>
          <w:szCs w:val="24"/>
          <w:lang w:val="lt-LT"/>
        </w:rPr>
        <w:tab/>
        <w:t xml:space="preserve">2022 m. sausio </w:t>
      </w:r>
      <w:r w:rsidR="000D63B2">
        <w:rPr>
          <w:rFonts w:ascii="Times New Roman" w:hAnsi="Times New Roman"/>
          <w:b w:val="0"/>
          <w:caps w:val="0"/>
          <w:sz w:val="24"/>
          <w:szCs w:val="24"/>
          <w:lang w:val="lt-LT"/>
        </w:rPr>
        <w:t xml:space="preserve">27 </w:t>
      </w:r>
      <w:r>
        <w:rPr>
          <w:rFonts w:ascii="Times New Roman" w:hAnsi="Times New Roman"/>
          <w:b w:val="0"/>
          <w:caps w:val="0"/>
          <w:sz w:val="24"/>
          <w:szCs w:val="24"/>
          <w:lang w:val="lt-LT"/>
        </w:rPr>
        <w:t xml:space="preserve">d. sprendimu Nr. </w:t>
      </w:r>
      <w:r w:rsidR="000D63B2">
        <w:rPr>
          <w:rFonts w:ascii="Times New Roman" w:hAnsi="Times New Roman"/>
          <w:b w:val="0"/>
          <w:caps w:val="0"/>
          <w:sz w:val="24"/>
          <w:szCs w:val="24"/>
          <w:lang w:val="lt-LT"/>
        </w:rPr>
        <w:t>7-17</w:t>
      </w:r>
    </w:p>
    <w:p w14:paraId="2E5BA5A0" w14:textId="5B8AF618" w:rsidR="00C90D40" w:rsidRDefault="00C90D40" w:rsidP="00C90D40">
      <w:pPr>
        <w:pStyle w:val="CentrBold"/>
        <w:jc w:val="left"/>
        <w:rPr>
          <w:rFonts w:ascii="Times New Roman" w:hAnsi="Times New Roman"/>
          <w:sz w:val="24"/>
          <w:lang w:val="lt-LT"/>
        </w:rPr>
      </w:pPr>
    </w:p>
    <w:p w14:paraId="7D0FE310" w14:textId="77777777" w:rsidR="00651991" w:rsidRDefault="00651991" w:rsidP="00C90D40">
      <w:pPr>
        <w:pStyle w:val="CentrBold"/>
        <w:jc w:val="left"/>
        <w:rPr>
          <w:rFonts w:ascii="Times New Roman" w:hAnsi="Times New Roman"/>
          <w:sz w:val="24"/>
          <w:lang w:val="lt-LT"/>
        </w:rPr>
      </w:pPr>
    </w:p>
    <w:p w14:paraId="0CEDB682" w14:textId="77777777" w:rsidR="00C90D40" w:rsidRPr="00260377" w:rsidRDefault="00C90D40" w:rsidP="00C90D40">
      <w:pPr>
        <w:pStyle w:val="CentrBold"/>
        <w:rPr>
          <w:rFonts w:ascii="Times New Roman" w:hAnsi="Times New Roman"/>
          <w:sz w:val="24"/>
          <w:lang w:val="lt-LT"/>
        </w:rPr>
      </w:pPr>
      <w:r w:rsidRPr="00260377">
        <w:rPr>
          <w:rFonts w:ascii="Times New Roman" w:hAnsi="Times New Roman"/>
          <w:sz w:val="24"/>
          <w:lang w:val="lt-LT"/>
        </w:rPr>
        <w:t>GERIAUSIo UKMERGĖS RAJONO KULTŪROS DARBUOTOJO, SĖKMINGIAUSIO UKMERGĖS RAJONO KŪRĖJO KŪRYBINIO PROJEKTO ir METŲ KULTŪROS MECENATO NOMINACIJŲ laureatų vardų SUTEIKIMO</w:t>
      </w:r>
    </w:p>
    <w:p w14:paraId="167F425D" w14:textId="77777777" w:rsidR="00C90D40" w:rsidRPr="00260377" w:rsidRDefault="00C90D40" w:rsidP="00C90D40">
      <w:pPr>
        <w:pStyle w:val="CentrBold"/>
        <w:rPr>
          <w:rFonts w:ascii="Times New Roman" w:hAnsi="Times New Roman"/>
          <w:sz w:val="24"/>
          <w:lang w:val="lt-LT"/>
        </w:rPr>
      </w:pPr>
      <w:r w:rsidRPr="00260377">
        <w:rPr>
          <w:rFonts w:ascii="Times New Roman" w:hAnsi="Times New Roman"/>
          <w:sz w:val="24"/>
          <w:lang w:val="lt-LT"/>
        </w:rPr>
        <w:t>NUOSTATAI</w:t>
      </w:r>
    </w:p>
    <w:p w14:paraId="2B21B8E9" w14:textId="77777777" w:rsidR="00C90D40" w:rsidRPr="00260377" w:rsidRDefault="00C90D40" w:rsidP="00C90D40">
      <w:pPr>
        <w:pStyle w:val="CentrBold"/>
        <w:jc w:val="left"/>
        <w:rPr>
          <w:rFonts w:ascii="Times New Roman" w:hAnsi="Times New Roman"/>
          <w:sz w:val="24"/>
          <w:lang w:val="lt-LT"/>
        </w:rPr>
      </w:pPr>
    </w:p>
    <w:p w14:paraId="30B804B3" w14:textId="77777777" w:rsidR="00651991" w:rsidRDefault="00C90D40" w:rsidP="00C90D40">
      <w:pPr>
        <w:pStyle w:val="CentrBold"/>
        <w:rPr>
          <w:rFonts w:ascii="Times New Roman" w:hAnsi="Times New Roman"/>
          <w:sz w:val="24"/>
          <w:szCs w:val="18"/>
          <w:lang w:val="lt-LT"/>
        </w:rPr>
      </w:pPr>
      <w:r w:rsidRPr="00260377">
        <w:rPr>
          <w:rFonts w:ascii="Times New Roman" w:hAnsi="Times New Roman"/>
          <w:sz w:val="24"/>
          <w:szCs w:val="18"/>
          <w:lang w:val="lt-LT"/>
        </w:rPr>
        <w:t>I</w:t>
      </w:r>
      <w:r w:rsidR="00651991">
        <w:rPr>
          <w:rFonts w:ascii="Times New Roman" w:hAnsi="Times New Roman"/>
          <w:sz w:val="24"/>
          <w:szCs w:val="18"/>
          <w:lang w:val="lt-LT"/>
        </w:rPr>
        <w:t xml:space="preserve"> SKYRIUS</w:t>
      </w:r>
    </w:p>
    <w:p w14:paraId="47BF954A" w14:textId="1E990D50" w:rsidR="00C90D40" w:rsidRPr="00260377" w:rsidRDefault="00C90D40" w:rsidP="00651991">
      <w:pPr>
        <w:pStyle w:val="CentrBold"/>
        <w:tabs>
          <w:tab w:val="left" w:pos="1276"/>
        </w:tabs>
        <w:rPr>
          <w:rFonts w:ascii="Times New Roman" w:hAnsi="Times New Roman"/>
          <w:b w:val="0"/>
          <w:bCs w:val="0"/>
          <w:sz w:val="24"/>
          <w:szCs w:val="18"/>
          <w:lang w:val="lt-LT"/>
        </w:rPr>
      </w:pPr>
      <w:r w:rsidRPr="00260377">
        <w:rPr>
          <w:rFonts w:ascii="Times New Roman" w:hAnsi="Times New Roman"/>
          <w:sz w:val="24"/>
          <w:szCs w:val="18"/>
          <w:lang w:val="lt-LT"/>
        </w:rPr>
        <w:t>BENDROSIOS NUOSTATOS</w:t>
      </w:r>
    </w:p>
    <w:p w14:paraId="1BCF1F23" w14:textId="77777777" w:rsidR="00C90D40" w:rsidRPr="00260377" w:rsidRDefault="00C90D40" w:rsidP="00C90D40">
      <w:pPr>
        <w:pStyle w:val="Pagrindinistekstas1"/>
        <w:rPr>
          <w:rFonts w:ascii="Times New Roman" w:hAnsi="Times New Roman"/>
          <w:sz w:val="24"/>
          <w:szCs w:val="18"/>
          <w:lang w:val="lt-LT"/>
        </w:rPr>
      </w:pPr>
    </w:p>
    <w:p w14:paraId="73EA40BA"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1. Geriausio Ukmergės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ono kultūros darbuotojo, Sėkmingiausio Ukmergės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ono kūrėjo kūrybinio projekto ir Metų kultūros mecenato nominacijų laureatų vardų suteikimo nuostatai (toliau – Nuostatai) reglamentuoja geriausio rajono kultūros darbuotojo, sėkmingiausio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ono kūrėjo kūrybinio projekto ir metų kultūros mecenato atrankos kriterijus bei nominacijų laureatų vardų suteikimo tvarką.</w:t>
      </w:r>
    </w:p>
    <w:p w14:paraId="7CC2168E" w14:textId="7B5A0ED1"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 xml:space="preserve">2. Geriausio Ukmergės rajono kultūros darbuotojo vardo (toliau – Vardo), Sėkmingiausio Ukmergės rajono kūrėjo kūrybinio projekto (toliau </w:t>
      </w:r>
      <w:r w:rsidR="00EE6570">
        <w:rPr>
          <w:rFonts w:ascii="Times New Roman" w:hAnsi="Times New Roman"/>
          <w:sz w:val="24"/>
          <w:szCs w:val="18"/>
          <w:lang w:val="lt-LT"/>
        </w:rPr>
        <w:t>–</w:t>
      </w:r>
      <w:r w:rsidRPr="00260377">
        <w:rPr>
          <w:rFonts w:ascii="Times New Roman" w:hAnsi="Times New Roman"/>
          <w:sz w:val="24"/>
          <w:szCs w:val="18"/>
          <w:lang w:val="lt-LT"/>
        </w:rPr>
        <w:t xml:space="preserve"> Projekto) ir Metų kultūros mecenato (toliau </w:t>
      </w:r>
      <w:r w:rsidR="00EE6570">
        <w:rPr>
          <w:rFonts w:ascii="Times New Roman" w:hAnsi="Times New Roman"/>
          <w:sz w:val="24"/>
          <w:szCs w:val="18"/>
          <w:lang w:val="lt-LT"/>
        </w:rPr>
        <w:t>–</w:t>
      </w:r>
      <w:r w:rsidRPr="00260377">
        <w:rPr>
          <w:rFonts w:ascii="Times New Roman" w:hAnsi="Times New Roman"/>
          <w:sz w:val="24"/>
          <w:szCs w:val="18"/>
          <w:lang w:val="lt-LT"/>
        </w:rPr>
        <w:t xml:space="preserve"> Mecenato) nominacijas steigia Ukmergės rajono savivaldybės taryba.</w:t>
      </w:r>
    </w:p>
    <w:p w14:paraId="3CE83082"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3. Vardo, Projekto ir Mecenato nominacijų</w:t>
      </w:r>
      <w:r w:rsidRPr="00260377">
        <w:rPr>
          <w:rFonts w:ascii="Times New Roman" w:hAnsi="Times New Roman"/>
          <w:b/>
          <w:sz w:val="24"/>
          <w:szCs w:val="18"/>
          <w:lang w:val="lt-LT"/>
        </w:rPr>
        <w:t xml:space="preserve"> </w:t>
      </w:r>
      <w:r w:rsidRPr="00260377">
        <w:rPr>
          <w:rFonts w:ascii="Times New Roman" w:hAnsi="Times New Roman"/>
          <w:sz w:val="24"/>
          <w:szCs w:val="18"/>
          <w:lang w:val="lt-LT"/>
        </w:rPr>
        <w:t>suteikimo tikslas – įvertinti Ukmergės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ono kultūros darbuotojų ir kūrėjų praėjusių metų veiklos rezultatus, skatinti kultūros mecenavimo  tradicijas, kūrybines iniciatyvas, siekiant kultūrinio proceso raidos kokybės.</w:t>
      </w:r>
    </w:p>
    <w:p w14:paraId="3299CCDC"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4. Geriausio</w:t>
      </w:r>
      <w:r>
        <w:rPr>
          <w:rFonts w:ascii="Times New Roman" w:hAnsi="Times New Roman"/>
          <w:sz w:val="24"/>
          <w:szCs w:val="18"/>
          <w:lang w:val="lt-LT"/>
        </w:rPr>
        <w:t xml:space="preserve"> </w:t>
      </w:r>
      <w:r w:rsidRPr="00260377">
        <w:rPr>
          <w:rFonts w:ascii="Times New Roman" w:hAnsi="Times New Roman"/>
          <w:sz w:val="24"/>
          <w:szCs w:val="18"/>
          <w:lang w:val="lt-LT"/>
        </w:rPr>
        <w:t>Ukmergės rajono kultūros darbuotojo vardas suteikiamas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 xml:space="preserve">ono Savivaldybės tarybos įsteigtų kultūros įstaigų darbuotojams už nuopelnus jų praktinėje veikloje, pasiekimus, reikšmingiausius darbus kultūros srityje, visuomenės kultūros, bendražmogiškųjų ir pilietinių vertybių ugdymą. </w:t>
      </w:r>
    </w:p>
    <w:p w14:paraId="5154E166"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5. Sėkmingiausiu</w:t>
      </w:r>
      <w:r>
        <w:rPr>
          <w:rFonts w:ascii="Times New Roman" w:hAnsi="Times New Roman"/>
          <w:sz w:val="24"/>
          <w:szCs w:val="18"/>
          <w:lang w:val="lt-LT"/>
        </w:rPr>
        <w:t xml:space="preserve"> </w:t>
      </w:r>
      <w:r w:rsidRPr="00260377">
        <w:rPr>
          <w:rFonts w:ascii="Times New Roman" w:hAnsi="Times New Roman"/>
          <w:sz w:val="24"/>
          <w:szCs w:val="18"/>
          <w:lang w:val="lt-LT"/>
        </w:rPr>
        <w:t xml:space="preserve">Ukmergės rajono kūrėjo kūrybiniu projektu pripažįstamas  įgyvendintas projektas dailės, muzikos, teatro, šokio, literatūros, publicistikos ir kitose kūrybos srityse,  pasiekęs išskirtinį rezultatą. </w:t>
      </w:r>
    </w:p>
    <w:p w14:paraId="4057D8DA" w14:textId="77777777" w:rsidR="00C90D40" w:rsidRDefault="00C90D40" w:rsidP="00C90D40">
      <w:pPr>
        <w:pStyle w:val="Betarp"/>
        <w:ind w:firstLine="1296"/>
        <w:jc w:val="both"/>
        <w:rPr>
          <w:lang w:val="lt-LT"/>
        </w:rPr>
      </w:pPr>
      <w:r w:rsidRPr="007B5765">
        <w:rPr>
          <w:lang w:val="lt-LT"/>
        </w:rPr>
        <w:t xml:space="preserve">6. Metų kultūros mecenato vardas suteikiamas už materialią ir kitokių formų paramą kultūros plėtrai, visuomenei svarbių kultūros projektų įgyvendinimui. </w:t>
      </w:r>
    </w:p>
    <w:p w14:paraId="0526F206" w14:textId="77777777" w:rsidR="00C90D40" w:rsidRPr="007B5765" w:rsidRDefault="00C90D40" w:rsidP="00C90D40">
      <w:pPr>
        <w:pStyle w:val="Betarp"/>
        <w:ind w:firstLine="1296"/>
        <w:jc w:val="both"/>
        <w:rPr>
          <w:lang w:val="lt-LT"/>
        </w:rPr>
      </w:pPr>
      <w:r w:rsidRPr="007B5765">
        <w:rPr>
          <w:lang w:val="lt-LT"/>
        </w:rPr>
        <w:t xml:space="preserve">7. Kasmet išrenkama ir paskelbiama po vieną Vardo, Projekto ir Mecenato nominacijų laureatą. Vardo nominacijų laureatai apdovanojami dviejų minimalių mėnesinių algų (MMA) dydžio piniginėmis premijomis, Projekto nominacijos laureatui įteikiama 600 eurų dydžio piniginė premija ir skulptoriaus H. </w:t>
      </w:r>
      <w:proofErr w:type="spellStart"/>
      <w:r w:rsidRPr="007B5765">
        <w:rPr>
          <w:lang w:val="lt-LT"/>
        </w:rPr>
        <w:t>Orakausko</w:t>
      </w:r>
      <w:proofErr w:type="spellEnd"/>
      <w:r w:rsidRPr="007B5765">
        <w:rPr>
          <w:lang w:val="lt-LT"/>
        </w:rPr>
        <w:t xml:space="preserve"> skulptūrėlės „Sveikinu“ replika, o Mecenato nominacijos laureatas apdovanojamas iki 600 eurų vertės dailės kūriniu.</w:t>
      </w:r>
    </w:p>
    <w:p w14:paraId="421F86F4" w14:textId="77777777" w:rsidR="00C90D40" w:rsidRPr="007B5765" w:rsidRDefault="00C90D40" w:rsidP="00C90D40">
      <w:pPr>
        <w:pStyle w:val="Betarp"/>
        <w:ind w:firstLine="1296"/>
        <w:jc w:val="both"/>
        <w:rPr>
          <w:lang w:val="lt-LT"/>
        </w:rPr>
      </w:pPr>
      <w:r w:rsidRPr="00260377">
        <w:rPr>
          <w:lang w:val="lt-LT"/>
        </w:rPr>
        <w:t>8. Premijos nominacijų laureatams ir lėšos dailės kūrinių įsigijimui skiriamos iš r</w:t>
      </w:r>
      <w:smartTag w:uri="urn:schemas-microsoft-com:office:smarttags" w:element="PersonName">
        <w:r w:rsidRPr="00260377">
          <w:rPr>
            <w:lang w:val="lt-LT"/>
          </w:rPr>
          <w:t>aj</w:t>
        </w:r>
      </w:smartTag>
      <w:r w:rsidRPr="00260377">
        <w:rPr>
          <w:lang w:val="lt-LT"/>
        </w:rPr>
        <w:t>ono savivaldybės biudžeto lėšų.</w:t>
      </w:r>
    </w:p>
    <w:p w14:paraId="4E891003" w14:textId="77777777" w:rsidR="00C90D40" w:rsidRPr="00C90D40" w:rsidRDefault="00C90D40" w:rsidP="00C90D40">
      <w:pPr>
        <w:pStyle w:val="Betarp"/>
        <w:ind w:firstLine="1296"/>
        <w:jc w:val="both"/>
        <w:rPr>
          <w:lang w:val="lt-LT"/>
        </w:rPr>
      </w:pPr>
      <w:r w:rsidRPr="00260377">
        <w:rPr>
          <w:lang w:val="lt-LT"/>
        </w:rPr>
        <w:t>9. Nuostatus tvirtina ir keičia Ukmergės r</w:t>
      </w:r>
      <w:smartTag w:uri="urn:schemas-microsoft-com:office:smarttags" w:element="PersonName">
        <w:r w:rsidRPr="00260377">
          <w:rPr>
            <w:lang w:val="lt-LT"/>
          </w:rPr>
          <w:t>aj</w:t>
        </w:r>
      </w:smartTag>
      <w:r w:rsidRPr="00260377">
        <w:rPr>
          <w:lang w:val="lt-LT"/>
        </w:rPr>
        <w:t>ono savivaldybės taryba.</w:t>
      </w:r>
    </w:p>
    <w:p w14:paraId="7B3826F7" w14:textId="77777777" w:rsidR="00C90D40" w:rsidRPr="00260377" w:rsidRDefault="00C90D40" w:rsidP="00C90D40">
      <w:pPr>
        <w:pStyle w:val="Pagrindinistekstas1"/>
        <w:ind w:firstLine="1368"/>
        <w:rPr>
          <w:rFonts w:ascii="Times New Roman" w:hAnsi="Times New Roman"/>
          <w:sz w:val="24"/>
          <w:szCs w:val="18"/>
          <w:lang w:val="lt-LT"/>
        </w:rPr>
      </w:pPr>
    </w:p>
    <w:p w14:paraId="566A3710" w14:textId="77777777" w:rsidR="00EE6570" w:rsidRDefault="00C90D40" w:rsidP="00C90D40">
      <w:pPr>
        <w:pStyle w:val="CentrBold"/>
        <w:rPr>
          <w:rFonts w:ascii="Times New Roman" w:hAnsi="Times New Roman"/>
          <w:sz w:val="24"/>
          <w:szCs w:val="18"/>
          <w:lang w:val="lt-LT"/>
        </w:rPr>
      </w:pPr>
      <w:r w:rsidRPr="00260377">
        <w:rPr>
          <w:rFonts w:ascii="Times New Roman" w:hAnsi="Times New Roman"/>
          <w:sz w:val="24"/>
          <w:szCs w:val="18"/>
          <w:lang w:val="lt-LT"/>
        </w:rPr>
        <w:t>II</w:t>
      </w:r>
      <w:r w:rsidR="00EE6570">
        <w:rPr>
          <w:rFonts w:ascii="Times New Roman" w:hAnsi="Times New Roman"/>
          <w:sz w:val="24"/>
          <w:szCs w:val="18"/>
          <w:lang w:val="lt-LT"/>
        </w:rPr>
        <w:t xml:space="preserve"> SKYRIUS</w:t>
      </w:r>
    </w:p>
    <w:p w14:paraId="343BD6CE" w14:textId="43CF4F55" w:rsidR="00C90D40" w:rsidRPr="00260377" w:rsidRDefault="00C90D40" w:rsidP="00C90D40">
      <w:pPr>
        <w:pStyle w:val="CentrBold"/>
        <w:rPr>
          <w:rFonts w:ascii="Times New Roman" w:hAnsi="Times New Roman"/>
          <w:sz w:val="24"/>
          <w:szCs w:val="18"/>
          <w:lang w:val="lt-LT"/>
        </w:rPr>
      </w:pPr>
      <w:r w:rsidRPr="00260377">
        <w:rPr>
          <w:rFonts w:ascii="Times New Roman" w:hAnsi="Times New Roman"/>
          <w:sz w:val="24"/>
          <w:szCs w:val="18"/>
          <w:lang w:val="lt-LT"/>
        </w:rPr>
        <w:t>VARDO NOMINACIJOS ATRANKOS KRITERIJAI</w:t>
      </w:r>
    </w:p>
    <w:p w14:paraId="76AC6716" w14:textId="77777777" w:rsidR="00C90D40" w:rsidRPr="00260377" w:rsidRDefault="00C90D40" w:rsidP="00C90D40">
      <w:pPr>
        <w:pStyle w:val="Pagrindinistekstas1"/>
        <w:ind w:firstLine="1368"/>
        <w:rPr>
          <w:rFonts w:ascii="Times New Roman" w:hAnsi="Times New Roman"/>
          <w:sz w:val="24"/>
          <w:szCs w:val="18"/>
          <w:lang w:val="lt-LT"/>
        </w:rPr>
      </w:pPr>
    </w:p>
    <w:p w14:paraId="4EFBB76B" w14:textId="52E4AAF5"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 xml:space="preserve">10. Vardo </w:t>
      </w:r>
      <w:proofErr w:type="spellStart"/>
      <w:r w:rsidRPr="00260377">
        <w:rPr>
          <w:rFonts w:ascii="Times New Roman" w:hAnsi="Times New Roman"/>
          <w:sz w:val="24"/>
          <w:szCs w:val="18"/>
          <w:lang w:val="lt-LT"/>
        </w:rPr>
        <w:t>nominantams</w:t>
      </w:r>
      <w:proofErr w:type="spellEnd"/>
      <w:r w:rsidRPr="00260377">
        <w:rPr>
          <w:rFonts w:ascii="Times New Roman" w:hAnsi="Times New Roman"/>
          <w:sz w:val="24"/>
          <w:szCs w:val="18"/>
          <w:lang w:val="lt-LT"/>
        </w:rPr>
        <w:t xml:space="preserve"> taikomi šie atrankos kriterijai:</w:t>
      </w:r>
    </w:p>
    <w:p w14:paraId="29B86A99"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10.1. kultūros darbuotojo praktinės veiklos rodikliai: konkursų, parodų, koncertų, kitų renginių kokybė ir kiekybė;</w:t>
      </w:r>
    </w:p>
    <w:p w14:paraId="22DE4A8C" w14:textId="77777777" w:rsidR="00C90D40" w:rsidRPr="00260377" w:rsidRDefault="00C90D40" w:rsidP="00C90D40">
      <w:pPr>
        <w:pStyle w:val="Pagrindinistekstas1"/>
        <w:ind w:firstLine="1368"/>
        <w:rPr>
          <w:rFonts w:ascii="Times New Roman" w:hAnsi="Times New Roman"/>
          <w:b/>
          <w:bCs/>
          <w:sz w:val="24"/>
          <w:szCs w:val="18"/>
          <w:lang w:val="lt-LT"/>
        </w:rPr>
      </w:pPr>
      <w:r w:rsidRPr="00260377">
        <w:rPr>
          <w:rFonts w:ascii="Times New Roman" w:hAnsi="Times New Roman"/>
          <w:sz w:val="24"/>
          <w:szCs w:val="18"/>
          <w:lang w:val="lt-LT"/>
        </w:rPr>
        <w:t>10.2. kultūros darbuotojo metodiniai darbai: kvalifikacijos ugdymo renginiai, autentiškos patirties sklaida, dalyvavimas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oniniuose, nacionaliniuose ir tarptautiniuose projektuose;</w:t>
      </w:r>
    </w:p>
    <w:p w14:paraId="44DEA3F7"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lastRenderedPageBreak/>
        <w:t>10.3. aktyvus ir kūrybiškas kultūrinis darbas, produktyviai bendraujant su kultūros paslaugų vartotojais, diegiant dalykines ir metodines inovacijas;</w:t>
      </w:r>
    </w:p>
    <w:p w14:paraId="2C452308"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10.4. pilietiškumo, tautinio sąmoningumo, kitų bendražmogiškųjų vertybių diegimas, etninės ir bendrosios kultūros puoselėjimas ir saugojimas.</w:t>
      </w:r>
    </w:p>
    <w:p w14:paraId="735DBDC0" w14:textId="77777777" w:rsidR="00C90D40" w:rsidRPr="00260377" w:rsidRDefault="00C90D40" w:rsidP="00C90D40">
      <w:pPr>
        <w:pStyle w:val="Pagrindinistekstas1"/>
        <w:ind w:firstLine="1368"/>
        <w:rPr>
          <w:rFonts w:ascii="Times New Roman" w:hAnsi="Times New Roman"/>
          <w:sz w:val="24"/>
          <w:szCs w:val="18"/>
          <w:lang w:val="lt-LT"/>
        </w:rPr>
      </w:pPr>
    </w:p>
    <w:p w14:paraId="25A6C3B1" w14:textId="799D87BB" w:rsidR="00EE6570" w:rsidRDefault="00C90D40" w:rsidP="00C90D40">
      <w:pPr>
        <w:pStyle w:val="Pagrindinistekstas1"/>
        <w:ind w:firstLine="0"/>
        <w:jc w:val="center"/>
        <w:rPr>
          <w:rFonts w:ascii="Times New Roman" w:hAnsi="Times New Roman"/>
          <w:b/>
          <w:sz w:val="24"/>
          <w:szCs w:val="18"/>
          <w:lang w:val="lt-LT"/>
        </w:rPr>
      </w:pPr>
      <w:r w:rsidRPr="00260377">
        <w:rPr>
          <w:rFonts w:ascii="Times New Roman" w:hAnsi="Times New Roman"/>
          <w:b/>
          <w:sz w:val="24"/>
          <w:szCs w:val="18"/>
          <w:lang w:val="lt-LT"/>
        </w:rPr>
        <w:t>III</w:t>
      </w:r>
      <w:r w:rsidR="00EE6570">
        <w:rPr>
          <w:rFonts w:ascii="Times New Roman" w:hAnsi="Times New Roman"/>
          <w:b/>
          <w:sz w:val="24"/>
          <w:szCs w:val="18"/>
          <w:lang w:val="lt-LT"/>
        </w:rPr>
        <w:t xml:space="preserve"> SKYRIUS</w:t>
      </w:r>
    </w:p>
    <w:p w14:paraId="6E455267" w14:textId="59C996B0" w:rsidR="00C90D40" w:rsidRPr="00260377" w:rsidRDefault="00C90D40" w:rsidP="00C90D40">
      <w:pPr>
        <w:pStyle w:val="Pagrindinistekstas1"/>
        <w:ind w:firstLine="0"/>
        <w:jc w:val="center"/>
        <w:rPr>
          <w:rFonts w:ascii="Times New Roman" w:hAnsi="Times New Roman"/>
          <w:b/>
          <w:sz w:val="24"/>
          <w:szCs w:val="18"/>
          <w:lang w:val="lt-LT"/>
        </w:rPr>
      </w:pPr>
      <w:r w:rsidRPr="00260377">
        <w:rPr>
          <w:rFonts w:ascii="Times New Roman" w:hAnsi="Times New Roman"/>
          <w:b/>
          <w:sz w:val="24"/>
          <w:szCs w:val="18"/>
          <w:lang w:val="lt-LT"/>
        </w:rPr>
        <w:t>PROJEKTO NOMINACIJOS ATRANKOS KRITERIJAI</w:t>
      </w:r>
    </w:p>
    <w:p w14:paraId="747729BC" w14:textId="77777777" w:rsidR="00C90D40" w:rsidRPr="00260377" w:rsidRDefault="00C90D40" w:rsidP="00C90D40">
      <w:pPr>
        <w:pStyle w:val="Pagrindinistekstas1"/>
        <w:ind w:firstLine="1368"/>
        <w:jc w:val="center"/>
        <w:rPr>
          <w:rFonts w:ascii="Times New Roman" w:hAnsi="Times New Roman"/>
          <w:b/>
          <w:sz w:val="24"/>
          <w:szCs w:val="18"/>
          <w:lang w:val="lt-LT"/>
        </w:rPr>
      </w:pPr>
    </w:p>
    <w:p w14:paraId="1A88F5EE" w14:textId="544B108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 xml:space="preserve">11. Projekto </w:t>
      </w:r>
      <w:proofErr w:type="spellStart"/>
      <w:r w:rsidRPr="00260377">
        <w:rPr>
          <w:rFonts w:ascii="Times New Roman" w:hAnsi="Times New Roman"/>
          <w:sz w:val="24"/>
          <w:szCs w:val="18"/>
          <w:lang w:val="lt-LT"/>
        </w:rPr>
        <w:t>nominantams</w:t>
      </w:r>
      <w:proofErr w:type="spellEnd"/>
      <w:r w:rsidRPr="00260377">
        <w:rPr>
          <w:rFonts w:ascii="Times New Roman" w:hAnsi="Times New Roman"/>
          <w:sz w:val="24"/>
          <w:szCs w:val="18"/>
          <w:lang w:val="lt-LT"/>
        </w:rPr>
        <w:t xml:space="preserve"> taikomi šie atrankos kriterijai:</w:t>
      </w:r>
    </w:p>
    <w:p w14:paraId="134F5CD7" w14:textId="77777777" w:rsidR="00C90D40" w:rsidRPr="00260377" w:rsidRDefault="00C90D40" w:rsidP="0042015F">
      <w:pPr>
        <w:pStyle w:val="Pagrindinistekstas1"/>
        <w:tabs>
          <w:tab w:val="left" w:pos="1985"/>
        </w:tabs>
        <w:ind w:firstLine="1368"/>
        <w:rPr>
          <w:rFonts w:ascii="Times New Roman" w:hAnsi="Times New Roman"/>
          <w:bCs/>
          <w:sz w:val="24"/>
          <w:szCs w:val="24"/>
          <w:lang w:val="lt-LT"/>
        </w:rPr>
      </w:pPr>
      <w:r w:rsidRPr="00260377">
        <w:rPr>
          <w:rFonts w:ascii="Times New Roman" w:hAnsi="Times New Roman"/>
          <w:sz w:val="24"/>
          <w:szCs w:val="18"/>
          <w:lang w:val="lt-LT"/>
        </w:rPr>
        <w:t xml:space="preserve">11.1. kandidato realizuotų </w:t>
      </w:r>
      <w:r w:rsidRPr="00260377">
        <w:rPr>
          <w:rFonts w:ascii="Times New Roman" w:hAnsi="Times New Roman"/>
          <w:bCs/>
          <w:sz w:val="24"/>
          <w:szCs w:val="24"/>
          <w:lang w:val="lt-LT"/>
        </w:rPr>
        <w:t>kūrybinių projektų</w:t>
      </w:r>
      <w:r w:rsidRPr="00260377">
        <w:rPr>
          <w:rFonts w:ascii="Times New Roman" w:hAnsi="Times New Roman"/>
          <w:b/>
          <w:bCs/>
          <w:sz w:val="24"/>
          <w:szCs w:val="18"/>
          <w:lang w:val="lt-LT"/>
        </w:rPr>
        <w:t xml:space="preserve"> </w:t>
      </w:r>
      <w:r w:rsidRPr="00260377">
        <w:rPr>
          <w:rFonts w:ascii="Times New Roman" w:hAnsi="Times New Roman"/>
          <w:bCs/>
          <w:sz w:val="24"/>
          <w:szCs w:val="24"/>
          <w:lang w:val="lt-LT"/>
        </w:rPr>
        <w:t>kokybiškumas, naujumas, inovatyvumas;</w:t>
      </w:r>
    </w:p>
    <w:p w14:paraId="66A9727A" w14:textId="7777777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11.2. kūrybinio projekto reikšmė Ukmergės kultūros sklaidai Lietuvoje ir užsienyje;</w:t>
      </w:r>
    </w:p>
    <w:p w14:paraId="0D99B260" w14:textId="7777777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11.3. kūrybinio projekto kokybinis santykis su panašiais projektais Lietuvoje ir užsienyje.</w:t>
      </w:r>
    </w:p>
    <w:p w14:paraId="5C5CD09C" w14:textId="77777777" w:rsidR="00C90D40" w:rsidRPr="00260377" w:rsidRDefault="00C90D40" w:rsidP="00C90D40">
      <w:pPr>
        <w:pStyle w:val="Pagrindinistekstas1"/>
        <w:ind w:firstLine="1368"/>
        <w:rPr>
          <w:rFonts w:ascii="Times New Roman" w:hAnsi="Times New Roman"/>
          <w:bCs/>
          <w:sz w:val="24"/>
          <w:szCs w:val="24"/>
          <w:lang w:val="lt-LT"/>
        </w:rPr>
      </w:pPr>
    </w:p>
    <w:p w14:paraId="298C78F0" w14:textId="0DF2528F" w:rsidR="00EE6570" w:rsidRDefault="00C90D40" w:rsidP="00EE6570">
      <w:pPr>
        <w:pStyle w:val="Pagrindinistekstas1"/>
        <w:ind w:firstLine="0"/>
        <w:jc w:val="center"/>
        <w:rPr>
          <w:rFonts w:ascii="Times New Roman" w:hAnsi="Times New Roman"/>
          <w:b/>
          <w:bCs/>
          <w:sz w:val="24"/>
          <w:szCs w:val="24"/>
          <w:lang w:val="lt-LT"/>
        </w:rPr>
      </w:pPr>
      <w:r w:rsidRPr="00260377">
        <w:rPr>
          <w:rFonts w:ascii="Times New Roman" w:hAnsi="Times New Roman"/>
          <w:b/>
          <w:bCs/>
          <w:sz w:val="24"/>
          <w:szCs w:val="24"/>
          <w:lang w:val="lt-LT"/>
        </w:rPr>
        <w:t>IV</w:t>
      </w:r>
      <w:r w:rsidR="00EE6570">
        <w:rPr>
          <w:rFonts w:ascii="Times New Roman" w:hAnsi="Times New Roman"/>
          <w:b/>
          <w:bCs/>
          <w:sz w:val="24"/>
          <w:szCs w:val="24"/>
          <w:lang w:val="lt-LT"/>
        </w:rPr>
        <w:t xml:space="preserve"> SKYRIUS</w:t>
      </w:r>
    </w:p>
    <w:p w14:paraId="6FBBD24D" w14:textId="2455F3AB" w:rsidR="00C90D40" w:rsidRPr="00260377" w:rsidRDefault="00C90D40" w:rsidP="00EE6570">
      <w:pPr>
        <w:pStyle w:val="Pagrindinistekstas1"/>
        <w:ind w:firstLine="0"/>
        <w:jc w:val="center"/>
        <w:rPr>
          <w:rFonts w:ascii="Times New Roman" w:hAnsi="Times New Roman"/>
          <w:b/>
          <w:bCs/>
          <w:sz w:val="24"/>
          <w:szCs w:val="24"/>
          <w:lang w:val="lt-LT"/>
        </w:rPr>
      </w:pPr>
      <w:r w:rsidRPr="00260377">
        <w:rPr>
          <w:rFonts w:ascii="Times New Roman" w:hAnsi="Times New Roman"/>
          <w:b/>
          <w:bCs/>
          <w:sz w:val="24"/>
          <w:szCs w:val="24"/>
          <w:lang w:val="lt-LT"/>
        </w:rPr>
        <w:t>MECENATO NOMINACIJOS ATRANKOS KRITERIJAI</w:t>
      </w:r>
    </w:p>
    <w:p w14:paraId="137FC7D1" w14:textId="77777777" w:rsidR="00C90D40" w:rsidRPr="00260377" w:rsidRDefault="00C90D40" w:rsidP="00C90D40">
      <w:pPr>
        <w:pStyle w:val="Pagrindinistekstas1"/>
        <w:ind w:firstLine="1368"/>
        <w:rPr>
          <w:rFonts w:ascii="Times New Roman" w:hAnsi="Times New Roman"/>
          <w:b/>
          <w:bCs/>
          <w:sz w:val="24"/>
          <w:szCs w:val="24"/>
          <w:lang w:val="lt-LT"/>
        </w:rPr>
      </w:pPr>
    </w:p>
    <w:p w14:paraId="28214983" w14:textId="7777777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12. Kandidatams tapti Mecenatu taikomi šie atrankos kriterijai:</w:t>
      </w:r>
    </w:p>
    <w:p w14:paraId="200DDCFD" w14:textId="7777777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12.1. kandidato kultūros mecenavimo praktikos reguliarumas ir intensyvumas;</w:t>
      </w:r>
    </w:p>
    <w:p w14:paraId="4EE3AACE" w14:textId="7777777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12.2. kandidato kultūros mecenavimo kryptingumas, poveikis kultūriniams procesams ar reiškiniams;</w:t>
      </w:r>
    </w:p>
    <w:p w14:paraId="0F1C72F6" w14:textId="7777777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 xml:space="preserve">12.3. kandidato ir </w:t>
      </w:r>
      <w:proofErr w:type="spellStart"/>
      <w:r w:rsidRPr="00260377">
        <w:rPr>
          <w:rFonts w:ascii="Times New Roman" w:hAnsi="Times New Roman"/>
          <w:bCs/>
          <w:sz w:val="24"/>
          <w:szCs w:val="24"/>
          <w:lang w:val="lt-LT"/>
        </w:rPr>
        <w:t>mecenuojamo</w:t>
      </w:r>
      <w:proofErr w:type="spellEnd"/>
      <w:r w:rsidRPr="00260377">
        <w:rPr>
          <w:rFonts w:ascii="Times New Roman" w:hAnsi="Times New Roman"/>
          <w:bCs/>
          <w:sz w:val="24"/>
          <w:szCs w:val="24"/>
          <w:lang w:val="lt-LT"/>
        </w:rPr>
        <w:t xml:space="preserve"> objekto ryšys, mecenavimo poveikio stebėsena, bendradarbiavimas vykdant jo raidos korekcijas;</w:t>
      </w:r>
    </w:p>
    <w:p w14:paraId="5172FDD7" w14:textId="77777777" w:rsidR="00C90D40" w:rsidRPr="007B5765"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bCs/>
          <w:sz w:val="24"/>
          <w:szCs w:val="24"/>
          <w:lang w:val="lt-LT"/>
        </w:rPr>
        <w:t>12.4. mecenavimo ir paramos dydis bei apimtis.</w:t>
      </w:r>
    </w:p>
    <w:p w14:paraId="4380FCF8" w14:textId="77777777" w:rsidR="00C90D40" w:rsidRPr="00260377" w:rsidRDefault="00C90D40" w:rsidP="00C90D40">
      <w:pPr>
        <w:pStyle w:val="Pagrindinistekstas1"/>
        <w:ind w:firstLine="1368"/>
        <w:rPr>
          <w:rFonts w:ascii="Times New Roman" w:hAnsi="Times New Roman"/>
          <w:sz w:val="24"/>
          <w:szCs w:val="18"/>
          <w:lang w:val="lt-LT"/>
        </w:rPr>
      </w:pPr>
    </w:p>
    <w:p w14:paraId="342E70FF" w14:textId="77777777" w:rsidR="00EE6570" w:rsidRDefault="00C90D40" w:rsidP="00EE6570">
      <w:pPr>
        <w:pStyle w:val="CentrBold"/>
        <w:rPr>
          <w:rFonts w:ascii="Times New Roman" w:hAnsi="Times New Roman"/>
          <w:sz w:val="24"/>
          <w:szCs w:val="18"/>
          <w:lang w:val="lt-LT"/>
        </w:rPr>
      </w:pPr>
      <w:r w:rsidRPr="00260377">
        <w:rPr>
          <w:rFonts w:ascii="Times New Roman" w:hAnsi="Times New Roman"/>
          <w:sz w:val="24"/>
          <w:szCs w:val="18"/>
          <w:lang w:val="lt-LT"/>
        </w:rPr>
        <w:t>V</w:t>
      </w:r>
      <w:r w:rsidR="00EE6570">
        <w:rPr>
          <w:rFonts w:ascii="Times New Roman" w:hAnsi="Times New Roman"/>
          <w:sz w:val="24"/>
          <w:szCs w:val="18"/>
          <w:lang w:val="lt-LT"/>
        </w:rPr>
        <w:t xml:space="preserve"> SKYRIUS</w:t>
      </w:r>
    </w:p>
    <w:p w14:paraId="46758418" w14:textId="74B1A8B8" w:rsidR="00C90D40" w:rsidRPr="00260377" w:rsidRDefault="00C90D40" w:rsidP="00EE6570">
      <w:pPr>
        <w:pStyle w:val="CentrBold"/>
        <w:rPr>
          <w:rFonts w:ascii="Times New Roman" w:hAnsi="Times New Roman"/>
          <w:sz w:val="24"/>
          <w:szCs w:val="18"/>
          <w:lang w:val="lt-LT"/>
        </w:rPr>
      </w:pPr>
      <w:r w:rsidRPr="00260377">
        <w:rPr>
          <w:rFonts w:ascii="Times New Roman" w:hAnsi="Times New Roman"/>
          <w:sz w:val="24"/>
          <w:szCs w:val="18"/>
          <w:lang w:val="lt-LT"/>
        </w:rPr>
        <w:t>KANDIDATŪRŲ VARDO IR PROJEKTO NOMINACIJOMS ATRANKA</w:t>
      </w:r>
    </w:p>
    <w:p w14:paraId="255969EE" w14:textId="77777777" w:rsidR="00C90D40" w:rsidRPr="00260377" w:rsidRDefault="00C90D40" w:rsidP="00C90D40">
      <w:pPr>
        <w:pStyle w:val="Pagrindinistekstas1"/>
        <w:ind w:firstLine="1368"/>
        <w:rPr>
          <w:rFonts w:ascii="Times New Roman" w:hAnsi="Times New Roman"/>
          <w:sz w:val="24"/>
          <w:szCs w:val="18"/>
          <w:lang w:val="lt-LT"/>
        </w:rPr>
      </w:pPr>
    </w:p>
    <w:p w14:paraId="7241A7CC"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 xml:space="preserve">13. Kandidatūras Vardo, Projekto ir Mecenato nominacijoms gali teikti kultūros įstaigų vadovai, visuomeninės kultūros organizacijos, kultūros sritį kuruojantis Ukmergės rajono savivaldybės administracijos padalinys, kiti juridiniai ir fiziniai asmenys. </w:t>
      </w:r>
    </w:p>
    <w:p w14:paraId="5BCF433B" w14:textId="292C4DD7" w:rsidR="00C90D40" w:rsidRPr="00260377" w:rsidRDefault="00C90D40" w:rsidP="00C90D40">
      <w:pPr>
        <w:pStyle w:val="Pagrindinistekstas1"/>
        <w:ind w:firstLine="1368"/>
        <w:rPr>
          <w:rFonts w:ascii="Times New Roman" w:hAnsi="Times New Roman"/>
          <w:bCs/>
          <w:sz w:val="24"/>
          <w:szCs w:val="24"/>
          <w:lang w:val="lt-LT"/>
        </w:rPr>
      </w:pPr>
      <w:r w:rsidRPr="00260377">
        <w:rPr>
          <w:rFonts w:ascii="Times New Roman" w:hAnsi="Times New Roman"/>
          <w:sz w:val="24"/>
          <w:szCs w:val="18"/>
          <w:lang w:val="lt-LT"/>
        </w:rPr>
        <w:t xml:space="preserve">14. Kandidatūros iki einamųjų metų kovo 1 d. teikiamos kultūros sritį kuruojančiam Ukmergės rajono savivaldybės administracijos padaliniui. Teikiant yra nurodomas kandidato(-ų) vardas, pavardė, nuopelnai, už kuriuos galėtų būti nominuojamas Vardo, Projekto ar Mecenato vardui. </w:t>
      </w:r>
      <w:r w:rsidRPr="00260377">
        <w:rPr>
          <w:rFonts w:ascii="Times New Roman" w:hAnsi="Times New Roman"/>
          <w:bCs/>
          <w:sz w:val="24"/>
          <w:szCs w:val="24"/>
          <w:lang w:val="lt-LT"/>
        </w:rPr>
        <w:t>Kandidatūrų nominacijoms teikimo forma nereglamentuojama.</w:t>
      </w:r>
    </w:p>
    <w:p w14:paraId="39530DAB" w14:textId="5EA2A2FD"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15. Kultūros sritį kuruojantis Ukmergės rajono savivaldybės administracijos padalinio atstovas pristato kandidatūras Ukmergės r</w:t>
      </w:r>
      <w:smartTag w:uri="urn:schemas-microsoft-com:office:smarttags" w:element="PersonName">
        <w:r w:rsidRPr="00260377">
          <w:rPr>
            <w:rFonts w:ascii="Times New Roman" w:hAnsi="Times New Roman"/>
            <w:sz w:val="24"/>
            <w:szCs w:val="18"/>
            <w:lang w:val="lt-LT"/>
          </w:rPr>
          <w:t>aj</w:t>
        </w:r>
      </w:smartTag>
      <w:r w:rsidRPr="00260377">
        <w:rPr>
          <w:rFonts w:ascii="Times New Roman" w:hAnsi="Times New Roman"/>
          <w:sz w:val="24"/>
          <w:szCs w:val="18"/>
          <w:lang w:val="lt-LT"/>
        </w:rPr>
        <w:t>ono kultūros tarybai jos posėdžio metu. Kultūros taryba savo posėdyje (-</w:t>
      </w:r>
      <w:proofErr w:type="spellStart"/>
      <w:r w:rsidRPr="00260377">
        <w:rPr>
          <w:rFonts w:ascii="Times New Roman" w:hAnsi="Times New Roman"/>
          <w:sz w:val="24"/>
          <w:szCs w:val="18"/>
          <w:lang w:val="lt-LT"/>
        </w:rPr>
        <w:t>uose</w:t>
      </w:r>
      <w:proofErr w:type="spellEnd"/>
      <w:r w:rsidRPr="00260377">
        <w:rPr>
          <w:rFonts w:ascii="Times New Roman" w:hAnsi="Times New Roman"/>
          <w:sz w:val="24"/>
          <w:szCs w:val="18"/>
          <w:lang w:val="lt-LT"/>
        </w:rPr>
        <w:t xml:space="preserve">) svarsto visas pateiktas kandidatūras ir iki einamųjų metų kovo 15 d. išrenka Vardo, Projekto ir Mecenato nominacijų laureatus. </w:t>
      </w:r>
    </w:p>
    <w:p w14:paraId="42402DCA" w14:textId="77777777" w:rsidR="00C90D40" w:rsidRPr="00260377" w:rsidRDefault="00C90D40" w:rsidP="00C90D40">
      <w:pPr>
        <w:pStyle w:val="Pagrindinistekstas1"/>
        <w:ind w:firstLine="0"/>
        <w:rPr>
          <w:rFonts w:ascii="Times New Roman" w:hAnsi="Times New Roman"/>
          <w:sz w:val="24"/>
          <w:szCs w:val="18"/>
          <w:lang w:val="lt-LT"/>
        </w:rPr>
      </w:pPr>
    </w:p>
    <w:p w14:paraId="50F45D14" w14:textId="77777777" w:rsidR="00EE6570" w:rsidRDefault="00C90D40" w:rsidP="00EE6570">
      <w:pPr>
        <w:pStyle w:val="Pagrindinistekstas1"/>
        <w:ind w:firstLine="0"/>
        <w:jc w:val="center"/>
        <w:rPr>
          <w:rFonts w:ascii="Times New Roman" w:hAnsi="Times New Roman"/>
          <w:b/>
          <w:bCs/>
          <w:sz w:val="24"/>
          <w:szCs w:val="18"/>
          <w:lang w:val="lt-LT"/>
        </w:rPr>
      </w:pPr>
      <w:r w:rsidRPr="00260377">
        <w:rPr>
          <w:rFonts w:ascii="Times New Roman" w:hAnsi="Times New Roman"/>
          <w:b/>
          <w:bCs/>
          <w:sz w:val="24"/>
          <w:szCs w:val="18"/>
          <w:lang w:val="lt-LT"/>
        </w:rPr>
        <w:t>VI</w:t>
      </w:r>
      <w:r w:rsidR="00EE6570">
        <w:rPr>
          <w:rFonts w:ascii="Times New Roman" w:hAnsi="Times New Roman"/>
          <w:b/>
          <w:bCs/>
          <w:sz w:val="24"/>
          <w:szCs w:val="18"/>
          <w:lang w:val="lt-LT"/>
        </w:rPr>
        <w:t xml:space="preserve"> SKYRIUS</w:t>
      </w:r>
    </w:p>
    <w:p w14:paraId="332981F7" w14:textId="49A3BA3B" w:rsidR="00C90D40" w:rsidRPr="00260377" w:rsidRDefault="00C90D40" w:rsidP="00EE6570">
      <w:pPr>
        <w:pStyle w:val="Pagrindinistekstas1"/>
        <w:ind w:firstLine="0"/>
        <w:jc w:val="center"/>
        <w:rPr>
          <w:rFonts w:ascii="Times New Roman" w:hAnsi="Times New Roman"/>
          <w:b/>
          <w:bCs/>
          <w:sz w:val="24"/>
          <w:szCs w:val="18"/>
          <w:lang w:val="lt-LT"/>
        </w:rPr>
      </w:pPr>
      <w:r w:rsidRPr="00260377">
        <w:rPr>
          <w:rFonts w:ascii="Times New Roman" w:hAnsi="Times New Roman"/>
          <w:b/>
          <w:bCs/>
          <w:sz w:val="24"/>
          <w:szCs w:val="18"/>
          <w:lang w:val="lt-LT"/>
        </w:rPr>
        <w:t>VARDO, PROJEKTO IR MECENATO NOMINACIJŲ LAUREATŲ VARDŲ SUTEIKIMO TVARKA</w:t>
      </w:r>
    </w:p>
    <w:p w14:paraId="5A6BA391" w14:textId="77777777" w:rsidR="00C90D40" w:rsidRPr="00260377" w:rsidRDefault="00C90D40" w:rsidP="00C90D40">
      <w:pPr>
        <w:pStyle w:val="Pagrindinistekstas1"/>
        <w:ind w:firstLine="1368"/>
        <w:jc w:val="center"/>
        <w:rPr>
          <w:rFonts w:ascii="Times New Roman" w:hAnsi="Times New Roman"/>
          <w:b/>
          <w:bCs/>
          <w:sz w:val="24"/>
          <w:szCs w:val="18"/>
          <w:lang w:val="lt-LT"/>
        </w:rPr>
      </w:pPr>
    </w:p>
    <w:p w14:paraId="6E6ECC69" w14:textId="77777777" w:rsidR="00C90D40" w:rsidRPr="00260377" w:rsidRDefault="00C90D40" w:rsidP="00C90D40">
      <w:pPr>
        <w:pStyle w:val="Pagrindinistekstas1"/>
        <w:ind w:firstLine="1368"/>
        <w:rPr>
          <w:rFonts w:ascii="Times New Roman" w:hAnsi="Times New Roman"/>
          <w:sz w:val="24"/>
          <w:lang w:val="lt-LT"/>
        </w:rPr>
      </w:pPr>
      <w:r w:rsidRPr="00260377">
        <w:rPr>
          <w:rFonts w:ascii="Times New Roman" w:hAnsi="Times New Roman"/>
          <w:sz w:val="24"/>
          <w:lang w:val="lt-LT"/>
        </w:rPr>
        <w:t>16. Geriausio</w:t>
      </w:r>
      <w:r>
        <w:rPr>
          <w:rFonts w:ascii="Times New Roman" w:hAnsi="Times New Roman"/>
          <w:sz w:val="24"/>
          <w:lang w:val="lt-LT"/>
        </w:rPr>
        <w:t xml:space="preserve"> </w:t>
      </w:r>
      <w:r w:rsidRPr="00260377">
        <w:rPr>
          <w:rFonts w:ascii="Times New Roman" w:hAnsi="Times New Roman"/>
          <w:sz w:val="24"/>
          <w:lang w:val="lt-LT"/>
        </w:rPr>
        <w:t xml:space="preserve">Ukmergės rajono kultūros darbuotojo vardo nominacijos laureato vardas tam pačiam kultūros darbuotojui gali būti suteikiamas ne dažniau kaip kas 3 </w:t>
      </w:r>
      <w:r>
        <w:rPr>
          <w:rFonts w:ascii="Times New Roman" w:hAnsi="Times New Roman"/>
          <w:sz w:val="24"/>
          <w:lang w:val="lt-LT"/>
        </w:rPr>
        <w:t>metai</w:t>
      </w:r>
      <w:r w:rsidRPr="00260377">
        <w:rPr>
          <w:rFonts w:ascii="Times New Roman" w:hAnsi="Times New Roman"/>
          <w:sz w:val="24"/>
          <w:lang w:val="lt-LT"/>
        </w:rPr>
        <w:t>.</w:t>
      </w:r>
    </w:p>
    <w:p w14:paraId="2BA4D713"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 xml:space="preserve">17. Sėkmingiausio </w:t>
      </w:r>
      <w:r w:rsidRPr="00260377">
        <w:rPr>
          <w:rFonts w:ascii="Times New Roman" w:hAnsi="Times New Roman"/>
          <w:sz w:val="24"/>
          <w:lang w:val="lt-LT"/>
        </w:rPr>
        <w:t xml:space="preserve">Ukmergės rajono kūrėjo </w:t>
      </w:r>
      <w:r w:rsidRPr="00260377">
        <w:rPr>
          <w:rFonts w:ascii="Times New Roman" w:hAnsi="Times New Roman"/>
          <w:sz w:val="24"/>
          <w:szCs w:val="18"/>
          <w:lang w:val="lt-LT"/>
        </w:rPr>
        <w:t>kūrybinio projekto nominacijos laureato vardas tam pačiam kūrėjui gali būti suteikiamas ne dažniau kaip kas 3 metai.</w:t>
      </w:r>
    </w:p>
    <w:p w14:paraId="6DDBC25A"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t>18. Metų Kultūros mecenato statusas  tam pačiam mecenatui gali būti  suteikiamas kasmet.</w:t>
      </w:r>
    </w:p>
    <w:p w14:paraId="22BBD75B" w14:textId="77777777" w:rsidR="00C90D40" w:rsidRPr="00260377" w:rsidRDefault="00C90D40" w:rsidP="00C90D40">
      <w:pPr>
        <w:pStyle w:val="Pagrindinistekstas1"/>
        <w:ind w:firstLine="1368"/>
        <w:rPr>
          <w:rFonts w:ascii="Times New Roman" w:hAnsi="Times New Roman"/>
          <w:sz w:val="24"/>
          <w:szCs w:val="18"/>
          <w:lang w:val="lt-LT"/>
        </w:rPr>
      </w:pPr>
      <w:r w:rsidRPr="00260377">
        <w:rPr>
          <w:rFonts w:ascii="Times New Roman" w:hAnsi="Times New Roman"/>
          <w:sz w:val="24"/>
          <w:szCs w:val="18"/>
          <w:lang w:val="lt-LT"/>
        </w:rPr>
        <w:lastRenderedPageBreak/>
        <w:t xml:space="preserve">19. Geriausi Ukmergės rajono kultūros darbuotojai, Sėkmingiausių Ukmergės rajono kūrėjų kūrybinių projektų autoriai ir Metų kultūros mecenatai </w:t>
      </w:r>
      <w:r>
        <w:rPr>
          <w:rFonts w:ascii="Times New Roman" w:hAnsi="Times New Roman"/>
          <w:sz w:val="24"/>
          <w:szCs w:val="18"/>
          <w:lang w:val="lt-LT"/>
        </w:rPr>
        <w:t>skelbiami kiekvienais metais,</w:t>
      </w:r>
      <w:r w:rsidRPr="00260377">
        <w:rPr>
          <w:rFonts w:ascii="Times New Roman" w:hAnsi="Times New Roman"/>
          <w:sz w:val="24"/>
          <w:szCs w:val="18"/>
          <w:lang w:val="lt-LT"/>
        </w:rPr>
        <w:t xml:space="preserve"> Tarptautinės kultūros dienos minėjimo metu, jiems įteikiami atitinkamai: </w:t>
      </w:r>
    </w:p>
    <w:p w14:paraId="1B417DD3" w14:textId="77777777" w:rsidR="00C90D40" w:rsidRPr="00260377" w:rsidRDefault="00C90D40" w:rsidP="00C90D40">
      <w:pPr>
        <w:pStyle w:val="Pagrindinistekstas1"/>
        <w:ind w:firstLine="1296"/>
        <w:rPr>
          <w:rFonts w:ascii="Times New Roman" w:hAnsi="Times New Roman"/>
          <w:sz w:val="24"/>
          <w:szCs w:val="18"/>
          <w:lang w:val="lt-LT"/>
        </w:rPr>
      </w:pPr>
      <w:r w:rsidRPr="00260377">
        <w:rPr>
          <w:rFonts w:ascii="Times New Roman" w:hAnsi="Times New Roman"/>
          <w:sz w:val="24"/>
          <w:szCs w:val="18"/>
          <w:lang w:val="lt-LT"/>
        </w:rPr>
        <w:t xml:space="preserve">diplomas </w:t>
      </w:r>
      <w:r w:rsidRPr="00260377">
        <w:rPr>
          <w:rFonts w:ascii="Times New Roman" w:hAnsi="Times New Roman"/>
          <w:b/>
          <w:bCs/>
          <w:i/>
          <w:iCs/>
          <w:sz w:val="24"/>
          <w:szCs w:val="18"/>
          <w:lang w:val="lt-LT"/>
        </w:rPr>
        <w:t>Geriausias Ukmergės rajono kultūros darbuotojas</w:t>
      </w:r>
      <w:r w:rsidRPr="00260377">
        <w:rPr>
          <w:rFonts w:ascii="Times New Roman" w:hAnsi="Times New Roman"/>
          <w:b/>
          <w:bCs/>
          <w:sz w:val="24"/>
          <w:szCs w:val="18"/>
          <w:lang w:val="lt-LT"/>
        </w:rPr>
        <w:t xml:space="preserve"> </w:t>
      </w:r>
      <w:r w:rsidRPr="00260377">
        <w:rPr>
          <w:rFonts w:ascii="Times New Roman" w:hAnsi="Times New Roman"/>
          <w:sz w:val="24"/>
          <w:szCs w:val="18"/>
          <w:lang w:val="lt-LT"/>
        </w:rPr>
        <w:t>ir piniginė premija;</w:t>
      </w:r>
    </w:p>
    <w:p w14:paraId="3A84D13C" w14:textId="77777777" w:rsidR="00C90D40" w:rsidRPr="00260377" w:rsidRDefault="00C90D40" w:rsidP="00C90D40">
      <w:pPr>
        <w:pStyle w:val="Pagrindinistekstas1"/>
        <w:ind w:firstLine="1296"/>
        <w:rPr>
          <w:rFonts w:ascii="Times New Roman" w:hAnsi="Times New Roman"/>
          <w:sz w:val="24"/>
          <w:szCs w:val="18"/>
          <w:lang w:val="lt-LT"/>
        </w:rPr>
      </w:pPr>
      <w:r w:rsidRPr="00260377">
        <w:rPr>
          <w:rFonts w:ascii="Times New Roman" w:hAnsi="Times New Roman"/>
          <w:sz w:val="24"/>
          <w:szCs w:val="18"/>
          <w:lang w:val="lt-LT"/>
        </w:rPr>
        <w:t xml:space="preserve">diplomas </w:t>
      </w:r>
      <w:r w:rsidRPr="00260377">
        <w:rPr>
          <w:rFonts w:ascii="Times New Roman" w:hAnsi="Times New Roman"/>
          <w:b/>
          <w:bCs/>
          <w:i/>
          <w:iCs/>
          <w:sz w:val="24"/>
          <w:szCs w:val="18"/>
          <w:lang w:val="lt-LT"/>
        </w:rPr>
        <w:t>Sėkmingiausio Ukmergės rajono kūrėjo kūrybinio projekto autorius</w:t>
      </w:r>
      <w:r w:rsidRPr="00260377">
        <w:rPr>
          <w:rFonts w:ascii="Times New Roman" w:hAnsi="Times New Roman"/>
          <w:i/>
          <w:iCs/>
          <w:sz w:val="24"/>
          <w:szCs w:val="18"/>
          <w:lang w:val="lt-LT"/>
        </w:rPr>
        <w:t xml:space="preserve">, </w:t>
      </w:r>
      <w:r w:rsidRPr="00260377">
        <w:rPr>
          <w:rFonts w:ascii="Times New Roman" w:hAnsi="Times New Roman"/>
          <w:sz w:val="24"/>
          <w:szCs w:val="18"/>
          <w:lang w:val="lt-LT"/>
        </w:rPr>
        <w:t xml:space="preserve"> skulptoriaus H. </w:t>
      </w:r>
      <w:proofErr w:type="spellStart"/>
      <w:r w:rsidRPr="00260377">
        <w:rPr>
          <w:rFonts w:ascii="Times New Roman" w:hAnsi="Times New Roman"/>
          <w:sz w:val="24"/>
          <w:szCs w:val="18"/>
          <w:lang w:val="lt-LT"/>
        </w:rPr>
        <w:t>Orakausko</w:t>
      </w:r>
      <w:proofErr w:type="spellEnd"/>
      <w:r w:rsidRPr="00260377">
        <w:rPr>
          <w:rFonts w:ascii="Times New Roman" w:hAnsi="Times New Roman"/>
          <w:sz w:val="24"/>
          <w:szCs w:val="18"/>
          <w:lang w:val="lt-LT"/>
        </w:rPr>
        <w:t xml:space="preserve"> skulptūrėlės „Sveikinu“ replika ir piniginė premija;</w:t>
      </w:r>
    </w:p>
    <w:p w14:paraId="145BAC83" w14:textId="77777777" w:rsidR="00C90D40" w:rsidRPr="00260377" w:rsidRDefault="00C90D40" w:rsidP="00C90D40">
      <w:pPr>
        <w:pStyle w:val="Pagrindinistekstas1"/>
        <w:ind w:firstLine="1296"/>
        <w:rPr>
          <w:rFonts w:ascii="Times New Roman" w:hAnsi="Times New Roman"/>
          <w:sz w:val="24"/>
          <w:szCs w:val="18"/>
          <w:lang w:val="lt-LT"/>
        </w:rPr>
      </w:pPr>
      <w:r w:rsidRPr="00260377">
        <w:rPr>
          <w:rFonts w:ascii="Times New Roman" w:hAnsi="Times New Roman"/>
          <w:sz w:val="24"/>
          <w:szCs w:val="18"/>
          <w:lang w:val="lt-LT"/>
        </w:rPr>
        <w:t xml:space="preserve">diplomas </w:t>
      </w:r>
      <w:r w:rsidRPr="00260377">
        <w:rPr>
          <w:rFonts w:ascii="Times New Roman" w:hAnsi="Times New Roman"/>
          <w:b/>
          <w:bCs/>
          <w:i/>
          <w:iCs/>
          <w:sz w:val="24"/>
          <w:szCs w:val="18"/>
          <w:lang w:val="lt-LT"/>
        </w:rPr>
        <w:t>Metų kultūros mecenatas</w:t>
      </w:r>
      <w:r w:rsidRPr="00260377">
        <w:rPr>
          <w:rFonts w:ascii="Times New Roman" w:hAnsi="Times New Roman"/>
          <w:sz w:val="24"/>
          <w:szCs w:val="18"/>
          <w:lang w:val="lt-LT"/>
        </w:rPr>
        <w:t xml:space="preserve"> ir vertingas dailės kūrinys.</w:t>
      </w:r>
    </w:p>
    <w:p w14:paraId="1BF5DC88" w14:textId="77777777" w:rsidR="00C90D40" w:rsidRPr="00260377" w:rsidRDefault="00C90D40" w:rsidP="00C90D40">
      <w:pPr>
        <w:pStyle w:val="Pagrindinistekstas1"/>
        <w:ind w:firstLine="0"/>
        <w:rPr>
          <w:rFonts w:ascii="Times New Roman" w:hAnsi="Times New Roman"/>
          <w:sz w:val="24"/>
          <w:szCs w:val="18"/>
          <w:lang w:val="lt-LT"/>
        </w:rPr>
      </w:pPr>
    </w:p>
    <w:p w14:paraId="421A1710" w14:textId="77777777" w:rsidR="00C90D40" w:rsidRDefault="00C90D40" w:rsidP="00C90D40">
      <w:pPr>
        <w:pStyle w:val="Pagrindinistekstas1"/>
        <w:ind w:firstLine="0"/>
        <w:jc w:val="center"/>
        <w:rPr>
          <w:rFonts w:ascii="Times New Roman" w:hAnsi="Times New Roman"/>
          <w:sz w:val="24"/>
          <w:szCs w:val="18"/>
          <w:u w:val="single"/>
          <w:lang w:val="lt-LT"/>
        </w:rPr>
      </w:pPr>
      <w:r w:rsidRPr="00260377">
        <w:rPr>
          <w:rFonts w:ascii="Times New Roman" w:hAnsi="Times New Roman"/>
          <w:sz w:val="24"/>
          <w:szCs w:val="18"/>
          <w:u w:val="single"/>
          <w:lang w:val="lt-LT"/>
        </w:rPr>
        <w:tab/>
      </w:r>
      <w:r w:rsidRPr="00260377">
        <w:rPr>
          <w:rFonts w:ascii="Times New Roman" w:hAnsi="Times New Roman"/>
          <w:sz w:val="24"/>
          <w:szCs w:val="18"/>
          <w:u w:val="single"/>
          <w:lang w:val="lt-LT"/>
        </w:rPr>
        <w:tab/>
      </w:r>
      <w:r>
        <w:rPr>
          <w:rFonts w:ascii="Times New Roman" w:hAnsi="Times New Roman"/>
          <w:sz w:val="24"/>
          <w:szCs w:val="18"/>
          <w:u w:val="single"/>
          <w:lang w:val="lt-LT"/>
        </w:rPr>
        <w:tab/>
      </w:r>
    </w:p>
    <w:p w14:paraId="7BB558BB" w14:textId="5691CB5F" w:rsidR="0022162A" w:rsidRDefault="00474F8B"/>
    <w:sectPr w:rsidR="0022162A" w:rsidSect="00EE657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60BFC" w14:textId="77777777" w:rsidR="00F52C95" w:rsidRDefault="00F52C95" w:rsidP="00F52C95">
      <w:r>
        <w:separator/>
      </w:r>
    </w:p>
  </w:endnote>
  <w:endnote w:type="continuationSeparator" w:id="0">
    <w:p w14:paraId="1392DAD6" w14:textId="77777777" w:rsidR="00F52C95" w:rsidRDefault="00F52C95" w:rsidP="00F5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EEB41" w14:textId="77777777" w:rsidR="00F52C95" w:rsidRDefault="00F52C95" w:rsidP="00F52C95">
      <w:r>
        <w:separator/>
      </w:r>
    </w:p>
  </w:footnote>
  <w:footnote w:type="continuationSeparator" w:id="0">
    <w:p w14:paraId="055884DD" w14:textId="77777777" w:rsidR="00F52C95" w:rsidRDefault="00F52C95" w:rsidP="00F5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466476"/>
      <w:docPartObj>
        <w:docPartGallery w:val="Page Numbers (Top of Page)"/>
        <w:docPartUnique/>
      </w:docPartObj>
    </w:sdtPr>
    <w:sdtEndPr/>
    <w:sdtContent>
      <w:p w14:paraId="4B1F1BB9" w14:textId="5465BA0A" w:rsidR="00F52C95" w:rsidRPr="00EE6570" w:rsidRDefault="00EE6570" w:rsidP="00EE6570">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2456" w14:textId="5159560A" w:rsidR="00EE6570" w:rsidRPr="0042015F" w:rsidRDefault="00EE6570" w:rsidP="00EE6570">
    <w:pPr>
      <w:pStyle w:val="Antrats"/>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D5A41"/>
    <w:multiLevelType w:val="hybridMultilevel"/>
    <w:tmpl w:val="3760E298"/>
    <w:lvl w:ilvl="0" w:tplc="C46A8A9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CA"/>
    <w:rsid w:val="0001567D"/>
    <w:rsid w:val="000D63B2"/>
    <w:rsid w:val="003456CA"/>
    <w:rsid w:val="0042015F"/>
    <w:rsid w:val="00474F8B"/>
    <w:rsid w:val="00651991"/>
    <w:rsid w:val="00802EDB"/>
    <w:rsid w:val="0099338F"/>
    <w:rsid w:val="00B47FC8"/>
    <w:rsid w:val="00C36DF0"/>
    <w:rsid w:val="00C6302A"/>
    <w:rsid w:val="00C90D40"/>
    <w:rsid w:val="00CF33D9"/>
    <w:rsid w:val="00D13227"/>
    <w:rsid w:val="00D27C3C"/>
    <w:rsid w:val="00EE6570"/>
    <w:rsid w:val="00F52C95"/>
    <w:rsid w:val="00FD11A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B9ED1CE"/>
  <w15:chartTrackingRefBased/>
  <w15:docId w15:val="{20F4E478-D5D5-4A6C-805B-923740EC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456CA"/>
    <w:pPr>
      <w:spacing w:after="0" w:line="240" w:lineRule="auto"/>
    </w:pPr>
    <w:rPr>
      <w:rFonts w:ascii="Times New Roman" w:eastAsia="Times New Roman" w:hAnsi="Times New Roman" w:cs="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3456CA"/>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Pagrindinistekstas1">
    <w:name w:val="Pagrindinis tekstas1"/>
    <w:rsid w:val="00C90D40"/>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Betarp">
    <w:name w:val="No Spacing"/>
    <w:uiPriority w:val="1"/>
    <w:qFormat/>
    <w:rsid w:val="00C90D40"/>
    <w:pPr>
      <w:spacing w:after="0" w:line="240" w:lineRule="auto"/>
    </w:pPr>
    <w:rPr>
      <w:rFonts w:ascii="Times New Roman" w:eastAsia="Times New Roman" w:hAnsi="Times New Roman" w:cs="Times New Roman"/>
      <w:sz w:val="24"/>
      <w:szCs w:val="24"/>
      <w:lang w:val="en-GB" w:eastAsia="en-US"/>
    </w:rPr>
  </w:style>
  <w:style w:type="paragraph" w:customStyle="1" w:styleId="Standard">
    <w:name w:val="Standard"/>
    <w:rsid w:val="0099338F"/>
    <w:pPr>
      <w:suppressAutoHyphens/>
      <w:autoSpaceDN w:val="0"/>
      <w:spacing w:after="0" w:line="240" w:lineRule="auto"/>
      <w:textAlignment w:val="baseline"/>
    </w:pPr>
    <w:rPr>
      <w:rFonts w:ascii="Times New Roman" w:eastAsia="Times New Roman" w:hAnsi="Times New Roman" w:cs="Times New Roman"/>
      <w:kern w:val="3"/>
      <w:sz w:val="24"/>
      <w:szCs w:val="20"/>
      <w:lang w:val="en-AU" w:eastAsia="zh-CN"/>
    </w:rPr>
  </w:style>
  <w:style w:type="character" w:styleId="Puslapionumeris">
    <w:name w:val="page number"/>
    <w:basedOn w:val="Numatytasispastraiposriftas"/>
    <w:unhideWhenUsed/>
    <w:rsid w:val="0099338F"/>
  </w:style>
  <w:style w:type="paragraph" w:styleId="Antrats">
    <w:name w:val="header"/>
    <w:basedOn w:val="prastasis"/>
    <w:link w:val="AntratsDiagrama"/>
    <w:uiPriority w:val="99"/>
    <w:unhideWhenUsed/>
    <w:rsid w:val="00F52C95"/>
    <w:pPr>
      <w:tabs>
        <w:tab w:val="center" w:pos="4819"/>
        <w:tab w:val="right" w:pos="9638"/>
      </w:tabs>
    </w:pPr>
  </w:style>
  <w:style w:type="character" w:customStyle="1" w:styleId="AntratsDiagrama">
    <w:name w:val="Antraštės Diagrama"/>
    <w:basedOn w:val="Numatytasispastraiposriftas"/>
    <w:link w:val="Antrats"/>
    <w:uiPriority w:val="99"/>
    <w:rsid w:val="00F52C95"/>
    <w:rPr>
      <w:rFonts w:ascii="Times New Roman" w:eastAsia="Times New Roman" w:hAnsi="Times New Roman" w:cs="Times New Roman"/>
      <w:noProof/>
      <w:sz w:val="24"/>
      <w:szCs w:val="24"/>
      <w:lang w:eastAsia="en-US"/>
    </w:rPr>
  </w:style>
  <w:style w:type="paragraph" w:styleId="Porat">
    <w:name w:val="footer"/>
    <w:basedOn w:val="prastasis"/>
    <w:link w:val="PoratDiagrama"/>
    <w:uiPriority w:val="99"/>
    <w:unhideWhenUsed/>
    <w:rsid w:val="00F52C95"/>
    <w:pPr>
      <w:tabs>
        <w:tab w:val="center" w:pos="4819"/>
        <w:tab w:val="right" w:pos="9638"/>
      </w:tabs>
    </w:pPr>
  </w:style>
  <w:style w:type="character" w:customStyle="1" w:styleId="PoratDiagrama">
    <w:name w:val="Poraštė Diagrama"/>
    <w:basedOn w:val="Numatytasispastraiposriftas"/>
    <w:link w:val="Porat"/>
    <w:uiPriority w:val="99"/>
    <w:rsid w:val="00F52C95"/>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4526</Words>
  <Characters>2581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Zareckas</dc:creator>
  <cp:keywords/>
  <dc:description/>
  <cp:lastModifiedBy>Eglė Butkutė</cp:lastModifiedBy>
  <cp:revision>2</cp:revision>
  <dcterms:created xsi:type="dcterms:W3CDTF">2026-03-31T08:33:00Z</dcterms:created>
  <dcterms:modified xsi:type="dcterms:W3CDTF">2026-03-31T08:33:00Z</dcterms:modified>
</cp:coreProperties>
</file>