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D3A" w:rsidRDefault="00C63D3A" w:rsidP="00BA6D37">
      <w:pPr>
        <w:jc w:val="right"/>
        <w:rPr>
          <w:rFonts w:cs="Times New Roman"/>
          <w:b/>
          <w:noProof/>
          <w:lang w:eastAsia="lt-LT"/>
        </w:rPr>
      </w:pPr>
    </w:p>
    <w:p w:rsidR="00E5491B" w:rsidRPr="00E5491B" w:rsidRDefault="002200B0" w:rsidP="00E5491B">
      <w:pPr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bookmarkStart w:id="0" w:name="_GoBack"/>
      <w:bookmarkEnd w:id="0"/>
      <w:r w:rsidR="00E5491B" w:rsidRPr="00E5491B">
        <w:rPr>
          <w:rFonts w:cs="Times New Roman"/>
          <w:b/>
        </w:rPr>
        <w:t>LIETUVOS RESPUBLIKOS APLINKOS MINISTRAS</w:t>
      </w:r>
    </w:p>
    <w:p w:rsidR="00E5491B" w:rsidRPr="00E5491B" w:rsidRDefault="00E5491B" w:rsidP="00E5491B">
      <w:pPr>
        <w:jc w:val="center"/>
        <w:rPr>
          <w:rFonts w:cs="Times New Roman"/>
          <w:b/>
        </w:rPr>
      </w:pPr>
    </w:p>
    <w:p w:rsidR="00E5491B" w:rsidRPr="00E5491B" w:rsidRDefault="00E5491B" w:rsidP="00E5491B">
      <w:pPr>
        <w:jc w:val="center"/>
        <w:rPr>
          <w:rFonts w:cs="Times New Roman"/>
          <w:b/>
        </w:rPr>
      </w:pPr>
      <w:r w:rsidRPr="00E5491B">
        <w:rPr>
          <w:rFonts w:cs="Times New Roman"/>
          <w:b/>
        </w:rPr>
        <w:t>ĮSAKYMAS</w:t>
      </w:r>
    </w:p>
    <w:p w:rsidR="00E5491B" w:rsidRPr="00E5491B" w:rsidRDefault="00E5491B" w:rsidP="00E5491B">
      <w:pPr>
        <w:jc w:val="center"/>
        <w:rPr>
          <w:rFonts w:cs="Times New Roman"/>
          <w:b/>
        </w:rPr>
      </w:pPr>
      <w:r w:rsidRPr="00E5491B">
        <w:rPr>
          <w:rFonts w:cs="Times New Roman"/>
          <w:b/>
        </w:rPr>
        <w:t xml:space="preserve">DĖL </w:t>
      </w:r>
      <w:r w:rsidR="00714ACC">
        <w:rPr>
          <w:b/>
          <w:bCs/>
        </w:rPr>
        <w:t xml:space="preserve">VILNIAUS </w:t>
      </w:r>
      <w:r w:rsidRPr="00E5491B">
        <w:rPr>
          <w:rFonts w:cs="Times New Roman"/>
          <w:b/>
        </w:rPr>
        <w:t>APSKRITIES MIŠKŲ TVARKYMO SCHEMOS KEITIMO</w:t>
      </w:r>
    </w:p>
    <w:p w:rsidR="00E5491B" w:rsidRPr="00E5491B" w:rsidRDefault="00E5491B" w:rsidP="00E5491B">
      <w:pPr>
        <w:jc w:val="center"/>
        <w:rPr>
          <w:rFonts w:cs="Times New Roman"/>
        </w:rPr>
      </w:pPr>
    </w:p>
    <w:p w:rsidR="00E5491B" w:rsidRPr="00E5491B" w:rsidRDefault="00E5491B" w:rsidP="00E5491B">
      <w:pPr>
        <w:jc w:val="center"/>
        <w:rPr>
          <w:rFonts w:cs="Times New Roman"/>
        </w:rPr>
      </w:pPr>
      <w:r w:rsidRPr="00E5491B">
        <w:rPr>
          <w:rFonts w:cs="Times New Roman"/>
        </w:rPr>
        <w:t>20</w:t>
      </w:r>
      <w:r w:rsidR="00C020F1">
        <w:rPr>
          <w:rFonts w:cs="Times New Roman"/>
        </w:rPr>
        <w:t>2</w:t>
      </w:r>
      <w:r w:rsidR="00622B50">
        <w:rPr>
          <w:rFonts w:cs="Times New Roman"/>
        </w:rPr>
        <w:t>2</w:t>
      </w:r>
      <w:r w:rsidRPr="00E5491B">
        <w:rPr>
          <w:rFonts w:cs="Times New Roman"/>
        </w:rPr>
        <w:t xml:space="preserve"> m.                                 d. Nr.</w:t>
      </w:r>
    </w:p>
    <w:p w:rsidR="00E5491B" w:rsidRPr="00E5491B" w:rsidRDefault="00E5491B" w:rsidP="00E5491B">
      <w:pPr>
        <w:jc w:val="center"/>
        <w:rPr>
          <w:rFonts w:cs="Times New Roman"/>
        </w:rPr>
      </w:pPr>
      <w:r w:rsidRPr="00E5491B">
        <w:rPr>
          <w:rFonts w:cs="Times New Roman"/>
        </w:rPr>
        <w:t>Vilnius</w:t>
      </w:r>
    </w:p>
    <w:p w:rsidR="00E5491B" w:rsidRPr="00E5491B" w:rsidRDefault="00E5491B" w:rsidP="00E5491B">
      <w:pPr>
        <w:jc w:val="center"/>
        <w:rPr>
          <w:rFonts w:cs="Times New Roman"/>
        </w:rPr>
      </w:pPr>
    </w:p>
    <w:p w:rsidR="00F941BC" w:rsidRPr="00702C64" w:rsidRDefault="00F941BC" w:rsidP="00F941BC">
      <w:pPr>
        <w:ind w:firstLine="567"/>
        <w:jc w:val="both"/>
        <w:rPr>
          <w:rFonts w:cs="Times New Roman"/>
        </w:rPr>
      </w:pPr>
      <w:r w:rsidRPr="00702C64">
        <w:rPr>
          <w:rFonts w:cs="Times New Roman"/>
        </w:rPr>
        <w:t xml:space="preserve">Vadovaudamasis Lietuvos Respublikos miškų įstatymo 5 straipsnio 2 dalies 4 punktu, Lietuvos Respublikos teritorijų planavimo įstatymo 30 straipsnio </w:t>
      </w:r>
      <w:r>
        <w:rPr>
          <w:rFonts w:cs="Times New Roman"/>
        </w:rPr>
        <w:t xml:space="preserve">2 ir </w:t>
      </w:r>
      <w:r w:rsidRPr="00702C64">
        <w:rPr>
          <w:rFonts w:cs="Times New Roman"/>
        </w:rPr>
        <w:t>8 dalimi</w:t>
      </w:r>
      <w:r>
        <w:rPr>
          <w:rFonts w:cs="Times New Roman"/>
        </w:rPr>
        <w:t>s</w:t>
      </w:r>
      <w:r w:rsidRPr="00702C64">
        <w:rPr>
          <w:rFonts w:cs="Times New Roman"/>
        </w:rPr>
        <w:t xml:space="preserve">, </w:t>
      </w:r>
      <w:r w:rsidRPr="00D902F6">
        <w:rPr>
          <w:rFonts w:cs="Times New Roman"/>
        </w:rPr>
        <w:t>Visuomenės informavimo, konsultavimo ir dalyvavimo priimant sprendimus dė</w:t>
      </w:r>
      <w:r>
        <w:rPr>
          <w:rFonts w:cs="Times New Roman"/>
        </w:rPr>
        <w:t xml:space="preserve">l teritorijų planavimo nuostatų, patvirtintų </w:t>
      </w:r>
      <w:r w:rsidRPr="00D902F6">
        <w:rPr>
          <w:rFonts w:cs="Times New Roman"/>
        </w:rPr>
        <w:t>L</w:t>
      </w:r>
      <w:r>
        <w:rPr>
          <w:rFonts w:cs="Times New Roman"/>
        </w:rPr>
        <w:t xml:space="preserve">ietuvos Respublikos Vyriausybės </w:t>
      </w:r>
      <w:r w:rsidRPr="00D902F6">
        <w:rPr>
          <w:rFonts w:cs="Times New Roman"/>
        </w:rPr>
        <w:t>1996 m. rugsėjo 18 d. nutarimu Nr. 1079</w:t>
      </w:r>
      <w:r>
        <w:rPr>
          <w:rFonts w:cs="Times New Roman"/>
        </w:rPr>
        <w:t xml:space="preserve"> „Dėl </w:t>
      </w:r>
      <w:r w:rsidRPr="00D902F6">
        <w:rPr>
          <w:rFonts w:cs="Times New Roman"/>
        </w:rPr>
        <w:t>Visuomenės dalyvavimo teritorijų planavimo procese nuostatų patvirtinimo</w:t>
      </w:r>
      <w:r>
        <w:rPr>
          <w:rFonts w:cs="Times New Roman"/>
        </w:rPr>
        <w:t>“, 3 punktu,</w:t>
      </w:r>
      <w:r w:rsidRPr="00702C64">
        <w:rPr>
          <w:rFonts w:cs="Times New Roman"/>
        </w:rPr>
        <w:t xml:space="preserve"> Miškų tvarkymo schemų rengimo taisyklių, patvirtintų Lietuvos Respublikos aplinkos ministro 2006 m. rugsėjo 1 d. įsakymu Nr. D1-406 „Dėl Miškų tvarkymo schemų ir vidinės miškotvarkos projektų rengimo taisyklių patvirtinimo“, </w:t>
      </w:r>
      <w:r>
        <w:rPr>
          <w:rFonts w:cs="Times New Roman"/>
        </w:rPr>
        <w:t xml:space="preserve">17 ir 26 punktais, </w:t>
      </w:r>
      <w:r w:rsidRPr="00702C64">
        <w:rPr>
          <w:rFonts w:cs="Times New Roman"/>
        </w:rPr>
        <w:t>Miškų tvarkymo schemų rengimo perspektyvin</w:t>
      </w:r>
      <w:r>
        <w:rPr>
          <w:rFonts w:cs="Times New Roman"/>
        </w:rPr>
        <w:t>iu</w:t>
      </w:r>
      <w:r w:rsidRPr="00702C64">
        <w:rPr>
          <w:rFonts w:cs="Times New Roman"/>
        </w:rPr>
        <w:t xml:space="preserve"> plan</w:t>
      </w:r>
      <w:r>
        <w:rPr>
          <w:rFonts w:cs="Times New Roman"/>
        </w:rPr>
        <w:t>u</w:t>
      </w:r>
      <w:r w:rsidRPr="00702C64">
        <w:rPr>
          <w:rFonts w:cs="Times New Roman"/>
        </w:rPr>
        <w:t xml:space="preserve"> 2016–2023 metams, patvirtint</w:t>
      </w:r>
      <w:r>
        <w:rPr>
          <w:rFonts w:cs="Times New Roman"/>
        </w:rPr>
        <w:t>ų</w:t>
      </w:r>
      <w:r w:rsidRPr="00702C64">
        <w:rPr>
          <w:rFonts w:cs="Times New Roman"/>
        </w:rPr>
        <w:t xml:space="preserve"> Lietuvos Respublikos aplink</w:t>
      </w:r>
      <w:r>
        <w:rPr>
          <w:rFonts w:cs="Times New Roman"/>
        </w:rPr>
        <w:t>os ministro 2015 m. gruodžio 17 </w:t>
      </w:r>
      <w:r w:rsidRPr="00702C64">
        <w:rPr>
          <w:rFonts w:cs="Times New Roman"/>
        </w:rPr>
        <w:t>d. įsakymu Nr. D1-925 „</w:t>
      </w:r>
      <w:r w:rsidRPr="00702C64">
        <w:rPr>
          <w:rFonts w:cs="Times New Roman"/>
          <w:bCs/>
        </w:rPr>
        <w:t>Dėl Miškų tvarkymo schemų rengimo perspektyvinio plano 2016–2023 metams patvirtinimo</w:t>
      </w:r>
      <w:r w:rsidRPr="00702C64">
        <w:rPr>
          <w:rFonts w:cs="Times New Roman"/>
        </w:rPr>
        <w:t>“:</w:t>
      </w:r>
    </w:p>
    <w:p w:rsidR="00F941BC" w:rsidRPr="00702C64" w:rsidRDefault="00F941BC" w:rsidP="00F941BC">
      <w:pPr>
        <w:pStyle w:val="Sraopastraipa"/>
        <w:numPr>
          <w:ilvl w:val="0"/>
          <w:numId w:val="1"/>
        </w:numPr>
        <w:ind w:left="0" w:firstLine="567"/>
        <w:jc w:val="both"/>
        <w:rPr>
          <w:rFonts w:cs="Times New Roman"/>
        </w:rPr>
      </w:pPr>
      <w:r w:rsidRPr="00702C64">
        <w:rPr>
          <w:rFonts w:cs="Times New Roman"/>
          <w:color w:val="000000"/>
          <w:spacing w:val="40"/>
        </w:rPr>
        <w:t xml:space="preserve"> </w:t>
      </w:r>
      <w:r>
        <w:rPr>
          <w:rFonts w:cs="Times New Roman"/>
          <w:color w:val="000000"/>
          <w:spacing w:val="40"/>
        </w:rPr>
        <w:t>Nuspendžiu pradėti</w:t>
      </w:r>
      <w:r w:rsidRPr="00702C6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keisti </w:t>
      </w:r>
      <w:r>
        <w:rPr>
          <w:color w:val="000000"/>
          <w:shd w:val="clear" w:color="auto" w:fill="FFFFFF"/>
        </w:rPr>
        <w:t>Vilniaus</w:t>
      </w:r>
      <w:r w:rsidRPr="00F45523">
        <w:rPr>
          <w:color w:val="000000"/>
          <w:shd w:val="clear" w:color="auto" w:fill="FFFFFF"/>
        </w:rPr>
        <w:t xml:space="preserve"> apskrities miškų tvarkymo </w:t>
      </w:r>
      <w:r w:rsidRPr="00702C64">
        <w:rPr>
          <w:rFonts w:cs="Times New Roman"/>
          <w:color w:val="000000"/>
        </w:rPr>
        <w:t xml:space="preserve">schemą, patvirtintą Lietuvos Respublikos aplinkos ministro </w:t>
      </w:r>
      <w:r>
        <w:rPr>
          <w:color w:val="000000"/>
          <w:shd w:val="clear" w:color="auto" w:fill="FFFFFF"/>
        </w:rPr>
        <w:t>2014 m. gegužės 7 d. </w:t>
      </w:r>
      <w:r w:rsidRPr="00702C64">
        <w:rPr>
          <w:rFonts w:cs="Times New Roman"/>
          <w:color w:val="000000"/>
        </w:rPr>
        <w:t xml:space="preserve">įsakymu </w:t>
      </w:r>
      <w:r w:rsidRPr="00B55594">
        <w:rPr>
          <w:rFonts w:cs="Times New Roman"/>
          <w:color w:val="000000"/>
        </w:rPr>
        <w:t>Nr. D1-</w:t>
      </w:r>
      <w:r>
        <w:rPr>
          <w:rFonts w:cs="Times New Roman"/>
          <w:color w:val="000000"/>
        </w:rPr>
        <w:t>414</w:t>
      </w:r>
      <w:r w:rsidRPr="00702C64">
        <w:rPr>
          <w:rFonts w:cs="Times New Roman"/>
          <w:color w:val="000000"/>
        </w:rPr>
        <w:t xml:space="preserve"> „</w:t>
      </w:r>
      <w:r w:rsidRPr="00702C64">
        <w:rPr>
          <w:rFonts w:cs="Times New Roman"/>
          <w:bCs/>
          <w:color w:val="000000"/>
        </w:rPr>
        <w:t xml:space="preserve">Dėl </w:t>
      </w:r>
      <w:r>
        <w:rPr>
          <w:color w:val="000000"/>
          <w:shd w:val="clear" w:color="auto" w:fill="FFFFFF"/>
        </w:rPr>
        <w:t>Vilniaus</w:t>
      </w:r>
      <w:r w:rsidRPr="00F45523">
        <w:rPr>
          <w:color w:val="000000"/>
          <w:shd w:val="clear" w:color="auto" w:fill="FFFFFF"/>
        </w:rPr>
        <w:t xml:space="preserve"> apskrities miškų tvarkymo</w:t>
      </w:r>
      <w:r w:rsidRPr="00702C64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pa</w:t>
      </w:r>
      <w:r w:rsidRPr="00702C64">
        <w:rPr>
          <w:rFonts w:cs="Times New Roman"/>
          <w:bCs/>
          <w:color w:val="000000"/>
        </w:rPr>
        <w:t>tvirtinimo</w:t>
      </w:r>
      <w:r w:rsidRPr="00702C64">
        <w:rPr>
          <w:rFonts w:cs="Times New Roman"/>
          <w:color w:val="000000"/>
        </w:rPr>
        <w:t>“.</w:t>
      </w:r>
    </w:p>
    <w:p w:rsidR="00F941BC" w:rsidRPr="00702C64" w:rsidRDefault="00F941BC" w:rsidP="00F941BC">
      <w:pPr>
        <w:pStyle w:val="Sraopastraipa"/>
        <w:numPr>
          <w:ilvl w:val="0"/>
          <w:numId w:val="1"/>
        </w:numPr>
        <w:ind w:left="0" w:firstLine="567"/>
        <w:jc w:val="both"/>
        <w:rPr>
          <w:rFonts w:cs="Times New Roman"/>
        </w:rPr>
      </w:pPr>
      <w:r w:rsidRPr="00702C64">
        <w:rPr>
          <w:rFonts w:cs="Times New Roman"/>
          <w:spacing w:val="40"/>
        </w:rPr>
        <w:t xml:space="preserve"> Nustatau</w:t>
      </w:r>
      <w:r w:rsidRPr="00702C64">
        <w:rPr>
          <w:rFonts w:cs="Times New Roman"/>
        </w:rPr>
        <w:t xml:space="preserve"> </w:t>
      </w:r>
      <w:r>
        <w:rPr>
          <w:rFonts w:cs="Times New Roman"/>
        </w:rPr>
        <w:t xml:space="preserve">šį </w:t>
      </w:r>
      <w:r w:rsidRPr="00702C64">
        <w:rPr>
          <w:rFonts w:cs="Times New Roman"/>
        </w:rPr>
        <w:t xml:space="preserve"> planavimo </w:t>
      </w:r>
      <w:r w:rsidRPr="00702C64">
        <w:rPr>
          <w:rFonts w:cs="Times New Roman"/>
          <w:color w:val="000000"/>
        </w:rPr>
        <w:t>tiksl</w:t>
      </w:r>
      <w:r>
        <w:rPr>
          <w:rFonts w:cs="Times New Roman"/>
          <w:color w:val="000000"/>
        </w:rPr>
        <w:t>ą</w:t>
      </w:r>
      <w:r w:rsidRPr="00702C64">
        <w:rPr>
          <w:rFonts w:cs="Times New Roman"/>
          <w:color w:val="000000"/>
        </w:rPr>
        <w:t xml:space="preserve"> –</w:t>
      </w:r>
      <w:r>
        <w:rPr>
          <w:rFonts w:cs="Times New Roman"/>
          <w:color w:val="000000"/>
        </w:rPr>
        <w:t xml:space="preserve"> </w:t>
      </w:r>
      <w:r w:rsidRPr="00331230">
        <w:rPr>
          <w:rFonts w:cs="Times New Roman"/>
          <w:color w:val="000000"/>
        </w:rPr>
        <w:t xml:space="preserve">pakeisti </w:t>
      </w:r>
      <w:r>
        <w:rPr>
          <w:rFonts w:cs="Times New Roman"/>
          <w:color w:val="000000"/>
        </w:rPr>
        <w:t>Vilniaus</w:t>
      </w:r>
      <w:r w:rsidRPr="00331230">
        <w:rPr>
          <w:rFonts w:cs="Times New Roman"/>
          <w:color w:val="000000"/>
        </w:rPr>
        <w:t xml:space="preserve"> apskrities miškų tvarkymo schemos sprendinius </w:t>
      </w:r>
      <w:r>
        <w:rPr>
          <w:rFonts w:cs="Times New Roman"/>
          <w:color w:val="000000"/>
        </w:rPr>
        <w:t xml:space="preserve">ir schemą </w:t>
      </w:r>
      <w:r w:rsidRPr="00331230">
        <w:rPr>
          <w:rFonts w:cs="Times New Roman"/>
          <w:color w:val="000000"/>
        </w:rPr>
        <w:t>išdėstyti nauja redakcija</w:t>
      </w:r>
      <w:r>
        <w:rPr>
          <w:rFonts w:cs="Times New Roman"/>
          <w:color w:val="000000"/>
        </w:rPr>
        <w:t>.</w:t>
      </w:r>
    </w:p>
    <w:p w:rsidR="00455CCA" w:rsidRDefault="00F941BC" w:rsidP="00F941BC">
      <w:pPr>
        <w:pStyle w:val="Sraopastraipa"/>
        <w:numPr>
          <w:ilvl w:val="0"/>
          <w:numId w:val="1"/>
        </w:numPr>
        <w:ind w:left="0" w:firstLine="567"/>
        <w:jc w:val="both"/>
        <w:rPr>
          <w:rFonts w:cs="Times New Roman"/>
        </w:rPr>
      </w:pPr>
      <w:r w:rsidRPr="00702C64">
        <w:rPr>
          <w:rFonts w:cs="Times New Roman"/>
          <w:spacing w:val="40"/>
        </w:rPr>
        <w:t xml:space="preserve"> Pavedu</w:t>
      </w:r>
      <w:r w:rsidRPr="00702C64">
        <w:rPr>
          <w:rFonts w:cs="Times New Roman"/>
        </w:rPr>
        <w:t xml:space="preserve"> Aplinkos ministerijos </w:t>
      </w:r>
      <w:r>
        <w:rPr>
          <w:rFonts w:cs="Times New Roman"/>
        </w:rPr>
        <w:t>M</w:t>
      </w:r>
      <w:r w:rsidRPr="00702C64">
        <w:rPr>
          <w:rFonts w:cs="Times New Roman"/>
        </w:rPr>
        <w:t xml:space="preserve">iškų </w:t>
      </w:r>
      <w:r>
        <w:rPr>
          <w:rFonts w:cs="Times New Roman"/>
        </w:rPr>
        <w:t>politikos grupei</w:t>
      </w:r>
      <w:r w:rsidRPr="00702C64">
        <w:rPr>
          <w:rFonts w:cs="Times New Roman"/>
        </w:rPr>
        <w:t xml:space="preserve"> </w:t>
      </w:r>
      <w:r>
        <w:rPr>
          <w:rFonts w:cs="Times New Roman"/>
        </w:rPr>
        <w:t>vykdyti planavimo organizatoriaus funkcijas</w:t>
      </w:r>
      <w:r w:rsidRPr="00702C64">
        <w:rPr>
          <w:rFonts w:cs="Times New Roman"/>
        </w:rPr>
        <w:t>.</w:t>
      </w:r>
    </w:p>
    <w:p w:rsidR="00E02A14" w:rsidRDefault="00E02A14" w:rsidP="00E02A14">
      <w:pPr>
        <w:jc w:val="both"/>
        <w:rPr>
          <w:rFonts w:cs="Times New Roman"/>
        </w:rPr>
      </w:pPr>
    </w:p>
    <w:p w:rsidR="00E02A14" w:rsidRDefault="00E02A14" w:rsidP="00E02A14">
      <w:pPr>
        <w:jc w:val="both"/>
        <w:rPr>
          <w:rFonts w:cs="Times New Roman"/>
        </w:rPr>
      </w:pPr>
    </w:p>
    <w:p w:rsidR="00E02A14" w:rsidRPr="00E02A14" w:rsidRDefault="00E02A14" w:rsidP="00E02A14">
      <w:pPr>
        <w:jc w:val="both"/>
        <w:rPr>
          <w:rFonts w:cs="Times New Roman"/>
        </w:rPr>
      </w:pPr>
    </w:p>
    <w:p w:rsidR="003835BD" w:rsidRDefault="003835BD" w:rsidP="00BA6D37">
      <w:pPr>
        <w:rPr>
          <w:rFonts w:cs="Times New Roman"/>
        </w:rPr>
      </w:pPr>
      <w:r>
        <w:rPr>
          <w:rFonts w:cs="Times New Roman"/>
        </w:rPr>
        <w:t>Aplinkos ministras</w:t>
      </w:r>
      <w:r w:rsidR="00DB39BC">
        <w:rPr>
          <w:rFonts w:cs="Times New Roman"/>
        </w:rPr>
        <w:t>“</w:t>
      </w:r>
    </w:p>
    <w:p w:rsidR="00DB39BC" w:rsidRDefault="00DB39BC" w:rsidP="00BA6D37">
      <w:pPr>
        <w:rPr>
          <w:rFonts w:cs="Times New Roman"/>
        </w:rPr>
      </w:pPr>
    </w:p>
    <w:p w:rsidR="00F47F73" w:rsidRDefault="00F47F73" w:rsidP="00F47F73">
      <w:pPr>
        <w:ind w:firstLine="567"/>
        <w:jc w:val="both"/>
        <w:rPr>
          <w:bCs/>
        </w:rPr>
      </w:pPr>
      <w:r>
        <w:rPr>
          <w:bCs/>
        </w:rPr>
        <w:t>Pastabas ir p</w:t>
      </w:r>
      <w:r>
        <w:t>asiūlymus</w:t>
      </w:r>
      <w:r>
        <w:rPr>
          <w:bCs/>
        </w:rPr>
        <w:t xml:space="preserve"> </w:t>
      </w:r>
      <w:r>
        <w:t xml:space="preserve">dėl </w:t>
      </w:r>
      <w:r w:rsidR="00094A9F" w:rsidRPr="00094A9F">
        <w:rPr>
          <w:rFonts w:cs="Times New Roman"/>
          <w:color w:val="000000"/>
        </w:rPr>
        <w:t xml:space="preserve">Lietuvos Respublikos aplinkos ministro įsakymo „Dėl </w:t>
      </w:r>
      <w:r w:rsidR="00094A9F" w:rsidRPr="00094A9F">
        <w:rPr>
          <w:rFonts w:cs="Times New Roman"/>
          <w:bCs/>
          <w:color w:val="000000"/>
        </w:rPr>
        <w:t xml:space="preserve">Vilniaus apskrities miškų tvarkymo schemos </w:t>
      </w:r>
      <w:r w:rsidR="00094A9F" w:rsidRPr="00094A9F">
        <w:rPr>
          <w:rFonts w:cs="Times New Roman"/>
          <w:color w:val="000000"/>
        </w:rPr>
        <w:t>keitimo</w:t>
      </w:r>
      <w:r w:rsidR="00094A9F" w:rsidRPr="00094A9F">
        <w:rPr>
          <w:rFonts w:cs="Times New Roman"/>
          <w:bCs/>
          <w:color w:val="000000"/>
        </w:rPr>
        <w:t xml:space="preserve">“ </w:t>
      </w:r>
      <w:r w:rsidR="00094A9F" w:rsidRPr="00094A9F">
        <w:rPr>
          <w:rFonts w:cs="Times New Roman"/>
          <w:color w:val="000000"/>
        </w:rPr>
        <w:t>projekt</w:t>
      </w:r>
      <w:r w:rsidR="00094A9F">
        <w:rPr>
          <w:rFonts w:cs="Times New Roman"/>
          <w:color w:val="000000"/>
        </w:rPr>
        <w:t>o</w:t>
      </w:r>
      <w:r>
        <w:rPr>
          <w:bCs/>
        </w:rPr>
        <w:t xml:space="preserve"> prašome teikti </w:t>
      </w:r>
      <w:r>
        <w:t xml:space="preserve">Aplinkos ministerijai (A. </w:t>
      </w:r>
      <w:r w:rsidRPr="00224C80">
        <w:t xml:space="preserve">Jakšto g. 4, LT-01105 Vilnius, tel. </w:t>
      </w:r>
      <w:r w:rsidR="00F941BC" w:rsidRPr="00F941BC">
        <w:t>8 626 22252</w:t>
      </w:r>
      <w:r w:rsidRPr="00224C80">
        <w:t xml:space="preserve">, </w:t>
      </w:r>
      <w:r>
        <w:t>el. p.</w:t>
      </w:r>
      <w:r w:rsidRPr="00224C80">
        <w:t xml:space="preserve"> </w:t>
      </w:r>
      <w:proofErr w:type="spellStart"/>
      <w:r w:rsidRPr="00224C80">
        <w:t>info@am.lt</w:t>
      </w:r>
      <w:proofErr w:type="spellEnd"/>
      <w:r>
        <w:t xml:space="preserve">) iki </w:t>
      </w:r>
      <w:r>
        <w:rPr>
          <w:bCs/>
        </w:rPr>
        <w:t>202</w:t>
      </w:r>
      <w:r w:rsidR="00094A9F">
        <w:rPr>
          <w:bCs/>
        </w:rPr>
        <w:t>2</w:t>
      </w:r>
      <w:r>
        <w:rPr>
          <w:bCs/>
        </w:rPr>
        <w:t xml:space="preserve"> m. </w:t>
      </w:r>
      <w:r w:rsidR="00094A9F">
        <w:rPr>
          <w:bCs/>
        </w:rPr>
        <w:t>sausio</w:t>
      </w:r>
      <w:r>
        <w:rPr>
          <w:bCs/>
        </w:rPr>
        <w:t xml:space="preserve"> </w:t>
      </w:r>
      <w:r w:rsidR="00786814">
        <w:rPr>
          <w:bCs/>
        </w:rPr>
        <w:t>21</w:t>
      </w:r>
      <w:r>
        <w:rPr>
          <w:bCs/>
        </w:rPr>
        <w:t xml:space="preserve"> d.</w:t>
      </w:r>
      <w:r w:rsidRPr="00C63D3A">
        <w:rPr>
          <w:sz w:val="22"/>
          <w:szCs w:val="22"/>
        </w:rPr>
        <w:t xml:space="preserve"> </w:t>
      </w:r>
    </w:p>
    <w:p w:rsidR="00DB39BC" w:rsidRPr="001F12EE" w:rsidRDefault="00DB39BC" w:rsidP="00BA6D37">
      <w:pPr>
        <w:rPr>
          <w:rFonts w:cs="Times New Roman"/>
        </w:rPr>
      </w:pPr>
    </w:p>
    <w:sectPr w:rsidR="00DB39BC" w:rsidRPr="001F12EE" w:rsidSect="00315C5E">
      <w:pgSz w:w="11906" w:h="16838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90AA6"/>
    <w:multiLevelType w:val="multilevel"/>
    <w:tmpl w:val="D092EA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A2"/>
    <w:rsid w:val="00094A9F"/>
    <w:rsid w:val="00104EF5"/>
    <w:rsid w:val="001872AC"/>
    <w:rsid w:val="00194C6D"/>
    <w:rsid w:val="001957D6"/>
    <w:rsid w:val="002200B0"/>
    <w:rsid w:val="00227961"/>
    <w:rsid w:val="00267192"/>
    <w:rsid w:val="002A503A"/>
    <w:rsid w:val="002D099A"/>
    <w:rsid w:val="00315C5E"/>
    <w:rsid w:val="003835BD"/>
    <w:rsid w:val="003E372C"/>
    <w:rsid w:val="003F49E2"/>
    <w:rsid w:val="00441916"/>
    <w:rsid w:val="00455CCA"/>
    <w:rsid w:val="00482A18"/>
    <w:rsid w:val="004D6B3C"/>
    <w:rsid w:val="004E55B5"/>
    <w:rsid w:val="005020EE"/>
    <w:rsid w:val="00525EAC"/>
    <w:rsid w:val="0053319E"/>
    <w:rsid w:val="00536B4D"/>
    <w:rsid w:val="0056791B"/>
    <w:rsid w:val="0059743A"/>
    <w:rsid w:val="00622B50"/>
    <w:rsid w:val="00714ACC"/>
    <w:rsid w:val="0073363F"/>
    <w:rsid w:val="007630EF"/>
    <w:rsid w:val="00786814"/>
    <w:rsid w:val="007E4ADE"/>
    <w:rsid w:val="00810376"/>
    <w:rsid w:val="008550A2"/>
    <w:rsid w:val="009140D4"/>
    <w:rsid w:val="009B4A78"/>
    <w:rsid w:val="00A8224B"/>
    <w:rsid w:val="00AA6B8D"/>
    <w:rsid w:val="00AD035A"/>
    <w:rsid w:val="00B61046"/>
    <w:rsid w:val="00B73842"/>
    <w:rsid w:val="00BA6D37"/>
    <w:rsid w:val="00BB236F"/>
    <w:rsid w:val="00BC2C9C"/>
    <w:rsid w:val="00BC59A1"/>
    <w:rsid w:val="00BD0842"/>
    <w:rsid w:val="00C020F1"/>
    <w:rsid w:val="00C205B9"/>
    <w:rsid w:val="00C40475"/>
    <w:rsid w:val="00C63D3A"/>
    <w:rsid w:val="00D80E1B"/>
    <w:rsid w:val="00D90BC0"/>
    <w:rsid w:val="00D96FF1"/>
    <w:rsid w:val="00DB39BC"/>
    <w:rsid w:val="00E02A14"/>
    <w:rsid w:val="00E24D29"/>
    <w:rsid w:val="00E3654E"/>
    <w:rsid w:val="00E5491B"/>
    <w:rsid w:val="00E64D83"/>
    <w:rsid w:val="00E874E6"/>
    <w:rsid w:val="00E92A85"/>
    <w:rsid w:val="00EA04BE"/>
    <w:rsid w:val="00EC50F0"/>
    <w:rsid w:val="00F02674"/>
    <w:rsid w:val="00F47F73"/>
    <w:rsid w:val="00F941BC"/>
    <w:rsid w:val="00FC2946"/>
    <w:rsid w:val="00FC6E08"/>
    <w:rsid w:val="00FD069D"/>
    <w:rsid w:val="00F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A08E"/>
  <w15:docId w15:val="{984FD979-D669-4598-BF3B-5B4E8F8C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3363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">
    <w:name w:val="List"/>
    <w:basedOn w:val="prastasis"/>
    <w:semiHidden/>
    <w:rsid w:val="00BA6D37"/>
    <w:pPr>
      <w:widowControl/>
    </w:pPr>
    <w:rPr>
      <w:rFonts w:eastAsia="Times New Roman" w:cs="Times New Roman"/>
      <w:szCs w:val="20"/>
      <w:lang w:eastAsia="lt-LT" w:bidi="ar-SA"/>
    </w:rPr>
  </w:style>
  <w:style w:type="paragraph" w:styleId="Sraopastraipa">
    <w:name w:val="List Paragraph"/>
    <w:basedOn w:val="prastasis"/>
    <w:uiPriority w:val="34"/>
    <w:qFormat/>
    <w:rsid w:val="00BA6D3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39B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39BC"/>
    <w:rPr>
      <w:rFonts w:ascii="Tahoma" w:eastAsia="Andale Sans U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986A-EA96-48DB-9F72-161F31BD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D.Navickiene</dc:creator>
  <cp:lastModifiedBy>Airida Klevinskienė</cp:lastModifiedBy>
  <cp:revision>3</cp:revision>
  <cp:lastPrinted>2020-03-26T11:13:00Z</cp:lastPrinted>
  <dcterms:created xsi:type="dcterms:W3CDTF">2022-01-19T10:45:00Z</dcterms:created>
  <dcterms:modified xsi:type="dcterms:W3CDTF">2022-01-19T11:15:00Z</dcterms:modified>
</cp:coreProperties>
</file>