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3BBC3" w14:textId="77777777" w:rsidR="00F519E8" w:rsidRDefault="00192A5B">
      <w:pPr>
        <w:suppressAutoHyphens/>
        <w:spacing w:line="276" w:lineRule="auto"/>
        <w:ind w:left="6480"/>
        <w:rPr>
          <w:lang w:eastAsia="ar-SA"/>
        </w:rPr>
      </w:pPr>
      <w:bookmarkStart w:id="0" w:name="_GoBack"/>
      <w:bookmarkEnd w:id="0"/>
      <w:r>
        <w:rPr>
          <w:szCs w:val="24"/>
          <w:lang w:eastAsia="ar-SA"/>
        </w:rPr>
        <w:t>Socialinės priežiūros akreditavimo tvarkos aprašo</w:t>
      </w:r>
    </w:p>
    <w:p w14:paraId="4B06D40C" w14:textId="77777777" w:rsidR="00F519E8" w:rsidRDefault="00192A5B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2 priedas </w:t>
      </w:r>
    </w:p>
    <w:p w14:paraId="6001B0A4" w14:textId="77777777" w:rsidR="00F519E8" w:rsidRDefault="00F519E8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3BE26D14" w14:textId="77777777" w:rsidR="00F519E8" w:rsidRDefault="00F519E8">
      <w:pPr>
        <w:rPr>
          <w:lang w:eastAsia="ar-SA"/>
        </w:rPr>
      </w:pPr>
    </w:p>
    <w:p w14:paraId="4AD95809" w14:textId="77777777" w:rsidR="00F519E8" w:rsidRDefault="00F519E8">
      <w:pPr>
        <w:rPr>
          <w:sz w:val="18"/>
          <w:szCs w:val="18"/>
        </w:rPr>
      </w:pPr>
    </w:p>
    <w:p w14:paraId="0F132139" w14:textId="77777777" w:rsidR="00F519E8" w:rsidRDefault="00192A5B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6BEE33EA" w14:textId="77777777" w:rsidR="00F519E8" w:rsidRDefault="00F519E8">
      <w:pPr>
        <w:rPr>
          <w:sz w:val="18"/>
          <w:szCs w:val="18"/>
        </w:rPr>
      </w:pPr>
    </w:p>
    <w:p w14:paraId="2C4A784B" w14:textId="77777777" w:rsidR="00F519E8" w:rsidRDefault="00192A5B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3FF59875" w14:textId="77777777" w:rsidR="00F519E8" w:rsidRDefault="00192A5B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BE697B8" w14:textId="77777777" w:rsidR="00F519E8" w:rsidRDefault="00F519E8">
      <w:pPr>
        <w:ind w:firstLine="1134"/>
        <w:jc w:val="center"/>
        <w:rPr>
          <w:rFonts w:eastAsia="Calibri"/>
        </w:rPr>
      </w:pPr>
    </w:p>
    <w:p w14:paraId="6857582A" w14:textId="77777777" w:rsidR="00F519E8" w:rsidRDefault="00192A5B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DE39CB" w14:textId="77777777" w:rsidR="00F519E8" w:rsidRDefault="00192A5B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5D5C0838" w14:textId="77777777" w:rsidR="00F519E8" w:rsidRDefault="00F519E8">
      <w:pPr>
        <w:ind w:firstLine="3614"/>
        <w:jc w:val="both"/>
        <w:rPr>
          <w:rFonts w:eastAsia="Calibri"/>
          <w:i/>
        </w:rPr>
      </w:pPr>
    </w:p>
    <w:p w14:paraId="2EB446B4" w14:textId="11F68BED" w:rsidR="00F519E8" w:rsidRDefault="00192A5B">
      <w:pPr>
        <w:jc w:val="both"/>
        <w:rPr>
          <w:rFonts w:eastAsia="Calibri"/>
        </w:rPr>
      </w:pPr>
      <w:r>
        <w:rPr>
          <w:rFonts w:eastAsia="Calibri"/>
        </w:rPr>
        <w:t xml:space="preserve">pareiškėjo ___________________________________________________ </w:t>
      </w:r>
      <w:r>
        <w:rPr>
          <w:rFonts w:eastAsia="Calibri"/>
        </w:rPr>
        <w:t>vardu, patvirtinu, kad:</w:t>
      </w:r>
    </w:p>
    <w:p w14:paraId="5509329E" w14:textId="77777777" w:rsidR="00F519E8" w:rsidRDefault="00192A5B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5CE7BF53" w14:textId="77777777" w:rsidR="00F519E8" w:rsidRDefault="00F519E8">
      <w:pPr>
        <w:ind w:firstLine="2480"/>
        <w:jc w:val="both"/>
        <w:rPr>
          <w:rFonts w:eastAsia="Calibri"/>
          <w:i/>
        </w:rPr>
      </w:pPr>
    </w:p>
    <w:p w14:paraId="067D3FEA" w14:textId="77777777" w:rsidR="00F519E8" w:rsidRDefault="00192A5B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0E09B5E0" w14:textId="77777777" w:rsidR="00F519E8" w:rsidRDefault="00192A5B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>Pareiškėjas prašyme ar jo prieduose nepateikė klaidinančios arba melagingos informacijos.</w:t>
      </w:r>
    </w:p>
    <w:p w14:paraId="2592F8E4" w14:textId="38C4424F" w:rsidR="00F519E8" w:rsidRDefault="00192A5B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3. </w:t>
      </w:r>
      <w:r>
        <w:rPr>
          <w:color w:val="000000"/>
          <w:lang w:eastAsia="lt-LT"/>
        </w:rPr>
        <w:t>Pareiškėjas</w:t>
      </w:r>
      <w:r>
        <w:rPr>
          <w:color w:val="000000"/>
          <w:lang w:eastAsia="lt-LT"/>
        </w:rPr>
        <w:t xml:space="preserve"> per pastaruosius trejus metus iki prašymo pateikimo savivaldybės administracijai dienos nebandė gauti konfidencialios informacijos ir (ar) daryti įtaką savivaldybės administracijos valstybės tarnautojams ir (ar) darbuotojams, komisijų nariams.</w:t>
      </w:r>
    </w:p>
    <w:p w14:paraId="1263043E" w14:textId="77777777" w:rsidR="00F519E8" w:rsidRDefault="00F519E8">
      <w:pPr>
        <w:ind w:firstLine="1134"/>
        <w:jc w:val="both"/>
        <w:rPr>
          <w:rFonts w:eastAsia="Calibri"/>
        </w:rPr>
      </w:pPr>
    </w:p>
    <w:p w14:paraId="7BA687F3" w14:textId="77777777" w:rsidR="00F519E8" w:rsidRDefault="00192A5B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</w:t>
      </w:r>
      <w:r>
        <w:rPr>
          <w:rFonts w:eastAsia="Calibri"/>
        </w:rPr>
        <w:t>noma, kad, šioje deklaracijoje nurodžius klaidinančią ar melagingą informaciją, teisė teikti akredituotą socialinę priežiūrą gali būti sustabdyta ar panaikinta.</w:t>
      </w:r>
    </w:p>
    <w:p w14:paraId="3EBA75C8" w14:textId="77777777" w:rsidR="00F519E8" w:rsidRDefault="00F519E8">
      <w:pPr>
        <w:ind w:firstLine="1134"/>
        <w:jc w:val="both"/>
        <w:rPr>
          <w:rFonts w:eastAsia="Calibri"/>
        </w:rPr>
      </w:pPr>
    </w:p>
    <w:p w14:paraId="124540EB" w14:textId="77777777" w:rsidR="00F519E8" w:rsidRDefault="00192A5B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05D820E3" w14:textId="77777777" w:rsidR="00F519E8" w:rsidRDefault="00F519E8">
      <w:pPr>
        <w:ind w:firstLine="1134"/>
        <w:jc w:val="both"/>
        <w:rPr>
          <w:rFonts w:eastAsia="Calibri"/>
        </w:rPr>
      </w:pPr>
    </w:p>
    <w:p w14:paraId="4F7249B4" w14:textId="57A7C0AB" w:rsidR="00F519E8" w:rsidRDefault="00192A5B">
      <w:pPr>
        <w:tabs>
          <w:tab w:val="left" w:pos="1418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1.</w:t>
      </w:r>
      <w:r>
        <w:rPr>
          <w:rFonts w:eastAsia="Calibri"/>
          <w:lang w:eastAsia="lt-LT"/>
        </w:rPr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 su prašymu pateikti dokumentai, dokumentų užsienio kalba vertimai y</w:t>
      </w:r>
      <w:r>
        <w:rPr>
          <w:color w:val="000000"/>
          <w:lang w:eastAsia="lt-LT"/>
        </w:rPr>
        <w:t>ra tikri.</w:t>
      </w:r>
    </w:p>
    <w:p w14:paraId="1B14EEE0" w14:textId="47A2535D" w:rsidR="00F519E8" w:rsidRDefault="00192A5B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2.</w:t>
      </w:r>
      <w:r>
        <w:rPr>
          <w:rFonts w:eastAsia="Calibri"/>
          <w:lang w:eastAsia="lt-LT"/>
        </w:rPr>
        <w:tab/>
      </w:r>
      <w:r>
        <w:rPr>
          <w:color w:val="000000"/>
          <w:lang w:eastAsia="lt-LT"/>
        </w:rPr>
        <w:t xml:space="preserve">Įstaiga, kuri teiks akredituotą socialinę priežiūrą, atitinka socialinės priežiūros teikimo reikalavimus, nustatytus </w:t>
      </w:r>
      <w:r>
        <w:rPr>
          <w:color w:val="000000"/>
          <w:shd w:val="clear" w:color="auto" w:fill="FFFFFF"/>
        </w:rPr>
        <w:t xml:space="preserve">Akredituotos vaikų dienos socialinės priežiūros teikimo reikalavimuose ir rekomendacijose, patvirtintose Lietuvos Respublikos </w:t>
      </w:r>
      <w:r>
        <w:rPr>
          <w:color w:val="000000"/>
          <w:shd w:val="clear" w:color="auto" w:fill="FFFFFF"/>
        </w:rPr>
        <w:t>socialinės apsaugos ir darbo ministro 2020 m. liepos 10 d. įsakymu Nr. A1-658 „Dėl Akredituotos vaikų dienos socialinės priežiūros teikimo reikalavimų ir rekomendacijų patvirtinimo“, ir (ar) Akredituotos socialinės priežiūros teikimo reikalavimuose, patvir</w:t>
      </w:r>
      <w:r>
        <w:rPr>
          <w:color w:val="000000"/>
          <w:shd w:val="clear" w:color="auto" w:fill="FFFFFF"/>
        </w:rPr>
        <w:t>tintuose Lietuvos Respublikos socialinės apsaugos ir darbo ministro 2021 m. liepos 5 d. įsakymu Nr. A1-492 „Dėl Akredituotos socialinės priežiūros teikimo reikalavimų patvirtinimo“</w:t>
      </w:r>
      <w:r>
        <w:rPr>
          <w:color w:val="000000"/>
          <w:lang w:eastAsia="lt-LT"/>
        </w:rPr>
        <w:t>.</w:t>
      </w:r>
    </w:p>
    <w:p w14:paraId="0D1CB4DC" w14:textId="77777777" w:rsidR="00F519E8" w:rsidRDefault="00F519E8">
      <w:pPr>
        <w:ind w:firstLine="1134"/>
        <w:jc w:val="both"/>
        <w:rPr>
          <w:color w:val="000000"/>
          <w:lang w:eastAsia="lt-LT"/>
        </w:rPr>
      </w:pPr>
    </w:p>
    <w:p w14:paraId="21531937" w14:textId="77777777" w:rsidR="00F519E8" w:rsidRDefault="00F519E8">
      <w:pPr>
        <w:ind w:firstLine="1134"/>
        <w:jc w:val="both"/>
        <w:rPr>
          <w:color w:val="000000"/>
          <w:lang w:eastAsia="lt-LT"/>
        </w:rPr>
      </w:pPr>
    </w:p>
    <w:p w14:paraId="0BFB1CCA" w14:textId="77777777" w:rsidR="00F519E8" w:rsidRDefault="00F519E8">
      <w:pPr>
        <w:ind w:firstLine="1134"/>
        <w:jc w:val="both"/>
        <w:rPr>
          <w:color w:val="000000"/>
          <w:lang w:eastAsia="lt-LT"/>
        </w:rPr>
      </w:pPr>
    </w:p>
    <w:p w14:paraId="3B8C21A3" w14:textId="573A1331" w:rsidR="00F519E8" w:rsidRDefault="00192A5B">
      <w:pPr>
        <w:shd w:val="clear" w:color="auto" w:fill="FFFFFF"/>
        <w:spacing w:line="276" w:lineRule="auto"/>
      </w:pPr>
      <w:r>
        <w:t>__________________________________            ____________         ____</w:t>
      </w:r>
      <w:r>
        <w:t>___________________</w:t>
      </w:r>
    </w:p>
    <w:p w14:paraId="09F34329" w14:textId="77777777" w:rsidR="00F519E8" w:rsidRDefault="00192A5B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jo </w:t>
      </w:r>
      <w:r>
        <w:t xml:space="preserve">                                         </w:t>
      </w:r>
      <w:r>
        <w:rPr>
          <w:i/>
        </w:rPr>
        <w:t xml:space="preserve">(parašas)                       (vardas ir pavardė)  </w:t>
      </w:r>
    </w:p>
    <w:p w14:paraId="5464204F" w14:textId="77777777" w:rsidR="00F519E8" w:rsidRDefault="00192A5B">
      <w:pPr>
        <w:shd w:val="clear" w:color="auto" w:fill="FFFFFF"/>
        <w:spacing w:line="276" w:lineRule="auto"/>
        <w:ind w:firstLine="124"/>
      </w:pPr>
      <w:r>
        <w:rPr>
          <w:i/>
        </w:rPr>
        <w:t xml:space="preserve">įgalioto asmens pareigų pavadinimas) </w:t>
      </w:r>
    </w:p>
    <w:sectPr w:rsidR="00F519E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8A"/>
    <w:rsid w:val="00192A5B"/>
    <w:rsid w:val="00283B8A"/>
    <w:rsid w:val="00F5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BD71"/>
  <w15:docId w15:val="{E171241E-0F5E-4705-AB49-F7493B5F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Vaida Kačkutė</cp:lastModifiedBy>
  <cp:revision>2</cp:revision>
  <dcterms:created xsi:type="dcterms:W3CDTF">2022-10-17T10:27:00Z</dcterms:created>
  <dcterms:modified xsi:type="dcterms:W3CDTF">2022-10-17T10:27:00Z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