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07876" w14:textId="77777777" w:rsidR="003E6831" w:rsidRPr="00F77ADC" w:rsidRDefault="007347EF" w:rsidP="00F77ADC">
      <w:pPr>
        <w:pStyle w:val="Doctitle"/>
        <w:spacing w:before="0"/>
        <w:rPr>
          <w:rFonts w:ascii="Times New Roman" w:hAnsi="Times New Roman" w:cs="Times New Roman"/>
          <w:b/>
          <w:bCs/>
          <w:color w:val="E36C0A"/>
          <w:sz w:val="24"/>
          <w:szCs w:val="24"/>
        </w:rPr>
      </w:pPr>
      <w:r w:rsidRPr="00023780">
        <w:rPr>
          <w:rFonts w:ascii="Times New Roman" w:hAnsi="Times New Roman" w:cs="Times New Roman"/>
          <w:b/>
          <w:bCs/>
          <w:color w:val="E36C0A"/>
          <w:sz w:val="24"/>
          <w:szCs w:val="24"/>
        </w:rPr>
        <w:t xml:space="preserve">                                                                              </w:t>
      </w:r>
    </w:p>
    <w:p w14:paraId="633A3FE0" w14:textId="77777777" w:rsidR="007347EF" w:rsidRDefault="00A071CC" w:rsidP="00490915">
      <w:pPr>
        <w:pStyle w:val="Doctitle"/>
        <w:spacing w:before="400"/>
        <w:rPr>
          <w:rFonts w:ascii="Arial" w:hAnsi="Arial" w:cs="Arial"/>
          <w:b/>
          <w:bCs/>
          <w:color w:val="E36C0A"/>
          <w:sz w:val="44"/>
          <w:szCs w:val="44"/>
        </w:rPr>
      </w:pPr>
      <w:r>
        <w:rPr>
          <w:rFonts w:ascii="Tahoma" w:hAnsi="Tahoma" w:cs="Tahoma"/>
          <w:noProof/>
          <w:color w:val="302F2C"/>
          <w:sz w:val="18"/>
          <w:szCs w:val="18"/>
          <w:bdr w:val="none" w:sz="0" w:space="0" w:color="auto" w:frame="1"/>
          <w:shd w:val="clear" w:color="auto" w:fill="FFFFFF"/>
          <w:lang w:eastAsia="zh-TW"/>
        </w:rPr>
        <w:drawing>
          <wp:inline distT="0" distB="0" distL="0" distR="0" wp14:anchorId="4A6DBDB2" wp14:editId="6F1321F0">
            <wp:extent cx="904875" cy="1066800"/>
            <wp:effectExtent l="0" t="0" r="9525" b="0"/>
            <wp:docPr id="1" name="Paveikslėlis 1" descr="http://www.ukmerge.lt/ukmerge/m/m_images/wfiles/6519-166-ukmerges-herbas-19509-s95x11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kmerge.lt/ukmerge/m/m_images/wfiles/6519-166-ukmerges-herbas-19509-s95x114.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p>
    <w:p w14:paraId="4CB15BB3" w14:textId="77777777" w:rsidR="007347EF" w:rsidRDefault="007347EF" w:rsidP="00740107">
      <w:pPr>
        <w:pStyle w:val="Antrat1"/>
        <w:ind w:left="2646"/>
        <w:jc w:val="center"/>
      </w:pPr>
    </w:p>
    <w:p w14:paraId="4B17CE60" w14:textId="77777777" w:rsidR="007347EF" w:rsidRPr="00740107" w:rsidRDefault="007347EF" w:rsidP="00D60BF6">
      <w:pPr>
        <w:pStyle w:val="Antrat1"/>
        <w:ind w:left="1440"/>
        <w:jc w:val="center"/>
        <w:rPr>
          <w:sz w:val="36"/>
          <w:szCs w:val="36"/>
        </w:rPr>
      </w:pPr>
      <w:r w:rsidRPr="00740107">
        <w:rPr>
          <w:sz w:val="36"/>
          <w:szCs w:val="36"/>
        </w:rPr>
        <w:t>UKMERGĖS RAJONO SAVIVALDYBĖS</w:t>
      </w:r>
    </w:p>
    <w:p w14:paraId="6B550560" w14:textId="2CF16C7A" w:rsidR="00661A57" w:rsidRDefault="007347EF" w:rsidP="00D60BF6">
      <w:pPr>
        <w:spacing w:before="41" w:line="276" w:lineRule="auto"/>
        <w:ind w:left="550" w:right="986" w:firstLine="110"/>
        <w:jc w:val="center"/>
        <w:rPr>
          <w:b/>
          <w:bCs/>
          <w:sz w:val="36"/>
          <w:szCs w:val="36"/>
        </w:rPr>
      </w:pPr>
      <w:r w:rsidRPr="00740107">
        <w:rPr>
          <w:b/>
          <w:bCs/>
          <w:sz w:val="36"/>
          <w:szCs w:val="36"/>
        </w:rPr>
        <w:t xml:space="preserve">VANDENS TIEKIMO IR NUOTEKŲ </w:t>
      </w:r>
      <w:r>
        <w:rPr>
          <w:b/>
          <w:bCs/>
          <w:sz w:val="36"/>
          <w:szCs w:val="36"/>
        </w:rPr>
        <w:t xml:space="preserve">TVARKYMO </w:t>
      </w:r>
      <w:r w:rsidRPr="00740107">
        <w:rPr>
          <w:b/>
          <w:bCs/>
          <w:sz w:val="36"/>
          <w:szCs w:val="36"/>
        </w:rPr>
        <w:t xml:space="preserve">INFRASTRUKTŪROS PLĖTROS SPECIALIOJO </w:t>
      </w:r>
      <w:r>
        <w:rPr>
          <w:b/>
          <w:bCs/>
          <w:sz w:val="36"/>
          <w:szCs w:val="36"/>
        </w:rPr>
        <w:t>P</w:t>
      </w:r>
      <w:r w:rsidRPr="00740107">
        <w:rPr>
          <w:b/>
          <w:bCs/>
          <w:sz w:val="36"/>
          <w:szCs w:val="36"/>
        </w:rPr>
        <w:t>LANO VYKDYMO STEBĖSENOS ATASKAITA</w:t>
      </w:r>
      <w:r w:rsidR="00F861A4">
        <w:rPr>
          <w:b/>
          <w:bCs/>
          <w:sz w:val="36"/>
          <w:szCs w:val="36"/>
        </w:rPr>
        <w:t xml:space="preserve"> </w:t>
      </w:r>
      <w:r w:rsidR="007456DF">
        <w:rPr>
          <w:b/>
          <w:bCs/>
          <w:sz w:val="36"/>
          <w:szCs w:val="36"/>
        </w:rPr>
        <w:t>UŽ 20</w:t>
      </w:r>
      <w:r w:rsidR="00AD4F66">
        <w:rPr>
          <w:b/>
          <w:bCs/>
          <w:sz w:val="36"/>
          <w:szCs w:val="36"/>
        </w:rPr>
        <w:t>2</w:t>
      </w:r>
      <w:r w:rsidR="00D60BF6">
        <w:rPr>
          <w:b/>
          <w:bCs/>
          <w:sz w:val="36"/>
          <w:szCs w:val="36"/>
        </w:rPr>
        <w:t>2</w:t>
      </w:r>
      <w:r w:rsidR="00AD4F66">
        <w:rPr>
          <w:b/>
          <w:bCs/>
          <w:sz w:val="36"/>
          <w:szCs w:val="36"/>
        </w:rPr>
        <w:t>-202</w:t>
      </w:r>
      <w:r w:rsidR="00D60BF6">
        <w:rPr>
          <w:b/>
          <w:bCs/>
          <w:sz w:val="36"/>
          <w:szCs w:val="36"/>
        </w:rPr>
        <w:t>3</w:t>
      </w:r>
      <w:r w:rsidRPr="00740107">
        <w:rPr>
          <w:b/>
          <w:bCs/>
          <w:sz w:val="36"/>
          <w:szCs w:val="36"/>
        </w:rPr>
        <w:t xml:space="preserve"> M.</w:t>
      </w:r>
    </w:p>
    <w:p w14:paraId="37BC1F2C" w14:textId="77777777" w:rsidR="00F77ADC" w:rsidRDefault="00F77ADC" w:rsidP="00D60BF6">
      <w:pPr>
        <w:spacing w:before="41" w:line="276" w:lineRule="auto"/>
        <w:ind w:left="550" w:right="986" w:firstLine="110"/>
        <w:jc w:val="center"/>
        <w:rPr>
          <w:b/>
          <w:bCs/>
          <w:sz w:val="36"/>
          <w:szCs w:val="36"/>
        </w:rPr>
      </w:pPr>
    </w:p>
    <w:p w14:paraId="4704B905" w14:textId="5BA1BD5D" w:rsidR="00F77ADC" w:rsidRPr="00740107" w:rsidRDefault="00F77ADC" w:rsidP="003C18F3">
      <w:pPr>
        <w:spacing w:before="41" w:line="276" w:lineRule="auto"/>
        <w:ind w:left="550" w:right="986" w:firstLine="110"/>
        <w:jc w:val="center"/>
        <w:rPr>
          <w:b/>
          <w:bCs/>
          <w:sz w:val="36"/>
          <w:szCs w:val="36"/>
        </w:rPr>
      </w:pPr>
    </w:p>
    <w:p w14:paraId="1B3ACD16" w14:textId="601BD1CF" w:rsidR="003C18F3" w:rsidRDefault="003C18F3" w:rsidP="003C18F3">
      <w:pPr>
        <w:spacing w:after="200" w:line="276" w:lineRule="auto"/>
        <w:jc w:val="center"/>
        <w:rPr>
          <w:rFonts w:ascii="Arial" w:hAnsi="Arial" w:cs="Arial"/>
          <w:noProof/>
        </w:rPr>
      </w:pPr>
    </w:p>
    <w:p w14:paraId="39DA776B" w14:textId="77777777" w:rsidR="00F77ADC" w:rsidRDefault="00F77ADC" w:rsidP="003C18F3">
      <w:pPr>
        <w:spacing w:after="200" w:line="276" w:lineRule="auto"/>
        <w:jc w:val="center"/>
        <w:rPr>
          <w:rFonts w:asciiTheme="majorBidi" w:hAnsiTheme="majorBidi" w:cstheme="majorBidi"/>
          <w:b/>
          <w:bCs/>
          <w:noProof/>
          <w:sz w:val="24"/>
          <w:szCs w:val="24"/>
        </w:rPr>
      </w:pPr>
    </w:p>
    <w:p w14:paraId="0D242714" w14:textId="77777777" w:rsidR="00F77ADC" w:rsidRDefault="00F77ADC" w:rsidP="003C18F3">
      <w:pPr>
        <w:spacing w:after="200" w:line="276" w:lineRule="auto"/>
        <w:jc w:val="center"/>
        <w:rPr>
          <w:rFonts w:asciiTheme="majorBidi" w:hAnsiTheme="majorBidi" w:cstheme="majorBidi"/>
          <w:b/>
          <w:bCs/>
          <w:noProof/>
          <w:sz w:val="24"/>
          <w:szCs w:val="24"/>
        </w:rPr>
      </w:pPr>
    </w:p>
    <w:p w14:paraId="24C45B2A" w14:textId="77777777" w:rsidR="00745360" w:rsidRDefault="00745360" w:rsidP="003C18F3">
      <w:pPr>
        <w:spacing w:after="200" w:line="276" w:lineRule="auto"/>
        <w:jc w:val="center"/>
        <w:rPr>
          <w:rFonts w:asciiTheme="majorBidi" w:hAnsiTheme="majorBidi" w:cstheme="majorBidi"/>
          <w:b/>
          <w:bCs/>
          <w:noProof/>
          <w:sz w:val="24"/>
          <w:szCs w:val="24"/>
        </w:rPr>
      </w:pPr>
    </w:p>
    <w:p w14:paraId="7FBE58B4" w14:textId="77777777" w:rsidR="00745360" w:rsidRDefault="00745360" w:rsidP="003C18F3">
      <w:pPr>
        <w:spacing w:after="200" w:line="276" w:lineRule="auto"/>
        <w:jc w:val="center"/>
        <w:rPr>
          <w:rFonts w:asciiTheme="majorBidi" w:hAnsiTheme="majorBidi" w:cstheme="majorBidi"/>
          <w:b/>
          <w:bCs/>
          <w:noProof/>
          <w:sz w:val="24"/>
          <w:szCs w:val="24"/>
        </w:rPr>
      </w:pPr>
    </w:p>
    <w:p w14:paraId="622FAFCB" w14:textId="77777777" w:rsidR="00745360" w:rsidRDefault="00745360" w:rsidP="003C18F3">
      <w:pPr>
        <w:spacing w:after="200" w:line="276" w:lineRule="auto"/>
        <w:jc w:val="center"/>
        <w:rPr>
          <w:rFonts w:asciiTheme="majorBidi" w:hAnsiTheme="majorBidi" w:cstheme="majorBidi"/>
          <w:b/>
          <w:bCs/>
          <w:noProof/>
          <w:sz w:val="24"/>
          <w:szCs w:val="24"/>
        </w:rPr>
      </w:pPr>
    </w:p>
    <w:p w14:paraId="44A84E0D" w14:textId="77777777" w:rsidR="00745360" w:rsidRDefault="00745360" w:rsidP="003C18F3">
      <w:pPr>
        <w:spacing w:after="200" w:line="276" w:lineRule="auto"/>
        <w:jc w:val="center"/>
        <w:rPr>
          <w:rFonts w:asciiTheme="majorBidi" w:hAnsiTheme="majorBidi" w:cstheme="majorBidi"/>
          <w:b/>
          <w:bCs/>
          <w:noProof/>
          <w:sz w:val="24"/>
          <w:szCs w:val="24"/>
        </w:rPr>
      </w:pPr>
    </w:p>
    <w:p w14:paraId="0AD033B5" w14:textId="49A05106" w:rsidR="00745360" w:rsidRDefault="007456DF" w:rsidP="00745360">
      <w:pPr>
        <w:spacing w:after="200" w:line="276" w:lineRule="auto"/>
        <w:jc w:val="center"/>
      </w:pPr>
      <w:r>
        <w:rPr>
          <w:rFonts w:asciiTheme="majorBidi" w:hAnsiTheme="majorBidi" w:cstheme="majorBidi"/>
          <w:b/>
          <w:bCs/>
          <w:noProof/>
          <w:sz w:val="24"/>
          <w:szCs w:val="24"/>
        </w:rPr>
        <w:t>UKMERGĖ, 202</w:t>
      </w:r>
      <w:r w:rsidR="00D60BF6">
        <w:rPr>
          <w:rFonts w:asciiTheme="majorBidi" w:hAnsiTheme="majorBidi" w:cstheme="majorBidi"/>
          <w:b/>
          <w:bCs/>
          <w:noProof/>
          <w:sz w:val="24"/>
          <w:szCs w:val="24"/>
        </w:rPr>
        <w:t>4</w:t>
      </w:r>
      <w:r w:rsidR="007347EF" w:rsidRPr="003C18F3">
        <w:rPr>
          <w:rFonts w:asciiTheme="majorBidi" w:hAnsiTheme="majorBidi" w:cstheme="majorBidi"/>
          <w:b/>
          <w:bCs/>
          <w:noProof/>
          <w:sz w:val="24"/>
          <w:szCs w:val="24"/>
        </w:rPr>
        <w:t xml:space="preserve"> M</w:t>
      </w:r>
    </w:p>
    <w:p w14:paraId="5D2DA253" w14:textId="2318D5D6" w:rsidR="007347EF" w:rsidRDefault="007347EF" w:rsidP="004E1C43">
      <w:pPr>
        <w:pStyle w:val="Antrat1"/>
        <w:ind w:left="2646"/>
        <w:jc w:val="center"/>
      </w:pPr>
      <w:r>
        <w:lastRenderedPageBreak/>
        <w:t>UKMERGĖS RAJONO SAVIVALDYBĖS</w:t>
      </w:r>
    </w:p>
    <w:p w14:paraId="3AB936B9" w14:textId="788E23E2" w:rsidR="007347EF" w:rsidRDefault="007347EF" w:rsidP="004E1C43">
      <w:pPr>
        <w:spacing w:before="41" w:line="276" w:lineRule="auto"/>
        <w:ind w:left="963" w:right="986"/>
        <w:jc w:val="center"/>
        <w:rPr>
          <w:b/>
          <w:bCs/>
          <w:sz w:val="24"/>
          <w:szCs w:val="24"/>
        </w:rPr>
      </w:pPr>
      <w:r>
        <w:rPr>
          <w:b/>
          <w:bCs/>
          <w:sz w:val="24"/>
          <w:szCs w:val="24"/>
        </w:rPr>
        <w:t>VANDENS TIEKIMO IR NUOTEKŲ TVARKYMO INFRASTRUKTŪROS PLĖTROS SPECIALIOJO PLANO VYKD</w:t>
      </w:r>
      <w:r w:rsidR="007456DF">
        <w:rPr>
          <w:b/>
          <w:bCs/>
          <w:sz w:val="24"/>
          <w:szCs w:val="24"/>
        </w:rPr>
        <w:t>YMO STEBĖSENOS ATASKAITA UŽ 20</w:t>
      </w:r>
      <w:r w:rsidR="00AD4F66">
        <w:rPr>
          <w:b/>
          <w:bCs/>
          <w:sz w:val="24"/>
          <w:szCs w:val="24"/>
        </w:rPr>
        <w:t>2</w:t>
      </w:r>
      <w:r w:rsidR="004E1C43">
        <w:rPr>
          <w:b/>
          <w:bCs/>
          <w:sz w:val="24"/>
          <w:szCs w:val="24"/>
        </w:rPr>
        <w:t>2</w:t>
      </w:r>
      <w:r w:rsidR="00AD4F66">
        <w:rPr>
          <w:b/>
          <w:bCs/>
          <w:sz w:val="24"/>
          <w:szCs w:val="24"/>
        </w:rPr>
        <w:t>-202</w:t>
      </w:r>
      <w:r w:rsidR="004E1C43">
        <w:rPr>
          <w:b/>
          <w:bCs/>
          <w:sz w:val="24"/>
          <w:szCs w:val="24"/>
        </w:rPr>
        <w:t>3</w:t>
      </w:r>
      <w:r>
        <w:rPr>
          <w:b/>
          <w:bCs/>
          <w:sz w:val="24"/>
          <w:szCs w:val="24"/>
        </w:rPr>
        <w:t xml:space="preserve"> M</w:t>
      </w:r>
      <w:r w:rsidR="003C18F3">
        <w:rPr>
          <w:b/>
          <w:bCs/>
          <w:sz w:val="24"/>
          <w:szCs w:val="24"/>
        </w:rPr>
        <w:t>.</w:t>
      </w:r>
    </w:p>
    <w:p w14:paraId="6E75389C" w14:textId="77777777" w:rsidR="007347EF" w:rsidRDefault="007347EF">
      <w:pPr>
        <w:pStyle w:val="Pagrindinistekstas"/>
        <w:spacing w:before="1"/>
        <w:rPr>
          <w:sz w:val="31"/>
          <w:szCs w:val="31"/>
        </w:rPr>
      </w:pPr>
    </w:p>
    <w:p w14:paraId="2209BDF9" w14:textId="492C35EE" w:rsidR="007347EF" w:rsidRDefault="007347EF" w:rsidP="00745360">
      <w:pPr>
        <w:pStyle w:val="Antrat1"/>
        <w:numPr>
          <w:ilvl w:val="0"/>
          <w:numId w:val="8"/>
        </w:numPr>
        <w:spacing w:before="0"/>
        <w:jc w:val="center"/>
      </w:pPr>
      <w:r>
        <w:t>AIŠKINAMASIS RAŠTAS</w:t>
      </w:r>
    </w:p>
    <w:p w14:paraId="6AC9B253" w14:textId="77777777" w:rsidR="007347EF" w:rsidRDefault="007347EF">
      <w:pPr>
        <w:pStyle w:val="Pagrindinistekstas"/>
        <w:spacing w:before="3"/>
        <w:rPr>
          <w:b/>
          <w:bCs/>
          <w:sz w:val="31"/>
          <w:szCs w:val="31"/>
        </w:rPr>
      </w:pPr>
    </w:p>
    <w:p w14:paraId="56CB152F" w14:textId="51F24EA9" w:rsidR="007347EF" w:rsidRDefault="003C18F3" w:rsidP="008A7B62">
      <w:pPr>
        <w:pStyle w:val="Pagrindinistekstas"/>
        <w:tabs>
          <w:tab w:val="left" w:pos="1418"/>
        </w:tabs>
        <w:spacing w:line="276" w:lineRule="auto"/>
        <w:ind w:left="102" w:right="121" w:firstLine="566"/>
        <w:jc w:val="both"/>
      </w:pPr>
      <w:r>
        <w:tab/>
      </w:r>
      <w:r>
        <w:tab/>
      </w:r>
      <w:r w:rsidR="007347EF">
        <w:t>Ukmergės rajono savivaldybės vandens tiekimo ir nuotekų tvarkymo infrastruktūros plėtros specialusis</w:t>
      </w:r>
      <w:r w:rsidR="007347EF">
        <w:rPr>
          <w:spacing w:val="-8"/>
        </w:rPr>
        <w:t xml:space="preserve"> </w:t>
      </w:r>
      <w:r w:rsidR="007347EF">
        <w:t>planas</w:t>
      </w:r>
      <w:r w:rsidR="007347EF">
        <w:rPr>
          <w:spacing w:val="-8"/>
        </w:rPr>
        <w:t xml:space="preserve"> </w:t>
      </w:r>
      <w:r w:rsidR="007347EF">
        <w:t>patvirtintas</w:t>
      </w:r>
      <w:r w:rsidR="007347EF">
        <w:rPr>
          <w:spacing w:val="-9"/>
        </w:rPr>
        <w:t xml:space="preserve"> </w:t>
      </w:r>
      <w:r w:rsidR="007347EF">
        <w:t>2009</w:t>
      </w:r>
      <w:r w:rsidR="007347EF">
        <w:rPr>
          <w:spacing w:val="-9"/>
        </w:rPr>
        <w:t xml:space="preserve"> </w:t>
      </w:r>
      <w:r w:rsidR="007347EF">
        <w:t>m.</w:t>
      </w:r>
      <w:r w:rsidR="007347EF">
        <w:rPr>
          <w:spacing w:val="-7"/>
        </w:rPr>
        <w:t xml:space="preserve"> rugpjūčio</w:t>
      </w:r>
      <w:r w:rsidR="007347EF">
        <w:rPr>
          <w:spacing w:val="-9"/>
        </w:rPr>
        <w:t xml:space="preserve"> </w:t>
      </w:r>
      <w:r w:rsidR="007347EF">
        <w:t>20</w:t>
      </w:r>
      <w:r w:rsidR="007347EF">
        <w:rPr>
          <w:spacing w:val="-9"/>
        </w:rPr>
        <w:t xml:space="preserve"> </w:t>
      </w:r>
      <w:r w:rsidR="007347EF">
        <w:t>d.</w:t>
      </w:r>
      <w:r w:rsidR="007347EF">
        <w:rPr>
          <w:spacing w:val="-6"/>
        </w:rPr>
        <w:t xml:space="preserve"> </w:t>
      </w:r>
      <w:r w:rsidR="007347EF">
        <w:t>tarybos</w:t>
      </w:r>
      <w:r w:rsidR="007347EF">
        <w:rPr>
          <w:spacing w:val="-8"/>
        </w:rPr>
        <w:t xml:space="preserve"> </w:t>
      </w:r>
      <w:r w:rsidR="007347EF">
        <w:t>sprendimu</w:t>
      </w:r>
      <w:r w:rsidR="007347EF">
        <w:rPr>
          <w:spacing w:val="-8"/>
        </w:rPr>
        <w:t xml:space="preserve"> </w:t>
      </w:r>
      <w:r w:rsidR="007347EF">
        <w:t>Nr.</w:t>
      </w:r>
      <w:r w:rsidR="007347EF">
        <w:rPr>
          <w:spacing w:val="-9"/>
        </w:rPr>
        <w:t xml:space="preserve"> 7-173 </w:t>
      </w:r>
      <w:r w:rsidR="007347EF">
        <w:t>(toliau</w:t>
      </w:r>
      <w:r w:rsidR="007347EF">
        <w:rPr>
          <w:spacing w:val="-9"/>
        </w:rPr>
        <w:t xml:space="preserve"> </w:t>
      </w:r>
      <w:r w:rsidR="007347EF">
        <w:t>–</w:t>
      </w:r>
      <w:r w:rsidR="007347EF">
        <w:rPr>
          <w:spacing w:val="-8"/>
        </w:rPr>
        <w:t xml:space="preserve"> P</w:t>
      </w:r>
      <w:r w:rsidR="007347EF">
        <w:t>lanas). Planas parengtas vadovaujantis 2006 m. gruodžio 29 d. Lietuvos Respublikos aplinkos ministro įsakymu Nr. D1-636 patvirtintomis vandens tiekimo ir nuotekų tvarkymo infrastruktūros plėtros planų rengimo taisyklėmis (toliau – Taisyklės).</w:t>
      </w:r>
    </w:p>
    <w:p w14:paraId="57C08315" w14:textId="063C5E3F" w:rsidR="009217FC" w:rsidRPr="003B4B3D" w:rsidRDefault="009217FC" w:rsidP="008A7B62">
      <w:pPr>
        <w:pStyle w:val="Pagrindinistekstas"/>
        <w:spacing w:line="276" w:lineRule="auto"/>
        <w:ind w:left="142" w:right="121" w:firstLine="1196"/>
        <w:jc w:val="both"/>
      </w:pPr>
      <w:r w:rsidRPr="003B4B3D">
        <w:t>Vadovaujantis Ukmergės rajono savivaldybės tarybos 2019 m. spalio 31 d. sprendimu Nr. 7-156 „Dėl Ukmergės rajono savivaldybės</w:t>
      </w:r>
      <w:r w:rsidRPr="003B4B3D">
        <w:rPr>
          <w:spacing w:val="3"/>
        </w:rPr>
        <w:t xml:space="preserve"> vandens tiekimo ir nuotekų tvarkymo infrastruktūros plėtros plano keitimo</w:t>
      </w:r>
      <w:r w:rsidRPr="003B4B3D">
        <w:t>“ 2020-2021 m</w:t>
      </w:r>
      <w:r w:rsidR="008A7B62" w:rsidRPr="003B4B3D">
        <w:t>.</w:t>
      </w:r>
      <w:r w:rsidRPr="003B4B3D">
        <w:t xml:space="preserve"> Planas buvo keičiamas ir atlikus suderinimus 2021 m rugpjūčio 26 d. Ukmergės rajono savivaldybės tarybos sprendimu Nr. 7-192 „</w:t>
      </w:r>
      <w:r w:rsidR="005739EF" w:rsidRPr="003B4B3D">
        <w:t>Dėl keičiamo Ukmergės rajono savivaldybės vandens tiekimo ir nuotekų tvarkymo infrastruktūros plėtros specialiojo plano patvirtinimo“ buvo patvirtintas.</w:t>
      </w:r>
    </w:p>
    <w:p w14:paraId="24B82FFC" w14:textId="17261ED9" w:rsidR="00247341" w:rsidRPr="003B4B3D" w:rsidRDefault="008A7B62" w:rsidP="008A7B62">
      <w:pPr>
        <w:pStyle w:val="Pagrindinistekstas"/>
        <w:spacing w:line="276" w:lineRule="auto"/>
        <w:ind w:left="142" w:right="121" w:firstLine="618"/>
        <w:jc w:val="both"/>
      </w:pPr>
      <w:r w:rsidRPr="003B4B3D">
        <w:t xml:space="preserve">           </w:t>
      </w:r>
      <w:r w:rsidR="00247341" w:rsidRPr="003B4B3D">
        <w:t xml:space="preserve">Ši ataskaita parengta atsižvelgiant į </w:t>
      </w:r>
      <w:r w:rsidR="004E1C43" w:rsidRPr="003B4B3D">
        <w:t>2021 m rugpjūčio 26 d. Ukmergės rajono savivaldybės tarybos sprendimu Nr. 7-192 „Dėl keičiamo Ukmergės rajono savivaldybės vandens tiekimo ir nuotekų tvarkymo infrastruktūros plėtros specialiojo plano patvirtinimo“</w:t>
      </w:r>
      <w:r w:rsidR="00003F97" w:rsidRPr="003B4B3D">
        <w:t xml:space="preserve"> patvirtinto Plano sprendinius.</w:t>
      </w:r>
    </w:p>
    <w:p w14:paraId="47F88FCE" w14:textId="0A01D6B3" w:rsidR="007347EF" w:rsidRDefault="003C18F3">
      <w:pPr>
        <w:pStyle w:val="Pagrindinistekstas"/>
        <w:spacing w:before="1" w:line="276" w:lineRule="auto"/>
        <w:ind w:left="102" w:right="126" w:firstLine="566"/>
        <w:jc w:val="both"/>
      </w:pPr>
      <w:r>
        <w:tab/>
      </w:r>
      <w:r>
        <w:tab/>
      </w:r>
      <w:r w:rsidR="004E1C43">
        <w:t>P</w:t>
      </w:r>
      <w:r w:rsidR="007347EF">
        <w:t>lanavimo organizatorius</w:t>
      </w:r>
      <w:r w:rsidR="004E1C43">
        <w:t>,</w:t>
      </w:r>
      <w:r w:rsidR="007347EF">
        <w:t xml:space="preserve"> atlikdamas sprendinių įgyvendinimo stebėseną, nuolat kaupia ir analizuoja informaciją apie gyvenamųjų vietovių, kuriose renovuota/pastatyta</w:t>
      </w:r>
      <w:r w:rsidR="007347EF">
        <w:rPr>
          <w:spacing w:val="-6"/>
        </w:rPr>
        <w:t xml:space="preserve"> </w:t>
      </w:r>
      <w:r w:rsidR="007347EF">
        <w:t>geriamojo</w:t>
      </w:r>
      <w:r w:rsidR="007347EF">
        <w:rPr>
          <w:spacing w:val="-7"/>
        </w:rPr>
        <w:t xml:space="preserve"> </w:t>
      </w:r>
      <w:r w:rsidR="007347EF">
        <w:t>vandens</w:t>
      </w:r>
      <w:r w:rsidR="007347EF">
        <w:rPr>
          <w:spacing w:val="-6"/>
        </w:rPr>
        <w:t xml:space="preserve"> </w:t>
      </w:r>
      <w:r w:rsidR="007347EF">
        <w:t>tiekimo</w:t>
      </w:r>
      <w:r w:rsidR="007347EF">
        <w:rPr>
          <w:spacing w:val="-7"/>
        </w:rPr>
        <w:t xml:space="preserve"> </w:t>
      </w:r>
      <w:r w:rsidR="007347EF">
        <w:t>ir</w:t>
      </w:r>
      <w:r w:rsidR="007347EF">
        <w:rPr>
          <w:spacing w:val="-6"/>
        </w:rPr>
        <w:t xml:space="preserve"> </w:t>
      </w:r>
      <w:r w:rsidR="007347EF">
        <w:t>nuotekų</w:t>
      </w:r>
      <w:r w:rsidR="007347EF">
        <w:rPr>
          <w:spacing w:val="-7"/>
        </w:rPr>
        <w:t xml:space="preserve"> </w:t>
      </w:r>
      <w:r w:rsidR="007347EF">
        <w:t>tvarkymo</w:t>
      </w:r>
      <w:r w:rsidR="007347EF">
        <w:rPr>
          <w:spacing w:val="-7"/>
        </w:rPr>
        <w:t xml:space="preserve"> </w:t>
      </w:r>
      <w:r w:rsidR="007347EF">
        <w:t>infrastruktūra</w:t>
      </w:r>
      <w:r w:rsidR="007347EF">
        <w:rPr>
          <w:spacing w:val="-9"/>
        </w:rPr>
        <w:t xml:space="preserve"> </w:t>
      </w:r>
      <w:r w:rsidR="007347EF">
        <w:t>ir</w:t>
      </w:r>
      <w:r w:rsidR="007347EF">
        <w:rPr>
          <w:spacing w:val="-5"/>
        </w:rPr>
        <w:t xml:space="preserve"> </w:t>
      </w:r>
      <w:r w:rsidR="007347EF">
        <w:t>(ar)</w:t>
      </w:r>
      <w:r w:rsidR="007347EF">
        <w:rPr>
          <w:spacing w:val="-8"/>
        </w:rPr>
        <w:t xml:space="preserve"> </w:t>
      </w:r>
      <w:r w:rsidR="007347EF">
        <w:t>jos</w:t>
      </w:r>
      <w:r w:rsidR="007347EF">
        <w:rPr>
          <w:spacing w:val="-6"/>
        </w:rPr>
        <w:t xml:space="preserve"> </w:t>
      </w:r>
      <w:r w:rsidR="007347EF">
        <w:t>sistemų skaičių, prisijungusių gyventojų ir gyventojų, kuriems sudaryta galimybė prisijungti prie naujai įrengtų geriamojo vandens tiekimo ir (ar) nuotekų tvarkymo infrastruktūros skaičių, investicijų poreikį,</w:t>
      </w:r>
      <w:r w:rsidR="007347EF">
        <w:rPr>
          <w:spacing w:val="-5"/>
        </w:rPr>
        <w:t xml:space="preserve"> </w:t>
      </w:r>
      <w:r w:rsidR="007347EF">
        <w:t>teritorijos</w:t>
      </w:r>
      <w:r w:rsidR="007347EF">
        <w:rPr>
          <w:spacing w:val="-4"/>
        </w:rPr>
        <w:t xml:space="preserve"> </w:t>
      </w:r>
      <w:r w:rsidR="007347EF">
        <w:t>raidos</w:t>
      </w:r>
      <w:r w:rsidR="007347EF">
        <w:rPr>
          <w:spacing w:val="-3"/>
        </w:rPr>
        <w:t xml:space="preserve"> </w:t>
      </w:r>
      <w:r w:rsidR="007347EF">
        <w:t>tendencijas</w:t>
      </w:r>
      <w:r w:rsidR="007347EF">
        <w:rPr>
          <w:spacing w:val="-4"/>
        </w:rPr>
        <w:t xml:space="preserve"> </w:t>
      </w:r>
      <w:r w:rsidR="007347EF">
        <w:t>ir</w:t>
      </w:r>
      <w:r w:rsidR="007347EF">
        <w:rPr>
          <w:spacing w:val="-5"/>
        </w:rPr>
        <w:t xml:space="preserve"> </w:t>
      </w:r>
      <w:r w:rsidR="007347EF">
        <w:t>jų</w:t>
      </w:r>
      <w:r w:rsidR="007347EF">
        <w:rPr>
          <w:spacing w:val="-4"/>
        </w:rPr>
        <w:t xml:space="preserve"> </w:t>
      </w:r>
      <w:r w:rsidR="007347EF">
        <w:t>įtaką</w:t>
      </w:r>
      <w:r w:rsidR="007347EF">
        <w:rPr>
          <w:spacing w:val="-6"/>
        </w:rPr>
        <w:t xml:space="preserve"> </w:t>
      </w:r>
      <w:r w:rsidR="007347EF">
        <w:t>plano</w:t>
      </w:r>
      <w:r w:rsidR="007347EF">
        <w:rPr>
          <w:spacing w:val="-5"/>
        </w:rPr>
        <w:t xml:space="preserve"> </w:t>
      </w:r>
      <w:r w:rsidR="007347EF">
        <w:t>sprendinių</w:t>
      </w:r>
      <w:r w:rsidR="007347EF">
        <w:rPr>
          <w:spacing w:val="-5"/>
        </w:rPr>
        <w:t xml:space="preserve"> </w:t>
      </w:r>
      <w:r w:rsidR="007347EF">
        <w:t>įgyvendinimui,</w:t>
      </w:r>
      <w:r w:rsidR="007347EF">
        <w:rPr>
          <w:spacing w:val="-5"/>
        </w:rPr>
        <w:t xml:space="preserve"> </w:t>
      </w:r>
      <w:r w:rsidR="007347EF">
        <w:t>parengia</w:t>
      </w:r>
      <w:r w:rsidR="007347EF">
        <w:rPr>
          <w:spacing w:val="-5"/>
        </w:rPr>
        <w:t xml:space="preserve"> </w:t>
      </w:r>
      <w:r w:rsidR="007347EF">
        <w:t>stebėsenos ataskaitą.</w:t>
      </w:r>
    </w:p>
    <w:p w14:paraId="25B1A29C" w14:textId="2D403623" w:rsidR="007347EF" w:rsidRPr="00AD4F66" w:rsidRDefault="003C18F3">
      <w:pPr>
        <w:pStyle w:val="Pagrindinistekstas"/>
        <w:spacing w:line="276" w:lineRule="auto"/>
        <w:ind w:left="102" w:right="120" w:firstLine="566"/>
        <w:jc w:val="both"/>
        <w:rPr>
          <w:strike/>
        </w:rPr>
      </w:pPr>
      <w:r>
        <w:tab/>
      </w:r>
      <w:r>
        <w:tab/>
      </w:r>
      <w:r w:rsidR="007347EF" w:rsidRPr="000F140D">
        <w:t>Šioje „Ukmergės rajono savivaldybės vandens tiekimo ir nuotekų tvarkymo infrastruktūros plėtros specialiojo</w:t>
      </w:r>
      <w:r w:rsidR="007347EF" w:rsidRPr="000F140D">
        <w:rPr>
          <w:spacing w:val="-8"/>
        </w:rPr>
        <w:t xml:space="preserve"> </w:t>
      </w:r>
      <w:r w:rsidR="007347EF" w:rsidRPr="000F140D">
        <w:t>plano“ vykdymo stebėsenos ataskaitoje (toliau – Ataskaita</w:t>
      </w:r>
      <w:r w:rsidR="007347EF" w:rsidRPr="00CC57EC">
        <w:t xml:space="preserve">) pateikiama informacija apie vandentvarkos infrastruktūros plėtros ir rekonstravimo įvykdytas </w:t>
      </w:r>
      <w:r w:rsidR="007456DF" w:rsidRPr="00CC57EC">
        <w:t xml:space="preserve">priemones </w:t>
      </w:r>
      <w:r w:rsidR="0028170B">
        <w:t>per</w:t>
      </w:r>
      <w:r w:rsidR="007456DF" w:rsidRPr="00CC57EC">
        <w:t xml:space="preserve"> </w:t>
      </w:r>
      <w:r w:rsidR="004E1C43">
        <w:t xml:space="preserve">2022-2023 m </w:t>
      </w:r>
      <w:r w:rsidR="007456DF" w:rsidRPr="00CC57EC">
        <w:t xml:space="preserve">laikotarpį </w:t>
      </w:r>
      <w:r w:rsidR="007347EF" w:rsidRPr="000F140D">
        <w:t xml:space="preserve">Ataskaita parengta vadovaujantis turima savivaldybės ir viešojo vandens tiekėjo UAB „Ukmergės vandenys“ pateikta informacija. </w:t>
      </w:r>
    </w:p>
    <w:p w14:paraId="2AB80D2B" w14:textId="2460236B" w:rsidR="007347EF" w:rsidRDefault="007347EF">
      <w:pPr>
        <w:pStyle w:val="Pagrindinistekstas"/>
        <w:spacing w:line="276" w:lineRule="auto"/>
        <w:ind w:left="102" w:right="122"/>
        <w:jc w:val="both"/>
      </w:pPr>
      <w:r>
        <w:t xml:space="preserve"> </w:t>
      </w:r>
      <w:r w:rsidR="003C18F3">
        <w:tab/>
      </w:r>
      <w:r w:rsidR="003C18F3">
        <w:tab/>
      </w:r>
      <w:r>
        <w:t>Vykdant Plano stebėseną, buvo kaupiama ir analizuojama informacija apie Plano sprendinių įgyvendinimą</w:t>
      </w:r>
      <w:r w:rsidR="004E1C43">
        <w:t>.</w:t>
      </w:r>
    </w:p>
    <w:p w14:paraId="71DE03EF" w14:textId="77777777" w:rsidR="007347EF" w:rsidRDefault="003C18F3">
      <w:pPr>
        <w:pStyle w:val="Pagrindinistekstas"/>
        <w:spacing w:line="276" w:lineRule="auto"/>
        <w:ind w:left="102" w:right="121" w:firstLine="566"/>
        <w:jc w:val="both"/>
      </w:pPr>
      <w:r>
        <w:tab/>
      </w:r>
      <w:r>
        <w:tab/>
      </w:r>
      <w:r w:rsidR="007347EF">
        <w:t>Plano sprendinių įgyvendinimo stebėsenos tikslas – sistemiškai stebėti ir vertinti kokybinius ir kiekybinius inžinerinės infrastruktūros plėtros pokyčius Ukmergės rajono savivaldybės teritorijoje, kaupti informaciją apie gyvenamąsias vietoves, kuriose įrengta ar modernizuota geriamojo vandens tiekimo ir nuotekų tvarkymo infrastruktūra, įvertinti esamą būklę ir galimas jos kitimo tendencija, teikti pasiūlymus dėl Plano sprendinių koregavimo būtinumo, rengti Plano sprendinių įgyvendinimo stebėsenos ataskaitas bei atlikti jų viešinimo procedūras.</w:t>
      </w:r>
    </w:p>
    <w:p w14:paraId="448E465D" w14:textId="6414E9CB" w:rsidR="007347EF" w:rsidRDefault="003C18F3" w:rsidP="004E1C43">
      <w:pPr>
        <w:pStyle w:val="Pagrindinistekstas"/>
        <w:spacing w:line="276" w:lineRule="auto"/>
        <w:ind w:left="102" w:right="119" w:firstLine="566"/>
        <w:jc w:val="both"/>
        <w:sectPr w:rsidR="007347EF" w:rsidSect="003774DA">
          <w:type w:val="continuous"/>
          <w:pgSz w:w="16840" w:h="11910" w:orient="landscape"/>
          <w:pgMar w:top="1701" w:right="567" w:bottom="567" w:left="567" w:header="567" w:footer="567" w:gutter="0"/>
          <w:cols w:space="1296"/>
          <w:docGrid w:linePitch="299"/>
        </w:sectPr>
      </w:pPr>
      <w:r>
        <w:tab/>
      </w:r>
      <w:r>
        <w:tab/>
      </w:r>
      <w:r w:rsidR="007347EF">
        <w:t>Plano sprendinių įgyvendinimo stebėsenos uždaviniai – analizuoti Ukmergės rajono savivaldybės inžinerinės infrastruktūros plėtrą, stebėti jos atitiktį Plano sprendiniams bei numatytiems plėtros terminams, teikti pasiūlymus dėl Plano sprendinių koregavimo</w:t>
      </w:r>
    </w:p>
    <w:p w14:paraId="0404D337" w14:textId="623CBACB" w:rsidR="007347EF" w:rsidRDefault="00960EDB" w:rsidP="00745360">
      <w:pPr>
        <w:pStyle w:val="Antrat1"/>
        <w:numPr>
          <w:ilvl w:val="0"/>
          <w:numId w:val="8"/>
        </w:numPr>
        <w:jc w:val="center"/>
      </w:pPr>
      <w:r>
        <w:lastRenderedPageBreak/>
        <w:t xml:space="preserve">CENTRALIZUOTO </w:t>
      </w:r>
      <w:r w:rsidR="007347EF">
        <w:t xml:space="preserve">VANDENS TIEKIMO IR NUOTEKŲ TVARKYMO </w:t>
      </w:r>
      <w:r>
        <w:t>TERITORIJOS</w:t>
      </w:r>
    </w:p>
    <w:p w14:paraId="4827A3FF" w14:textId="77777777" w:rsidR="007347EF" w:rsidRPr="00560169" w:rsidRDefault="007347EF">
      <w:pPr>
        <w:pStyle w:val="Pagrindinistekstas"/>
        <w:spacing w:before="8"/>
        <w:rPr>
          <w:b/>
          <w:bCs/>
        </w:rPr>
      </w:pPr>
    </w:p>
    <w:p w14:paraId="33CB3E43" w14:textId="1988F2F9" w:rsidR="007347EF" w:rsidRPr="00560169" w:rsidRDefault="003C18F3" w:rsidP="00560169">
      <w:pPr>
        <w:widowControl/>
        <w:adjustRightInd w:val="0"/>
        <w:jc w:val="both"/>
        <w:rPr>
          <w:sz w:val="24"/>
          <w:szCs w:val="24"/>
        </w:rPr>
      </w:pPr>
      <w:r w:rsidRPr="00560169">
        <w:rPr>
          <w:sz w:val="24"/>
          <w:szCs w:val="24"/>
        </w:rPr>
        <w:tab/>
      </w:r>
      <w:r w:rsidR="007347EF" w:rsidRPr="00560169">
        <w:rPr>
          <w:sz w:val="24"/>
          <w:szCs w:val="24"/>
        </w:rPr>
        <w:t>Ukmergės rajono savivaldybės tarybos 2015-06-25 d. sprendimu Nr.7-86  viešuoju geriamojo vandens tiekėju ir nuotekų tvarkytoju savivaldybės viešojo geriamojo vandens tiekimo teritorijoje paskirta UAB „Ukmergės vandenys“. Geriamojo vandens tiekimo ir nuotekų tvarkymo veiklos licencija, išduota Valstybinės kainų ir energetikos kontrolės komisijos 20</w:t>
      </w:r>
      <w:r w:rsidR="009209A0" w:rsidRPr="00560169">
        <w:rPr>
          <w:sz w:val="24"/>
          <w:szCs w:val="24"/>
        </w:rPr>
        <w:t>15-04-03 d. nutarimu Nr.O3-231 (papildyta</w:t>
      </w:r>
      <w:r w:rsidR="007347EF" w:rsidRPr="00560169">
        <w:rPr>
          <w:sz w:val="24"/>
          <w:szCs w:val="24"/>
        </w:rPr>
        <w:t xml:space="preserve"> 2016-06-09 d. nutarimu Nr.O3-170, </w:t>
      </w:r>
      <w:r w:rsidR="009209A0" w:rsidRPr="00560169">
        <w:rPr>
          <w:sz w:val="24"/>
          <w:szCs w:val="24"/>
        </w:rPr>
        <w:t>2020-01-06 d. nutarimu Nr.O3E-1</w:t>
      </w:r>
      <w:r w:rsidR="009157E7" w:rsidRPr="00560169">
        <w:rPr>
          <w:sz w:val="24"/>
          <w:szCs w:val="24"/>
        </w:rPr>
        <w:t>, 2023-12-21 d. nutarimu Nr. O3E-1869</w:t>
      </w:r>
      <w:r w:rsidR="009209A0" w:rsidRPr="00560169">
        <w:rPr>
          <w:sz w:val="24"/>
          <w:szCs w:val="24"/>
        </w:rPr>
        <w:t xml:space="preserve">) </w:t>
      </w:r>
      <w:r w:rsidR="007347EF" w:rsidRPr="00560169">
        <w:rPr>
          <w:sz w:val="24"/>
          <w:szCs w:val="24"/>
        </w:rPr>
        <w:t xml:space="preserve">vandens tiekėjui suteikia teisę verstis </w:t>
      </w:r>
      <w:r w:rsidR="00560169" w:rsidRPr="00560169">
        <w:rPr>
          <w:i/>
          <w:iCs/>
          <w:sz w:val="24"/>
          <w:szCs w:val="24"/>
        </w:rPr>
        <w:t>geriamojo vandens tiekimo ir nuotekų tvarkymo veikla</w:t>
      </w:r>
      <w:r w:rsidR="00560169">
        <w:rPr>
          <w:sz w:val="24"/>
          <w:szCs w:val="24"/>
        </w:rPr>
        <w:t xml:space="preserve"> </w:t>
      </w:r>
      <w:r w:rsidR="009157E7" w:rsidRPr="00560169">
        <w:rPr>
          <w:rFonts w:eastAsia="Calibri"/>
          <w:sz w:val="24"/>
          <w:szCs w:val="24"/>
        </w:rPr>
        <w:t xml:space="preserve">Ukmergės mieste, Deltuvos, Lyduokių, Pabaisko, Siesikų, Taujėnų, Veprių, Vidiškių, Želvos ir Žemaitkiemio miesteliuose, Antakalnio I, Antakalnio III, </w:t>
      </w:r>
      <w:proofErr w:type="spellStart"/>
      <w:r w:rsidR="009157E7" w:rsidRPr="00560169">
        <w:rPr>
          <w:rFonts w:eastAsia="Calibri"/>
          <w:sz w:val="24"/>
          <w:szCs w:val="24"/>
        </w:rPr>
        <w:t>Atkočių</w:t>
      </w:r>
      <w:proofErr w:type="spellEnd"/>
      <w:r w:rsidR="009157E7" w:rsidRPr="00560169">
        <w:rPr>
          <w:rFonts w:eastAsia="Calibri"/>
          <w:sz w:val="24"/>
          <w:szCs w:val="24"/>
        </w:rPr>
        <w:t xml:space="preserve">, Balelių, Dainavos, Dukstynos, </w:t>
      </w:r>
      <w:proofErr w:type="spellStart"/>
      <w:r w:rsidR="009157E7" w:rsidRPr="00560169">
        <w:rPr>
          <w:rFonts w:eastAsia="Calibri"/>
          <w:sz w:val="24"/>
          <w:szCs w:val="24"/>
        </w:rPr>
        <w:t>Jasiuliškio</w:t>
      </w:r>
      <w:proofErr w:type="spellEnd"/>
      <w:r w:rsidR="009157E7" w:rsidRPr="00560169">
        <w:rPr>
          <w:rFonts w:eastAsia="Calibri"/>
          <w:sz w:val="24"/>
          <w:szCs w:val="24"/>
        </w:rPr>
        <w:t xml:space="preserve">, Jonuškų, </w:t>
      </w:r>
      <w:proofErr w:type="spellStart"/>
      <w:r w:rsidR="009157E7" w:rsidRPr="00560169">
        <w:rPr>
          <w:rFonts w:eastAsia="Calibri"/>
          <w:sz w:val="24"/>
          <w:szCs w:val="24"/>
        </w:rPr>
        <w:t>Kultuvėnų</w:t>
      </w:r>
      <w:proofErr w:type="spellEnd"/>
      <w:r w:rsidR="009157E7" w:rsidRPr="00560169">
        <w:rPr>
          <w:rFonts w:eastAsia="Calibri"/>
          <w:sz w:val="24"/>
          <w:szCs w:val="24"/>
        </w:rPr>
        <w:t xml:space="preserve">, </w:t>
      </w:r>
      <w:proofErr w:type="spellStart"/>
      <w:r w:rsidR="009157E7" w:rsidRPr="00560169">
        <w:rPr>
          <w:rFonts w:eastAsia="Calibri"/>
          <w:sz w:val="24"/>
          <w:szCs w:val="24"/>
        </w:rPr>
        <w:t>Laumėnų</w:t>
      </w:r>
      <w:proofErr w:type="spellEnd"/>
      <w:r w:rsidR="009157E7" w:rsidRPr="00560169">
        <w:rPr>
          <w:rFonts w:eastAsia="Calibri"/>
          <w:sz w:val="24"/>
          <w:szCs w:val="24"/>
        </w:rPr>
        <w:t>, Lėno, Liūnelių, Petronių,</w:t>
      </w:r>
      <w:r w:rsidR="00560169">
        <w:rPr>
          <w:rFonts w:eastAsia="Calibri"/>
          <w:sz w:val="24"/>
          <w:szCs w:val="24"/>
        </w:rPr>
        <w:t xml:space="preserve"> </w:t>
      </w:r>
      <w:r w:rsidR="009157E7" w:rsidRPr="00560169">
        <w:rPr>
          <w:rFonts w:eastAsia="Calibri"/>
          <w:sz w:val="24"/>
          <w:szCs w:val="24"/>
        </w:rPr>
        <w:t xml:space="preserve">Rečionių, </w:t>
      </w:r>
      <w:proofErr w:type="spellStart"/>
      <w:r w:rsidR="009157E7" w:rsidRPr="00560169">
        <w:rPr>
          <w:rFonts w:eastAsia="Calibri"/>
          <w:sz w:val="24"/>
          <w:szCs w:val="24"/>
        </w:rPr>
        <w:t>Samantonių</w:t>
      </w:r>
      <w:proofErr w:type="spellEnd"/>
      <w:r w:rsidR="009157E7" w:rsidRPr="00560169">
        <w:rPr>
          <w:rFonts w:eastAsia="Calibri"/>
          <w:sz w:val="24"/>
          <w:szCs w:val="24"/>
        </w:rPr>
        <w:t xml:space="preserve">, </w:t>
      </w:r>
      <w:proofErr w:type="spellStart"/>
      <w:r w:rsidR="009157E7" w:rsidRPr="00560169">
        <w:rPr>
          <w:rFonts w:eastAsia="Calibri"/>
          <w:sz w:val="24"/>
          <w:szCs w:val="24"/>
        </w:rPr>
        <w:t>Slabados</w:t>
      </w:r>
      <w:proofErr w:type="spellEnd"/>
      <w:r w:rsidR="009157E7" w:rsidRPr="00560169">
        <w:rPr>
          <w:rFonts w:eastAsia="Calibri"/>
          <w:sz w:val="24"/>
          <w:szCs w:val="24"/>
        </w:rPr>
        <w:t xml:space="preserve">, Statikų, </w:t>
      </w:r>
      <w:proofErr w:type="spellStart"/>
      <w:r w:rsidR="009157E7" w:rsidRPr="00560169">
        <w:rPr>
          <w:rFonts w:eastAsia="Calibri"/>
          <w:sz w:val="24"/>
          <w:szCs w:val="24"/>
        </w:rPr>
        <w:t>Šaukavos</w:t>
      </w:r>
      <w:proofErr w:type="spellEnd"/>
      <w:r w:rsidR="009157E7" w:rsidRPr="00560169">
        <w:rPr>
          <w:rFonts w:eastAsia="Calibri"/>
          <w:sz w:val="24"/>
          <w:szCs w:val="24"/>
        </w:rPr>
        <w:t xml:space="preserve">, </w:t>
      </w:r>
      <w:proofErr w:type="spellStart"/>
      <w:r w:rsidR="009157E7" w:rsidRPr="00560169">
        <w:rPr>
          <w:rFonts w:eastAsia="Calibri"/>
          <w:sz w:val="24"/>
          <w:szCs w:val="24"/>
        </w:rPr>
        <w:t>Šventupės</w:t>
      </w:r>
      <w:proofErr w:type="spellEnd"/>
      <w:r w:rsidR="009157E7" w:rsidRPr="00560169">
        <w:rPr>
          <w:rFonts w:eastAsia="Calibri"/>
          <w:sz w:val="24"/>
          <w:szCs w:val="24"/>
        </w:rPr>
        <w:t xml:space="preserve">, Taujėnų, </w:t>
      </w:r>
      <w:proofErr w:type="spellStart"/>
      <w:r w:rsidR="009157E7" w:rsidRPr="00560169">
        <w:rPr>
          <w:rFonts w:eastAsia="Calibri"/>
          <w:sz w:val="24"/>
          <w:szCs w:val="24"/>
        </w:rPr>
        <w:t>Tulpiakiemio</w:t>
      </w:r>
      <w:proofErr w:type="spellEnd"/>
      <w:r w:rsidR="009157E7" w:rsidRPr="00560169">
        <w:rPr>
          <w:rFonts w:eastAsia="Calibri"/>
          <w:sz w:val="24"/>
          <w:szCs w:val="24"/>
        </w:rPr>
        <w:t xml:space="preserve">, Varinės, </w:t>
      </w:r>
      <w:proofErr w:type="spellStart"/>
      <w:r w:rsidR="009157E7" w:rsidRPr="00560169">
        <w:rPr>
          <w:rFonts w:eastAsia="Calibri"/>
          <w:sz w:val="24"/>
          <w:szCs w:val="24"/>
        </w:rPr>
        <w:t>Varkališkių</w:t>
      </w:r>
      <w:proofErr w:type="spellEnd"/>
      <w:r w:rsidR="009157E7" w:rsidRPr="00560169">
        <w:rPr>
          <w:rFonts w:eastAsia="Calibri"/>
          <w:sz w:val="24"/>
          <w:szCs w:val="24"/>
        </w:rPr>
        <w:t xml:space="preserve">, Vileikių, </w:t>
      </w:r>
      <w:proofErr w:type="spellStart"/>
      <w:r w:rsidR="009157E7" w:rsidRPr="00560169">
        <w:rPr>
          <w:rFonts w:eastAsia="Calibri"/>
          <w:sz w:val="24"/>
          <w:szCs w:val="24"/>
        </w:rPr>
        <w:t>Viškonių</w:t>
      </w:r>
      <w:proofErr w:type="spellEnd"/>
      <w:r w:rsidR="009157E7" w:rsidRPr="00560169">
        <w:rPr>
          <w:rFonts w:eastAsia="Calibri"/>
          <w:sz w:val="24"/>
          <w:szCs w:val="24"/>
        </w:rPr>
        <w:t xml:space="preserve"> ir Žeimių kaimuose, </w:t>
      </w:r>
      <w:r w:rsidR="009157E7" w:rsidRPr="00560169">
        <w:rPr>
          <w:rFonts w:eastAsia="Calibri"/>
          <w:i/>
          <w:iCs/>
          <w:sz w:val="24"/>
          <w:szCs w:val="24"/>
        </w:rPr>
        <w:t xml:space="preserve">geriamojo vandens tiekimo veikla </w:t>
      </w:r>
      <w:proofErr w:type="spellStart"/>
      <w:r w:rsidR="009157E7" w:rsidRPr="00560169">
        <w:rPr>
          <w:rFonts w:eastAsia="Calibri"/>
          <w:sz w:val="24"/>
          <w:szCs w:val="24"/>
        </w:rPr>
        <w:t>Šešuolių</w:t>
      </w:r>
      <w:proofErr w:type="spellEnd"/>
      <w:r w:rsidR="009157E7" w:rsidRPr="00560169">
        <w:rPr>
          <w:rFonts w:eastAsia="Calibri"/>
          <w:sz w:val="24"/>
          <w:szCs w:val="24"/>
        </w:rPr>
        <w:t xml:space="preserve"> miestelyje, Antakalnio, </w:t>
      </w:r>
      <w:proofErr w:type="spellStart"/>
      <w:r w:rsidR="009157E7" w:rsidRPr="00560169">
        <w:rPr>
          <w:rFonts w:eastAsia="Calibri"/>
          <w:sz w:val="24"/>
          <w:szCs w:val="24"/>
        </w:rPr>
        <w:t>Bikonių</w:t>
      </w:r>
      <w:proofErr w:type="spellEnd"/>
      <w:r w:rsidR="009157E7" w:rsidRPr="00560169">
        <w:rPr>
          <w:rFonts w:eastAsia="Calibri"/>
          <w:sz w:val="24"/>
          <w:szCs w:val="24"/>
        </w:rPr>
        <w:t xml:space="preserve">, </w:t>
      </w:r>
      <w:proofErr w:type="spellStart"/>
      <w:r w:rsidR="009157E7" w:rsidRPr="00560169">
        <w:rPr>
          <w:rFonts w:eastAsia="Calibri"/>
          <w:sz w:val="24"/>
          <w:szCs w:val="24"/>
        </w:rPr>
        <w:t>Daumantiškių</w:t>
      </w:r>
      <w:proofErr w:type="spellEnd"/>
      <w:r w:rsidR="009157E7" w:rsidRPr="00560169">
        <w:rPr>
          <w:rFonts w:eastAsia="Calibri"/>
          <w:sz w:val="24"/>
          <w:szCs w:val="24"/>
        </w:rPr>
        <w:t xml:space="preserve">, </w:t>
      </w:r>
      <w:proofErr w:type="spellStart"/>
      <w:r w:rsidR="009157E7" w:rsidRPr="00560169">
        <w:rPr>
          <w:rFonts w:eastAsia="Calibri"/>
          <w:sz w:val="24"/>
          <w:szCs w:val="24"/>
        </w:rPr>
        <w:t>Juodausių</w:t>
      </w:r>
      <w:proofErr w:type="spellEnd"/>
      <w:r w:rsidR="009157E7" w:rsidRPr="00560169">
        <w:rPr>
          <w:rFonts w:eastAsia="Calibri"/>
          <w:sz w:val="24"/>
          <w:szCs w:val="24"/>
        </w:rPr>
        <w:t xml:space="preserve">, </w:t>
      </w:r>
      <w:proofErr w:type="spellStart"/>
      <w:r w:rsidR="009157E7" w:rsidRPr="00560169">
        <w:rPr>
          <w:rFonts w:eastAsia="Calibri"/>
          <w:sz w:val="24"/>
          <w:szCs w:val="24"/>
        </w:rPr>
        <w:t>Kančiškių</w:t>
      </w:r>
      <w:proofErr w:type="spellEnd"/>
      <w:r w:rsidR="009157E7" w:rsidRPr="00560169">
        <w:rPr>
          <w:rFonts w:eastAsia="Calibri"/>
          <w:sz w:val="24"/>
          <w:szCs w:val="24"/>
        </w:rPr>
        <w:t xml:space="preserve">, Kaušų, </w:t>
      </w:r>
      <w:proofErr w:type="spellStart"/>
      <w:r w:rsidR="009157E7" w:rsidRPr="00560169">
        <w:rPr>
          <w:rFonts w:eastAsia="Calibri"/>
          <w:sz w:val="24"/>
          <w:szCs w:val="24"/>
        </w:rPr>
        <w:t>Krikštėnų</w:t>
      </w:r>
      <w:proofErr w:type="spellEnd"/>
      <w:r w:rsidR="009157E7" w:rsidRPr="00560169">
        <w:rPr>
          <w:rFonts w:eastAsia="Calibri"/>
          <w:sz w:val="24"/>
          <w:szCs w:val="24"/>
        </w:rPr>
        <w:t xml:space="preserve">, </w:t>
      </w:r>
      <w:proofErr w:type="spellStart"/>
      <w:r w:rsidR="009157E7" w:rsidRPr="00560169">
        <w:rPr>
          <w:rFonts w:eastAsia="Calibri"/>
          <w:sz w:val="24"/>
          <w:szCs w:val="24"/>
        </w:rPr>
        <w:t>Kurėjų</w:t>
      </w:r>
      <w:proofErr w:type="spellEnd"/>
      <w:r w:rsidR="009157E7" w:rsidRPr="00560169">
        <w:rPr>
          <w:rFonts w:eastAsia="Calibri"/>
          <w:sz w:val="24"/>
          <w:szCs w:val="24"/>
        </w:rPr>
        <w:t xml:space="preserve">, </w:t>
      </w:r>
      <w:proofErr w:type="spellStart"/>
      <w:r w:rsidR="009157E7" w:rsidRPr="00560169">
        <w:rPr>
          <w:rFonts w:eastAsia="Calibri"/>
          <w:sz w:val="24"/>
          <w:szCs w:val="24"/>
        </w:rPr>
        <w:t>Kuzilų</w:t>
      </w:r>
      <w:proofErr w:type="spellEnd"/>
      <w:r w:rsidR="009157E7" w:rsidRPr="00560169">
        <w:rPr>
          <w:rFonts w:eastAsia="Calibri"/>
          <w:sz w:val="24"/>
          <w:szCs w:val="24"/>
        </w:rPr>
        <w:t xml:space="preserve">, </w:t>
      </w:r>
      <w:proofErr w:type="spellStart"/>
      <w:r w:rsidR="009157E7" w:rsidRPr="00560169">
        <w:rPr>
          <w:rFonts w:eastAsia="Calibri"/>
          <w:sz w:val="24"/>
          <w:szCs w:val="24"/>
        </w:rPr>
        <w:t>Laičių</w:t>
      </w:r>
      <w:proofErr w:type="spellEnd"/>
      <w:r w:rsidR="009157E7" w:rsidRPr="00560169">
        <w:rPr>
          <w:rFonts w:eastAsia="Calibri"/>
          <w:sz w:val="24"/>
          <w:szCs w:val="24"/>
        </w:rPr>
        <w:t xml:space="preserve">, </w:t>
      </w:r>
      <w:proofErr w:type="spellStart"/>
      <w:r w:rsidR="009157E7" w:rsidRPr="00560169">
        <w:rPr>
          <w:rFonts w:eastAsia="Calibri"/>
          <w:sz w:val="24"/>
          <w:szCs w:val="24"/>
        </w:rPr>
        <w:t>Laukūnų</w:t>
      </w:r>
      <w:proofErr w:type="spellEnd"/>
      <w:r w:rsidR="009157E7" w:rsidRPr="00560169">
        <w:rPr>
          <w:rFonts w:eastAsia="Calibri"/>
          <w:sz w:val="24"/>
          <w:szCs w:val="24"/>
        </w:rPr>
        <w:t xml:space="preserve">, </w:t>
      </w:r>
      <w:proofErr w:type="spellStart"/>
      <w:r w:rsidR="009157E7" w:rsidRPr="00560169">
        <w:rPr>
          <w:rFonts w:eastAsia="Calibri"/>
          <w:sz w:val="24"/>
          <w:szCs w:val="24"/>
        </w:rPr>
        <w:t>Liaušių</w:t>
      </w:r>
      <w:proofErr w:type="spellEnd"/>
      <w:r w:rsidR="009157E7" w:rsidRPr="00560169">
        <w:rPr>
          <w:rFonts w:eastAsia="Calibri"/>
          <w:sz w:val="24"/>
          <w:szCs w:val="24"/>
        </w:rPr>
        <w:t xml:space="preserve">, Nuotekų, </w:t>
      </w:r>
      <w:proofErr w:type="spellStart"/>
      <w:r w:rsidR="009157E7" w:rsidRPr="00560169">
        <w:rPr>
          <w:rFonts w:eastAsia="Calibri"/>
          <w:sz w:val="24"/>
          <w:szCs w:val="24"/>
        </w:rPr>
        <w:t>Pageležių</w:t>
      </w:r>
      <w:proofErr w:type="spellEnd"/>
      <w:r w:rsidR="009157E7" w:rsidRPr="00560169">
        <w:rPr>
          <w:rFonts w:eastAsia="Calibri"/>
          <w:sz w:val="24"/>
          <w:szCs w:val="24"/>
        </w:rPr>
        <w:t xml:space="preserve">, </w:t>
      </w:r>
      <w:proofErr w:type="spellStart"/>
      <w:r w:rsidR="009157E7" w:rsidRPr="00560169">
        <w:rPr>
          <w:rFonts w:eastAsia="Calibri"/>
          <w:sz w:val="24"/>
          <w:szCs w:val="24"/>
        </w:rPr>
        <w:t>Pauplių</w:t>
      </w:r>
      <w:proofErr w:type="spellEnd"/>
      <w:r w:rsidR="009157E7" w:rsidRPr="00560169">
        <w:rPr>
          <w:rFonts w:eastAsia="Calibri"/>
          <w:sz w:val="24"/>
          <w:szCs w:val="24"/>
        </w:rPr>
        <w:t xml:space="preserve">, Pavytinės, </w:t>
      </w:r>
      <w:proofErr w:type="spellStart"/>
      <w:r w:rsidR="009157E7" w:rsidRPr="00560169">
        <w:rPr>
          <w:rFonts w:eastAsia="Calibri"/>
          <w:sz w:val="24"/>
          <w:szCs w:val="24"/>
        </w:rPr>
        <w:t>Paželvių</w:t>
      </w:r>
      <w:proofErr w:type="spellEnd"/>
      <w:r w:rsidR="009157E7" w:rsidRPr="00560169">
        <w:rPr>
          <w:rFonts w:eastAsia="Calibri"/>
          <w:sz w:val="24"/>
          <w:szCs w:val="24"/>
        </w:rPr>
        <w:t xml:space="preserve">, Tolučių, Valų, Varkalių, </w:t>
      </w:r>
      <w:proofErr w:type="spellStart"/>
      <w:r w:rsidR="009157E7" w:rsidRPr="00560169">
        <w:rPr>
          <w:rFonts w:eastAsia="Calibri"/>
          <w:sz w:val="24"/>
          <w:szCs w:val="24"/>
        </w:rPr>
        <w:t>Vaitkūnų</w:t>
      </w:r>
      <w:proofErr w:type="spellEnd"/>
      <w:r w:rsidR="009157E7" w:rsidRPr="00560169">
        <w:rPr>
          <w:rFonts w:eastAsia="Calibri"/>
          <w:sz w:val="24"/>
          <w:szCs w:val="24"/>
        </w:rPr>
        <w:t xml:space="preserve"> ir </w:t>
      </w:r>
      <w:proofErr w:type="spellStart"/>
      <w:r w:rsidR="009157E7" w:rsidRPr="00560169">
        <w:rPr>
          <w:rFonts w:eastAsia="Calibri"/>
          <w:sz w:val="24"/>
          <w:szCs w:val="24"/>
        </w:rPr>
        <w:t>Žeruolių</w:t>
      </w:r>
      <w:proofErr w:type="spellEnd"/>
      <w:r w:rsidR="009157E7" w:rsidRPr="00560169">
        <w:rPr>
          <w:rFonts w:eastAsia="Calibri"/>
          <w:sz w:val="24"/>
          <w:szCs w:val="24"/>
        </w:rPr>
        <w:t xml:space="preserve"> kaimuose, </w:t>
      </w:r>
      <w:r w:rsidR="009157E7" w:rsidRPr="00560169">
        <w:rPr>
          <w:rFonts w:eastAsia="Calibri"/>
          <w:i/>
          <w:iCs/>
          <w:sz w:val="24"/>
          <w:szCs w:val="24"/>
        </w:rPr>
        <w:t xml:space="preserve">nuotekų tvarkymo veikla </w:t>
      </w:r>
      <w:proofErr w:type="spellStart"/>
      <w:r w:rsidR="009157E7" w:rsidRPr="00560169">
        <w:rPr>
          <w:rFonts w:eastAsia="Calibri"/>
          <w:sz w:val="24"/>
          <w:szCs w:val="24"/>
        </w:rPr>
        <w:t>Vaitkuškio</w:t>
      </w:r>
      <w:proofErr w:type="spellEnd"/>
      <w:r w:rsidR="009157E7" w:rsidRPr="00560169">
        <w:rPr>
          <w:rFonts w:eastAsia="Calibri"/>
          <w:sz w:val="24"/>
          <w:szCs w:val="24"/>
        </w:rPr>
        <w:t xml:space="preserve"> kaime, esančiuose Ukmergės rajono savivaldybėje.</w:t>
      </w:r>
    </w:p>
    <w:p w14:paraId="172054E7" w14:textId="14DB3A6A" w:rsidR="007347EF" w:rsidRPr="00560169" w:rsidRDefault="007347EF" w:rsidP="00F861A4">
      <w:pPr>
        <w:pStyle w:val="Pagrindinistekstas"/>
        <w:spacing w:line="259" w:lineRule="auto"/>
        <w:ind w:left="102" w:right="122" w:firstLine="719"/>
        <w:jc w:val="both"/>
      </w:pPr>
      <w:r w:rsidRPr="00560169">
        <w:t xml:space="preserve">UAB „Ukmergės vandenys“ aptarnauja vandens tiekimo sistemas, esančias Ukmergėje ir </w:t>
      </w:r>
      <w:r w:rsidR="00560169" w:rsidRPr="00560169">
        <w:t>5</w:t>
      </w:r>
      <w:r w:rsidR="00560169">
        <w:t>8</w:t>
      </w:r>
      <w:r w:rsidRPr="00560169">
        <w:t xml:space="preserve"> gyvenamosiose vietovėse ir nuotekų tvarkymo si</w:t>
      </w:r>
      <w:r w:rsidR="00E32FB9" w:rsidRPr="00560169">
        <w:t>stemas, esančias Ukmergėje ir 3</w:t>
      </w:r>
      <w:r w:rsidR="00560169">
        <w:t>6</w:t>
      </w:r>
      <w:r w:rsidR="00E32FB9" w:rsidRPr="00560169">
        <w:t xml:space="preserve"> gyvenamosiose vietovėse</w:t>
      </w:r>
      <w:r w:rsidRPr="00560169">
        <w:t>, taip pat teikia nuotekų išvežimo iš nuotekų kaupimo rezervuarų paslaugas</w:t>
      </w:r>
      <w:r w:rsidR="00201B8B" w:rsidRPr="00560169">
        <w:t xml:space="preserve"> visoje savivaldybės teritorijoje</w:t>
      </w:r>
      <w:r w:rsidRPr="00560169">
        <w:t>. Visose eksploatuojamose vandens tiekimo sistemose yra įrengti geležies šalinimo įrenginiai, todėl tiekiamas geriamasis vanduo ati</w:t>
      </w:r>
      <w:r w:rsidR="003C18F3" w:rsidRPr="00560169">
        <w:t>tinka Higienos n</w:t>
      </w:r>
      <w:r w:rsidR="00201B8B" w:rsidRPr="00560169">
        <w:t>ormos HN 24:20</w:t>
      </w:r>
      <w:r w:rsidR="00560169" w:rsidRPr="00560169">
        <w:t>23</w:t>
      </w:r>
      <w:r w:rsidRPr="00560169">
        <w:t xml:space="preserve"> reikalavimus. Informacija apie geriamojo vandens kokybę kasmet pateikiama UAB „Ukmergės vandenys“ interneto svetainėje (</w:t>
      </w:r>
      <w:hyperlink r:id="rId9" w:history="1">
        <w:r w:rsidRPr="00560169">
          <w:rPr>
            <w:rStyle w:val="Hipersaitas"/>
          </w:rPr>
          <w:t>http://www.ukvand.lt/Vandens-kokybe.html</w:t>
        </w:r>
      </w:hyperlink>
      <w:r w:rsidRPr="00560169">
        <w:t>). Surenkamos nuotekos yra išvalomos neviršijant Taršos leidimuose nustatytų išvalymo rodiklių. Taip pat vandens tiekėjas aptarnauja paviršinio vandens surinkimo sistemas Ukmergėje, Dainavos k., Deltuvos mstl., Rečionių k. Viešojo vandens tiekimo ir nuotekų tvarkymo paslaugos teikiamos tik tose teritorijose, kuriose yra savivaldybei ar viešajam vandens tiekėjui priklausanti vandentvarkos infrastruktūra. Kitose vietovėse, priskirtose ir nepriskirtose viešojo vandens tiekimo teritorijai apsirūpinama vandeniu ir tvarkomos nuotekos individualiai. Mažėjant gyventojų skaičiui kaimiškose vietovėse, jose įrengti centralizuotas vandentvarkos sistemas didelio poreikio nėra ir ekonomiškai netikslinga. Vandentvarkos sistemų plėtra ir rekonstravimas vykdoma atsižvelgiant į eksploatuojamų sistemų techninį stovį, gyventojų por</w:t>
      </w:r>
      <w:r w:rsidR="00F861A4" w:rsidRPr="00560169">
        <w:t>eikius ir finansines galimybes.</w:t>
      </w:r>
    </w:p>
    <w:p w14:paraId="4E65DD1C" w14:textId="77777777" w:rsidR="007347EF" w:rsidRDefault="007347EF">
      <w:pPr>
        <w:spacing w:line="276" w:lineRule="auto"/>
        <w:jc w:val="both"/>
        <w:rPr>
          <w:sz w:val="24"/>
          <w:szCs w:val="24"/>
        </w:rPr>
      </w:pPr>
    </w:p>
    <w:p w14:paraId="34E0680B" w14:textId="6BBFFF9C" w:rsidR="003C18F3" w:rsidRDefault="007347EF" w:rsidP="00745360">
      <w:pPr>
        <w:pStyle w:val="Antrat1"/>
        <w:numPr>
          <w:ilvl w:val="0"/>
          <w:numId w:val="8"/>
        </w:numPr>
        <w:jc w:val="center"/>
      </w:pPr>
      <w:r w:rsidRPr="00745360">
        <w:t>SPECIALIOJO PLANO SPRENDINIAI IR JŲ ĮGYVENDINIMAS</w:t>
      </w:r>
    </w:p>
    <w:p w14:paraId="04AF1E1A" w14:textId="77777777" w:rsidR="00AC0FE7" w:rsidRDefault="00AC0FE7" w:rsidP="00F861A4">
      <w:pPr>
        <w:pStyle w:val="Antrat1"/>
        <w:jc w:val="center"/>
      </w:pPr>
    </w:p>
    <w:p w14:paraId="200444EA" w14:textId="7B9E0049" w:rsidR="003C18F3" w:rsidRDefault="00BB6F45" w:rsidP="00A16826">
      <w:pPr>
        <w:widowControl/>
        <w:adjustRightInd w:val="0"/>
        <w:jc w:val="both"/>
        <w:rPr>
          <w:rFonts w:ascii="TimesNewRoman" w:eastAsia="Calibri" w:hAnsi="TimesNewRoman" w:cs="TimesNewRoman"/>
          <w:sz w:val="24"/>
          <w:szCs w:val="24"/>
        </w:rPr>
      </w:pPr>
      <w:r>
        <w:rPr>
          <w:sz w:val="24"/>
          <w:szCs w:val="24"/>
        </w:rPr>
        <w:t xml:space="preserve">           </w:t>
      </w:r>
      <w:r w:rsidR="00BC25B1" w:rsidRPr="00AC0FE7">
        <w:rPr>
          <w:sz w:val="24"/>
          <w:szCs w:val="24"/>
        </w:rPr>
        <w:t>Rengiant Ukmergės rajono savivaldybės teritorijos geriamojo vandens tiekimo ir nuotekų tvarkymo infrastruktūros plėtros specialiojo plano keitimo planą ir siekiant kuo objektyviau įvertinti esamą ir planuojamą situaciją buvo išanalizuoti nagrinėjamai teritorijai aktualūs teritorijų planavimo dokumentai, įvertinta esama geriamojo vandens tiekimo ir nuotekų tvarkymo infrastruktūra</w:t>
      </w:r>
      <w:r w:rsidR="00AC0FE7" w:rsidRPr="00AC0FE7">
        <w:rPr>
          <w:sz w:val="24"/>
          <w:szCs w:val="24"/>
        </w:rPr>
        <w:t xml:space="preserve">. Surinktos informacijos pagrindu ir vadovaujantis </w:t>
      </w:r>
      <w:r w:rsidR="003C16B2">
        <w:rPr>
          <w:sz w:val="24"/>
          <w:szCs w:val="24"/>
        </w:rPr>
        <w:t>teisės aktų reikalavimais</w:t>
      </w:r>
      <w:r w:rsidR="00AC0FE7" w:rsidRPr="00AC0FE7">
        <w:rPr>
          <w:rFonts w:eastAsia="Calibri"/>
          <w:sz w:val="24"/>
          <w:szCs w:val="24"/>
        </w:rPr>
        <w:t xml:space="preserve"> Ukmergės rajono savivaldybėje buvo nustatyta vienos aglomeracijos </w:t>
      </w:r>
      <w:r w:rsidR="003C16B2">
        <w:rPr>
          <w:rFonts w:eastAsia="Calibri"/>
          <w:sz w:val="24"/>
          <w:szCs w:val="24"/>
        </w:rPr>
        <w:t xml:space="preserve">- Ukmergės miesto - </w:t>
      </w:r>
      <w:r w:rsidR="00AC0FE7" w:rsidRPr="00AC0FE7">
        <w:rPr>
          <w:rFonts w:eastAsia="Calibri"/>
          <w:sz w:val="24"/>
          <w:szCs w:val="24"/>
        </w:rPr>
        <w:t>riba, kurioje susidaro 2000 ir daugiau gyventojų ekvivalentų atitinkanti tarša</w:t>
      </w:r>
      <w:r w:rsidR="003C16B2">
        <w:rPr>
          <w:rFonts w:eastAsia="Calibri"/>
          <w:sz w:val="24"/>
          <w:szCs w:val="24"/>
        </w:rPr>
        <w:t xml:space="preserve">, bei patikslintos viešojo vandens tiekimo teritorijos. </w:t>
      </w:r>
      <w:r w:rsidR="003C16B2">
        <w:rPr>
          <w:rFonts w:ascii="TimesNewRoman" w:eastAsia="Calibri" w:hAnsi="TimesNewRoman" w:cs="TimesNewRoman"/>
          <w:sz w:val="24"/>
          <w:szCs w:val="24"/>
        </w:rPr>
        <w:t xml:space="preserve">Ukmergės rajone nustatyta 40 viešojo geriamojo vandens tiekimo ir nuotekų tvarkymo teritorijų, kuriose numatytas centralizuotasis geriamojo vandens tiekimo ir (ar) nuotekų tvarkymas: </w:t>
      </w:r>
      <w:r w:rsidR="003C16B2">
        <w:rPr>
          <w:rFonts w:ascii="TimesNewRoman,Bold" w:eastAsia="Calibri" w:hAnsi="TimesNewRoman,Bold" w:cs="TimesNewRoman,Bold"/>
          <w:b/>
          <w:bCs/>
          <w:sz w:val="24"/>
          <w:szCs w:val="24"/>
        </w:rPr>
        <w:t xml:space="preserve">Antakalnio, Antakalnio III, </w:t>
      </w:r>
      <w:proofErr w:type="spellStart"/>
      <w:r w:rsidR="003C16B2">
        <w:rPr>
          <w:rFonts w:ascii="TimesNewRoman,Bold" w:eastAsia="Calibri" w:hAnsi="TimesNewRoman,Bold" w:cs="TimesNewRoman,Bold"/>
          <w:b/>
          <w:bCs/>
          <w:sz w:val="24"/>
          <w:szCs w:val="24"/>
        </w:rPr>
        <w:t>Atkočių</w:t>
      </w:r>
      <w:proofErr w:type="spellEnd"/>
      <w:r w:rsidR="003C16B2">
        <w:rPr>
          <w:rFonts w:ascii="TimesNewRoman,Bold" w:eastAsia="Calibri" w:hAnsi="TimesNewRoman,Bold" w:cs="TimesNewRoman,Bold"/>
          <w:b/>
          <w:bCs/>
          <w:sz w:val="24"/>
          <w:szCs w:val="24"/>
        </w:rPr>
        <w:t xml:space="preserve">, Balelių, Dainavos, </w:t>
      </w:r>
      <w:proofErr w:type="spellStart"/>
      <w:r w:rsidR="003C16B2">
        <w:rPr>
          <w:rFonts w:ascii="TimesNewRoman,Bold" w:eastAsia="Calibri" w:hAnsi="TimesNewRoman,Bold" w:cs="TimesNewRoman,Bold"/>
          <w:b/>
          <w:bCs/>
          <w:sz w:val="24"/>
          <w:szCs w:val="24"/>
        </w:rPr>
        <w:t>Daumantiškių</w:t>
      </w:r>
      <w:proofErr w:type="spellEnd"/>
      <w:r w:rsidR="003C16B2">
        <w:rPr>
          <w:rFonts w:ascii="TimesNewRoman,Bold" w:eastAsia="Calibri" w:hAnsi="TimesNewRoman,Bold" w:cs="TimesNewRoman,Bold"/>
          <w:b/>
          <w:bCs/>
          <w:sz w:val="24"/>
          <w:szCs w:val="24"/>
        </w:rPr>
        <w:t xml:space="preserve">, Deltuvos, </w:t>
      </w:r>
      <w:proofErr w:type="spellStart"/>
      <w:r w:rsidR="003C16B2">
        <w:rPr>
          <w:rFonts w:ascii="TimesNewRoman,Bold" w:eastAsia="Calibri" w:hAnsi="TimesNewRoman,Bold" w:cs="TimesNewRoman,Bold"/>
          <w:b/>
          <w:bCs/>
          <w:sz w:val="24"/>
          <w:szCs w:val="24"/>
        </w:rPr>
        <w:t>Jakutiškių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Jasiuliškio</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Juodausių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Kančiškių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Krikštėnų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Samantonių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Laičių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Laumėnai</w:t>
      </w:r>
      <w:proofErr w:type="spellEnd"/>
      <w:r w:rsidR="003C16B2">
        <w:rPr>
          <w:rFonts w:ascii="TimesNewRoman,Bold" w:eastAsia="Calibri" w:hAnsi="TimesNewRoman,Bold" w:cs="TimesNewRoman,Bold"/>
          <w:b/>
          <w:bCs/>
          <w:sz w:val="24"/>
          <w:szCs w:val="24"/>
        </w:rPr>
        <w:t xml:space="preserve">, Lėno, </w:t>
      </w:r>
      <w:proofErr w:type="spellStart"/>
      <w:r w:rsidR="003C16B2">
        <w:rPr>
          <w:rFonts w:ascii="TimesNewRoman,Bold" w:eastAsia="Calibri" w:hAnsi="TimesNewRoman,Bold" w:cs="TimesNewRoman,Bold"/>
          <w:b/>
          <w:bCs/>
          <w:sz w:val="24"/>
          <w:szCs w:val="24"/>
        </w:rPr>
        <w:t>Leonpolio</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Liaušių</w:t>
      </w:r>
      <w:proofErr w:type="spellEnd"/>
      <w:r w:rsidR="003C16B2">
        <w:rPr>
          <w:rFonts w:ascii="TimesNewRoman,Bold" w:eastAsia="Calibri" w:hAnsi="TimesNewRoman,Bold" w:cs="TimesNewRoman,Bold"/>
          <w:b/>
          <w:bCs/>
          <w:sz w:val="24"/>
          <w:szCs w:val="24"/>
        </w:rPr>
        <w:t xml:space="preserve">, Lyduokių, Obelių, Pabaisko, </w:t>
      </w:r>
      <w:proofErr w:type="spellStart"/>
      <w:r w:rsidR="003C16B2">
        <w:rPr>
          <w:rFonts w:ascii="TimesNewRoman,Bold" w:eastAsia="Calibri" w:hAnsi="TimesNewRoman,Bold" w:cs="TimesNewRoman,Bold"/>
          <w:b/>
          <w:bCs/>
          <w:sz w:val="24"/>
          <w:szCs w:val="24"/>
        </w:rPr>
        <w:t>Pageležių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Pamūšio</w:t>
      </w:r>
      <w:proofErr w:type="spellEnd"/>
      <w:r w:rsidR="003C16B2">
        <w:rPr>
          <w:rFonts w:ascii="TimesNewRoman,Bold" w:eastAsia="Calibri" w:hAnsi="TimesNewRoman,Bold" w:cs="TimesNewRoman,Bold"/>
          <w:b/>
          <w:bCs/>
          <w:sz w:val="24"/>
          <w:szCs w:val="24"/>
        </w:rPr>
        <w:t xml:space="preserve">, Petronių, Rečionių, Siesikų, </w:t>
      </w:r>
      <w:proofErr w:type="spellStart"/>
      <w:r w:rsidR="003C16B2">
        <w:rPr>
          <w:rFonts w:ascii="TimesNewRoman,Bold" w:eastAsia="Calibri" w:hAnsi="TimesNewRoman,Bold" w:cs="TimesNewRoman,Bold"/>
          <w:b/>
          <w:bCs/>
          <w:sz w:val="24"/>
          <w:szCs w:val="24"/>
        </w:rPr>
        <w:t>Šešuolių</w:t>
      </w:r>
      <w:proofErr w:type="spellEnd"/>
      <w:r w:rsidR="003C16B2">
        <w:rPr>
          <w:rFonts w:ascii="TimesNewRoman,Bold" w:eastAsia="Calibri" w:hAnsi="TimesNewRoman,Bold" w:cs="TimesNewRoman,Bold"/>
          <w:b/>
          <w:bCs/>
          <w:sz w:val="24"/>
          <w:szCs w:val="24"/>
        </w:rPr>
        <w:t xml:space="preserve">, </w:t>
      </w:r>
      <w:proofErr w:type="spellStart"/>
      <w:r w:rsidR="003C16B2">
        <w:rPr>
          <w:rFonts w:ascii="TimesNewRoman,Bold" w:eastAsia="Calibri" w:hAnsi="TimesNewRoman,Bold" w:cs="TimesNewRoman,Bold"/>
          <w:b/>
          <w:bCs/>
          <w:sz w:val="24"/>
          <w:szCs w:val="24"/>
        </w:rPr>
        <w:t>Šventupės</w:t>
      </w:r>
      <w:proofErr w:type="spellEnd"/>
      <w:r w:rsidR="003C16B2">
        <w:rPr>
          <w:rFonts w:ascii="TimesNewRoman,Bold" w:eastAsia="Calibri" w:hAnsi="TimesNewRoman,Bold" w:cs="TimesNewRoman,Bold"/>
          <w:b/>
          <w:bCs/>
          <w:sz w:val="24"/>
          <w:szCs w:val="24"/>
        </w:rPr>
        <w:t xml:space="preserve">, Taujėnų, Tolučių, </w:t>
      </w:r>
      <w:proofErr w:type="spellStart"/>
      <w:r w:rsidR="003C16B2">
        <w:rPr>
          <w:rFonts w:ascii="TimesNewRoman,Bold" w:eastAsia="Calibri" w:hAnsi="TimesNewRoman,Bold" w:cs="TimesNewRoman,Bold"/>
          <w:b/>
          <w:bCs/>
          <w:sz w:val="24"/>
          <w:szCs w:val="24"/>
        </w:rPr>
        <w:t>Tulpiakiemio</w:t>
      </w:r>
      <w:proofErr w:type="spellEnd"/>
      <w:r w:rsidR="003C16B2">
        <w:rPr>
          <w:rFonts w:ascii="TimesNewRoman,Bold" w:eastAsia="Calibri" w:hAnsi="TimesNewRoman,Bold" w:cs="TimesNewRoman,Bold"/>
          <w:b/>
          <w:bCs/>
          <w:sz w:val="24"/>
          <w:szCs w:val="24"/>
        </w:rPr>
        <w:t xml:space="preserve">, Ukmergė, </w:t>
      </w:r>
      <w:proofErr w:type="spellStart"/>
      <w:r w:rsidR="003C16B2">
        <w:rPr>
          <w:rFonts w:ascii="TimesNewRoman,Bold" w:eastAsia="Calibri" w:hAnsi="TimesNewRoman,Bold" w:cs="TimesNewRoman,Bold"/>
          <w:b/>
          <w:bCs/>
          <w:sz w:val="24"/>
          <w:szCs w:val="24"/>
        </w:rPr>
        <w:t>Užupušių</w:t>
      </w:r>
      <w:proofErr w:type="spellEnd"/>
      <w:r w:rsidR="003C16B2">
        <w:rPr>
          <w:rFonts w:ascii="TimesNewRoman,Bold" w:eastAsia="Calibri" w:hAnsi="TimesNewRoman,Bold" w:cs="TimesNewRoman,Bold"/>
          <w:b/>
          <w:bCs/>
          <w:sz w:val="24"/>
          <w:szCs w:val="24"/>
        </w:rPr>
        <w:t>, Valų, Veprių, Vidiškių,  Virkščių, Žeimių, Želvos, Žemaitkiemio</w:t>
      </w:r>
      <w:r w:rsidR="003C16B2">
        <w:rPr>
          <w:rFonts w:ascii="TimesNewRoman" w:eastAsia="Calibri" w:hAnsi="TimesNewRoman" w:cs="TimesNewRoman"/>
          <w:sz w:val="24"/>
          <w:szCs w:val="24"/>
        </w:rPr>
        <w:t xml:space="preserve">. Likusiose </w:t>
      </w:r>
      <w:r w:rsidR="00D81DCF">
        <w:rPr>
          <w:rFonts w:ascii="TimesNewRoman" w:eastAsia="Calibri" w:hAnsi="TimesNewRoman" w:cs="TimesNewRoman"/>
          <w:sz w:val="24"/>
          <w:szCs w:val="24"/>
        </w:rPr>
        <w:t xml:space="preserve">39 </w:t>
      </w:r>
      <w:r w:rsidR="003C16B2">
        <w:rPr>
          <w:rFonts w:ascii="TimesNewRoman" w:eastAsia="Calibri" w:hAnsi="TimesNewRoman" w:cs="TimesNewRoman"/>
          <w:sz w:val="24"/>
          <w:szCs w:val="24"/>
        </w:rPr>
        <w:t>viešojo geriamojo vandens tiekimo ir nuotekų tvarkymo teritorijose gyventojai gali individualiai apsirūpinti geriamuoju vandeniu ir (arba) individualiai tvarkyti nuotekas.</w:t>
      </w:r>
    </w:p>
    <w:p w14:paraId="1BB3AC64" w14:textId="587255B7" w:rsidR="00D81DCF" w:rsidRDefault="00BB6F45" w:rsidP="00A16826">
      <w:pPr>
        <w:widowControl/>
        <w:adjustRightInd w:val="0"/>
        <w:jc w:val="both"/>
        <w:rPr>
          <w:rFonts w:ascii="TimesNewRoman" w:eastAsia="Calibri" w:hAnsi="TimesNewRoman" w:cs="TimesNewRoman"/>
          <w:sz w:val="24"/>
          <w:szCs w:val="24"/>
        </w:rPr>
      </w:pPr>
      <w:r>
        <w:rPr>
          <w:rFonts w:ascii="TimesNewRoman" w:eastAsia="Calibri" w:hAnsi="TimesNewRoman" w:cs="TimesNewRoman"/>
          <w:sz w:val="24"/>
          <w:szCs w:val="24"/>
        </w:rPr>
        <w:lastRenderedPageBreak/>
        <w:t xml:space="preserve">            </w:t>
      </w:r>
      <w:r w:rsidR="00D81DCF">
        <w:rPr>
          <w:rFonts w:ascii="TimesNewRoman" w:eastAsia="Calibri" w:hAnsi="TimesNewRoman" w:cs="TimesNewRoman"/>
          <w:sz w:val="24"/>
          <w:szCs w:val="24"/>
        </w:rPr>
        <w:t xml:space="preserve">Į Ukmergės miesto aglomeraciją įtrauktos urbanizuotos Ukmergės m., Jonuškų k., Statikų k., </w:t>
      </w:r>
      <w:proofErr w:type="spellStart"/>
      <w:r w:rsidR="00D81DCF">
        <w:rPr>
          <w:rFonts w:ascii="TimesNewRoman" w:eastAsia="Calibri" w:hAnsi="TimesNewRoman" w:cs="TimesNewRoman"/>
          <w:sz w:val="24"/>
          <w:szCs w:val="24"/>
        </w:rPr>
        <w:t>Šaukavos</w:t>
      </w:r>
      <w:proofErr w:type="spellEnd"/>
      <w:r w:rsidR="00D81DCF">
        <w:rPr>
          <w:rFonts w:ascii="TimesNewRoman" w:eastAsia="Calibri" w:hAnsi="TimesNewRoman" w:cs="TimesNewRoman"/>
          <w:sz w:val="24"/>
          <w:szCs w:val="24"/>
        </w:rPr>
        <w:t xml:space="preserve"> k. ir Varinės k. teritorijos ar jų dalys, kuriose yra išvystyta bendra nuotekų surinkimo sistema; teritorijos, kuriose gyvenančių žmonių skaičius 15-25 gyv./ha ir investicijų suma, tenkanti</w:t>
      </w:r>
      <w:r w:rsidR="00AF50BE">
        <w:rPr>
          <w:rFonts w:ascii="TimesNewRoman" w:eastAsia="Calibri" w:hAnsi="TimesNewRoman" w:cs="TimesNewRoman"/>
          <w:sz w:val="24"/>
          <w:szCs w:val="24"/>
        </w:rPr>
        <w:t xml:space="preserve"> </w:t>
      </w:r>
      <w:r w:rsidR="00D81DCF">
        <w:rPr>
          <w:rFonts w:ascii="TimesNewRoman" w:eastAsia="Calibri" w:hAnsi="TimesNewRoman" w:cs="TimesNewRoman"/>
          <w:sz w:val="24"/>
          <w:szCs w:val="24"/>
        </w:rPr>
        <w:t xml:space="preserve">vienam prie centralizuotos nuotekų surinkimo sistemos prijungtam gyventojui neviršija 3000 </w:t>
      </w:r>
      <w:proofErr w:type="spellStart"/>
      <w:r w:rsidR="00D81DCF">
        <w:rPr>
          <w:rFonts w:ascii="TimesNewRoman" w:eastAsia="Calibri" w:hAnsi="TimesNewRoman" w:cs="TimesNewRoman"/>
          <w:sz w:val="24"/>
          <w:szCs w:val="24"/>
        </w:rPr>
        <w:t>eur</w:t>
      </w:r>
      <w:proofErr w:type="spellEnd"/>
      <w:r w:rsidR="00AF50BE">
        <w:rPr>
          <w:rFonts w:ascii="TimesNewRoman" w:eastAsia="Calibri" w:hAnsi="TimesNewRoman" w:cs="TimesNewRoman"/>
          <w:sz w:val="24"/>
          <w:szCs w:val="24"/>
        </w:rPr>
        <w:t xml:space="preserve"> (</w:t>
      </w:r>
      <w:r w:rsidR="00D81DCF">
        <w:rPr>
          <w:rFonts w:ascii="TimesNewRoman" w:eastAsia="Calibri" w:hAnsi="TimesNewRoman" w:cs="TimesNewRoman"/>
          <w:sz w:val="24"/>
          <w:szCs w:val="24"/>
        </w:rPr>
        <w:t xml:space="preserve">Antakalnio I k. ir Dukstynos k., </w:t>
      </w:r>
      <w:proofErr w:type="spellStart"/>
      <w:r w:rsidR="00D81DCF">
        <w:rPr>
          <w:rFonts w:ascii="TimesNewRoman" w:eastAsia="Calibri" w:hAnsi="TimesNewRoman" w:cs="TimesNewRoman"/>
          <w:sz w:val="24"/>
          <w:szCs w:val="24"/>
        </w:rPr>
        <w:t>Varkališkių</w:t>
      </w:r>
      <w:proofErr w:type="spellEnd"/>
      <w:r w:rsidR="00D81DCF">
        <w:rPr>
          <w:rFonts w:ascii="TimesNewRoman" w:eastAsia="Calibri" w:hAnsi="TimesNewRoman" w:cs="TimesNewRoman"/>
          <w:sz w:val="24"/>
          <w:szCs w:val="24"/>
        </w:rPr>
        <w:t xml:space="preserve"> k. sodų bendrijų teritorijos</w:t>
      </w:r>
      <w:r w:rsidR="00AF50BE">
        <w:rPr>
          <w:rFonts w:ascii="TimesNewRoman" w:eastAsia="Calibri" w:hAnsi="TimesNewRoman" w:cs="TimesNewRoman"/>
          <w:sz w:val="24"/>
          <w:szCs w:val="24"/>
        </w:rPr>
        <w:t>)</w:t>
      </w:r>
      <w:r w:rsidR="00D81DCF">
        <w:rPr>
          <w:rFonts w:ascii="TimesNewRoman" w:eastAsia="Calibri" w:hAnsi="TimesNewRoman" w:cs="TimesNewRoman"/>
          <w:sz w:val="24"/>
          <w:szCs w:val="24"/>
        </w:rPr>
        <w:t>;</w:t>
      </w:r>
    </w:p>
    <w:p w14:paraId="23F0751D" w14:textId="0D78C657" w:rsidR="00D81DCF" w:rsidRPr="00AC0FE7" w:rsidRDefault="00D81DCF" w:rsidP="00A16826">
      <w:pPr>
        <w:widowControl/>
        <w:adjustRightInd w:val="0"/>
        <w:jc w:val="both"/>
        <w:rPr>
          <w:sz w:val="24"/>
          <w:szCs w:val="24"/>
        </w:rPr>
      </w:pPr>
      <w:r>
        <w:rPr>
          <w:rFonts w:ascii="TimesNewRoman" w:eastAsia="Calibri" w:hAnsi="TimesNewRoman" w:cs="TimesNewRoman"/>
          <w:sz w:val="24"/>
          <w:szCs w:val="24"/>
        </w:rPr>
        <w:t>planuojamos pramoninės paskirties teritorijos, kurios gali būti vystomos 10 metų bėgyje.</w:t>
      </w:r>
    </w:p>
    <w:p w14:paraId="696A9DD7" w14:textId="1CC5C7CC" w:rsidR="00BB6F45" w:rsidRDefault="00BB6F45" w:rsidP="00A16826">
      <w:pPr>
        <w:widowControl/>
        <w:adjustRightInd w:val="0"/>
        <w:jc w:val="both"/>
        <w:rPr>
          <w:rFonts w:ascii="TimesNewRoman" w:eastAsia="Calibri" w:hAnsi="TimesNewRoman" w:cs="TimesNewRoman"/>
          <w:color w:val="000000"/>
          <w:sz w:val="24"/>
          <w:szCs w:val="24"/>
        </w:rPr>
      </w:pPr>
      <w:r>
        <w:rPr>
          <w:rFonts w:ascii="TimesNewRoman" w:eastAsia="Calibri" w:hAnsi="TimesNewRoman" w:cs="TimesNewRoman"/>
          <w:color w:val="000000"/>
          <w:sz w:val="24"/>
          <w:szCs w:val="24"/>
        </w:rPr>
        <w:t xml:space="preserve">            Siekiant vystyti centralizuoto geriamojo vandens tiekimo ir (arba) nuotekų tvarkymo infrastruktūrą, būtina įgyvendinti visą eilę investicinių priemonių. Šių priemonių įgyvendinimo prioritetiškumas yra skirtingas kiekvienai gyvenamajai vietovei, priklausomai nuo jos dydžio, teritorinio išsidėstymo, esamos </w:t>
      </w:r>
      <w:r w:rsidR="00560B2F">
        <w:rPr>
          <w:rFonts w:ascii="TimesNewRoman" w:eastAsia="Calibri" w:hAnsi="TimesNewRoman" w:cs="TimesNewRoman"/>
          <w:color w:val="000000"/>
          <w:sz w:val="24"/>
          <w:szCs w:val="24"/>
        </w:rPr>
        <w:t>infrastruktūros</w:t>
      </w:r>
      <w:r>
        <w:rPr>
          <w:rFonts w:ascii="TimesNewRoman" w:eastAsia="Calibri" w:hAnsi="TimesNewRoman" w:cs="TimesNewRoman"/>
          <w:color w:val="000000"/>
          <w:sz w:val="24"/>
          <w:szCs w:val="24"/>
        </w:rPr>
        <w:t xml:space="preserve"> būklės ir t.t., tačiau daugeliu atveju gyvenamosiose vietovėse, kuriose numatytas centralizuotos viešojo vandens tiekimo paslaugos, reikia įgyvendinti</w:t>
      </w:r>
      <w:r w:rsidR="00974AC5">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šias investicines priemones (arba dalį jų):</w:t>
      </w:r>
    </w:p>
    <w:p w14:paraId="3C28FBDB" w14:textId="602059AC"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 xml:space="preserve">sutvarkyti šiuo metu naudojamus ir planuojamus naudoti gręžinius, </w:t>
      </w:r>
      <w:r w:rsidR="00560B2F">
        <w:rPr>
          <w:rFonts w:ascii="TimesNewRoman" w:eastAsia="Calibri" w:hAnsi="TimesNewRoman" w:cs="TimesNewRoman"/>
          <w:color w:val="000000"/>
          <w:sz w:val="24"/>
          <w:szCs w:val="24"/>
        </w:rPr>
        <w:t>pagal poreikį atnaujinti</w:t>
      </w:r>
      <w:r>
        <w:rPr>
          <w:rFonts w:ascii="TimesNewRoman" w:eastAsia="Calibri" w:hAnsi="TimesNewRoman" w:cs="TimesNewRoman"/>
          <w:color w:val="000000"/>
          <w:sz w:val="24"/>
          <w:szCs w:val="24"/>
        </w:rPr>
        <w:t xml:space="preserve"> vandens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išgavimo, apskaitos, padavimo į tinklus ir valdymo įrangą. Esant poreikiui, įrengti naujus,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reikalavimus atitinkančius gręžinius ir vandenvietes;</w:t>
      </w:r>
    </w:p>
    <w:p w14:paraId="4263B86D" w14:textId="5E798ACD"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 xml:space="preserve">sutvarkyti esamus vandens tiekimo tinklus, </w:t>
      </w:r>
      <w:proofErr w:type="spellStart"/>
      <w:r>
        <w:rPr>
          <w:rFonts w:ascii="TimesNewRoman" w:eastAsia="Calibri" w:hAnsi="TimesNewRoman" w:cs="TimesNewRoman"/>
          <w:color w:val="000000"/>
          <w:sz w:val="24"/>
          <w:szCs w:val="24"/>
        </w:rPr>
        <w:t>t.y</w:t>
      </w:r>
      <w:proofErr w:type="spellEnd"/>
      <w:r>
        <w:rPr>
          <w:rFonts w:ascii="TimesNewRoman" w:eastAsia="Calibri" w:hAnsi="TimesNewRoman" w:cs="TimesNewRoman"/>
          <w:color w:val="000000"/>
          <w:sz w:val="24"/>
          <w:szCs w:val="24"/>
        </w:rPr>
        <w:t>. jeigu esamų vandens tiekimo tinklų būklė</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labai bloga, arba jie sumontuoti iš reikalavimų neatitinkančių vamzdžių (pvz., geriamajam</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vandeniui tiekti netinkamo polietileno), būtina juos renovuoti, į esamų vidų įveriant kitus</w:t>
      </w:r>
      <w:r w:rsidR="00E912E1">
        <w:rPr>
          <w:rFonts w:ascii="TimesNewRoman" w:eastAsia="Calibri" w:hAnsi="TimesNewRoman" w:cs="TimesNewRoman"/>
          <w:color w:val="000000"/>
          <w:sz w:val="24"/>
          <w:szCs w:val="24"/>
        </w:rPr>
        <w:t xml:space="preserve"> vamzdžius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arba perkloti nauj</w:t>
      </w:r>
      <w:r w:rsidR="00E912E1">
        <w:rPr>
          <w:rFonts w:ascii="TimesNewRoman" w:eastAsia="Calibri" w:hAnsi="TimesNewRoman" w:cs="TimesNewRoman"/>
          <w:color w:val="000000"/>
          <w:sz w:val="24"/>
          <w:szCs w:val="24"/>
        </w:rPr>
        <w:t>ais vamzdžiais</w:t>
      </w:r>
      <w:r>
        <w:rPr>
          <w:rFonts w:ascii="TimesNewRoman" w:eastAsia="Calibri" w:hAnsi="TimesNewRoman" w:cs="TimesNewRoman"/>
          <w:color w:val="000000"/>
          <w:sz w:val="24"/>
          <w:szCs w:val="24"/>
        </w:rPr>
        <w:t xml:space="preserve"> (sprendimas turi būti priimtas inventorizavus esamų tinklų būklę bei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atlikus techninius/ekonominius skaičiavimus);</w:t>
      </w:r>
    </w:p>
    <w:p w14:paraId="7241E34B" w14:textId="5DA21E2D"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išplėsti vandentiekio tinklus, sudarant galimybes daugumai gyvenamojoje vietovėje</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gyvenančių gyventojų (potencialių vartotojų) gauti vandens tiekimo paslaugas. Esant</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galimybei, „</w:t>
      </w:r>
      <w:proofErr w:type="spellStart"/>
      <w:r>
        <w:rPr>
          <w:rFonts w:ascii="TimesNewRoman" w:eastAsia="Calibri" w:hAnsi="TimesNewRoman" w:cs="TimesNewRoman"/>
          <w:color w:val="000000"/>
          <w:sz w:val="24"/>
          <w:szCs w:val="24"/>
        </w:rPr>
        <w:t>užžiedinti</w:t>
      </w:r>
      <w:proofErr w:type="spellEnd"/>
      <w:r>
        <w:rPr>
          <w:rFonts w:ascii="TimesNewRoman" w:eastAsia="Calibri" w:hAnsi="TimesNewRoman" w:cs="TimesNewRoman"/>
          <w:color w:val="000000"/>
          <w:sz w:val="24"/>
          <w:szCs w:val="24"/>
        </w:rPr>
        <w:t>“ sistemas (ekonomiškai pateisinama tais atvejais, kai žiedo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suformavimui reikalingo papildomo vamzdyno ilgis sudaro ne daugiau 20 proc. viso žiedo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ilgio arba papildomo vamzdyno įrengimo kryptimi numatoma miestelio plėtra ar pan.);</w:t>
      </w:r>
    </w:p>
    <w:p w14:paraId="64B9B485" w14:textId="77777777"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pastatyti vandens gerinimo (geležies ir mangano šalinimo) įrenginius (esant poreikiui);</w:t>
      </w:r>
    </w:p>
    <w:p w14:paraId="7392D002" w14:textId="738C3BCD"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nutiesti centralizuot</w:t>
      </w:r>
      <w:r w:rsidR="00E912E1">
        <w:rPr>
          <w:rFonts w:ascii="TimesNewRoman" w:eastAsia="Calibri" w:hAnsi="TimesNewRoman" w:cs="TimesNewRoman"/>
          <w:color w:val="000000"/>
          <w:sz w:val="24"/>
          <w:szCs w:val="24"/>
        </w:rPr>
        <w:t>o</w:t>
      </w:r>
      <w:r>
        <w:rPr>
          <w:rFonts w:ascii="TimesNewRoman" w:eastAsia="Calibri" w:hAnsi="TimesNewRoman" w:cs="TimesNewRoman"/>
          <w:color w:val="000000"/>
          <w:sz w:val="24"/>
          <w:szCs w:val="24"/>
        </w:rPr>
        <w:t xml:space="preserve"> nuotekų surinkimo tinklus ir sudaryti galimybes daugumai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gyvenamosios vietovės potencialių abonentų/vartotojų į juos išleisti buitines ir panašios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sudėties komercines/gamybines nuotekas (pajungti gyvenamuosius namus bei kitus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objektus). Įvertinant rezervuotą gyventojų požiūrį į nuotekų tvarkymo paslaugas,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pasijungimo šuliniai turi būti įrengiami ties namų valdos riba. Siekiant didesnio investicijų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aplinkosauginio/socialinio/ekonominio efektyvumo, nuotekų surinkimo tinklai visų pirma</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turėtų būti tiesiami ten, kur jau vykdomas centralizuotas vandens tiekimas (ten kur vartotojai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jau perka viešąsias vandens tiekimo paslaugas), o plečiant vandens tiekimo sistemą,</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lygiagrečiai turi būti vystomi ir nuotekų surinkimo tinklai (naujiems abonentams turi būti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siūlomos ir vandens tiekimo, ir nuotekų tvarkymo paslaugos);</w:t>
      </w:r>
    </w:p>
    <w:p w14:paraId="75F985CE" w14:textId="3D21883F"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prieš pradedant teikti nuotekų surinkimo paslaugas, turi būti įdiegtos reikalavimus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atitinkančios surinktų nuotekų tvarkymo priemonės. Nuotekų surinkimo tinklų bei nuotekų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valymo įrenginių statyba pareikalaus didelių investicijų, o valymo įrenginių eksploatacija –</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didžiausių eksploatacinių kaštų (lyginant su visais kitais vandentvarkos sistemos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elementais), todėl labai svarbu statybos projektuose parinkti optimalius nuotekų valymo</w:t>
      </w:r>
      <w:r w:rsidR="00E912E1">
        <w:rPr>
          <w:rFonts w:ascii="TimesNewRoman" w:eastAsia="Calibri" w:hAnsi="TimesNewRoman" w:cs="TimesNewRoman"/>
          <w:color w:val="000000"/>
          <w:sz w:val="24"/>
          <w:szCs w:val="24"/>
        </w:rPr>
        <w:t>/</w:t>
      </w:r>
      <w:r>
        <w:rPr>
          <w:rFonts w:ascii="TimesNewRoman" w:eastAsia="Calibri" w:hAnsi="TimesNewRoman" w:cs="TimesNewRoman"/>
          <w:color w:val="000000"/>
          <w:sz w:val="24"/>
          <w:szCs w:val="24"/>
        </w:rPr>
        <w:t>tvarkymo sprendinius;</w:t>
      </w:r>
    </w:p>
    <w:p w14:paraId="28922565" w14:textId="266886DC"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atsižvelgiant į tai, kad mažose gyvenamosiose vietovėse didelis nuotekų srauto netolygumas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bei siekiant užsitikrinti galimybę visame rajone priiminėti nuotekas iš sukaupimo rezervuarų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(vežant nedideliais atstumais), visose gyvenamosiose vietovėse (išskyrus atvejus kai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 xml:space="preserve">gyvenamosios vietovės yra netoli viena kitos) prieš nuotekų valymo įrenginius </w:t>
      </w:r>
      <w:r w:rsidR="00E912E1">
        <w:rPr>
          <w:rFonts w:ascii="TimesNewRoman" w:eastAsia="Calibri" w:hAnsi="TimesNewRoman" w:cs="TimesNewRoman"/>
          <w:color w:val="000000"/>
          <w:sz w:val="24"/>
          <w:szCs w:val="24"/>
        </w:rPr>
        <w:t xml:space="preserve">tikslinga </w:t>
      </w:r>
      <w:r>
        <w:rPr>
          <w:rFonts w:ascii="TimesNewRoman" w:eastAsia="Calibri" w:hAnsi="TimesNewRoman" w:cs="TimesNewRoman"/>
          <w:color w:val="000000"/>
          <w:sz w:val="24"/>
          <w:szCs w:val="24"/>
        </w:rPr>
        <w:t>įrengti srauto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išlyginimo rezervuarus, kurie būtų pakankamo tūrio ir įrengti taip, kad ne tik išlygintų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gyvenamosios vietovės nuotekų srautą, bet ir netrikdant nuotekų valymo proceso leistų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priiminėti nuotekas iš sukaupimo rezervuarų. Prie tokių rezervuarų turi būti įrengta nuotekų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priėmimo iš asenizacinių mašinų įranga su priimamų nuotekų apskaita. Tokių rezervuarų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darbinis tūris turi būti ne mažesnis kaip 15 m</w:t>
      </w:r>
      <w:r w:rsidRPr="00E912E1">
        <w:rPr>
          <w:rFonts w:ascii="TimesNewRoman" w:eastAsia="Calibri" w:hAnsi="TimesNewRoman" w:cs="TimesNewRoman"/>
          <w:color w:val="000000"/>
          <w:sz w:val="24"/>
          <w:szCs w:val="24"/>
          <w:vertAlign w:val="superscript"/>
        </w:rPr>
        <w:t>3</w:t>
      </w:r>
      <w:r>
        <w:rPr>
          <w:rFonts w:ascii="TimesNewRoman" w:eastAsia="Calibri" w:hAnsi="TimesNewRoman" w:cs="TimesNewRoman"/>
          <w:color w:val="000000"/>
          <w:sz w:val="16"/>
          <w:szCs w:val="16"/>
        </w:rPr>
        <w:t xml:space="preserve"> </w:t>
      </w:r>
      <w:r>
        <w:rPr>
          <w:rFonts w:ascii="TimesNewRoman" w:eastAsia="Calibri" w:hAnsi="TimesNewRoman" w:cs="TimesNewRoman"/>
          <w:color w:val="000000"/>
          <w:sz w:val="24"/>
          <w:szCs w:val="24"/>
        </w:rPr>
        <w:t>(ne didesnis kaip valymo įrenginių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didžiausias projektinis paros našumas), jame turi būti montuojami siurbliai smulkintuvai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(arba bent nešmenų krepšys) ir numatomos priemonės nuotekų maišymui (pvz. naudojant</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tuos pačius siurblius). Taip pat turi būti įrengtas automatinis siurblių valdymas, užtikrinantis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tolygų nuotekų padavimą į valymo įrenginius;</w:t>
      </w:r>
    </w:p>
    <w:p w14:paraId="138D369A" w14:textId="16071C8C"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nuotekų valymo technologiniame procese neturėtų būti gravitacinio organinių teršalų</w:t>
      </w:r>
      <w:r w:rsidR="00B1394F">
        <w:rPr>
          <w:rFonts w:ascii="TimesNewRoman" w:eastAsia="Calibri" w:hAnsi="TimesNewRoman" w:cs="TimesNewRoman"/>
          <w:color w:val="000000"/>
          <w:sz w:val="24"/>
          <w:szCs w:val="24"/>
        </w:rPr>
        <w:t xml:space="preserve"> </w:t>
      </w:r>
      <w:proofErr w:type="spellStart"/>
      <w:r>
        <w:rPr>
          <w:rFonts w:ascii="TimesNewRoman" w:eastAsia="Calibri" w:hAnsi="TimesNewRoman" w:cs="TimesNewRoman"/>
          <w:color w:val="000000"/>
          <w:sz w:val="24"/>
          <w:szCs w:val="24"/>
        </w:rPr>
        <w:t>sėsdinimo</w:t>
      </w:r>
      <w:proofErr w:type="spellEnd"/>
      <w:r>
        <w:rPr>
          <w:rFonts w:ascii="TimesNewRoman" w:eastAsia="Calibri" w:hAnsi="TimesNewRoman" w:cs="TimesNewRoman"/>
          <w:color w:val="000000"/>
          <w:sz w:val="24"/>
          <w:szCs w:val="24"/>
        </w:rPr>
        <w:t xml:space="preserve"> (pirminių </w:t>
      </w:r>
      <w:proofErr w:type="spellStart"/>
      <w:r>
        <w:rPr>
          <w:rFonts w:ascii="TimesNewRoman" w:eastAsia="Calibri" w:hAnsi="TimesNewRoman" w:cs="TimesNewRoman"/>
          <w:color w:val="000000"/>
          <w:sz w:val="24"/>
          <w:szCs w:val="24"/>
        </w:rPr>
        <w:t>sėsdintuvų</w:t>
      </w:r>
      <w:proofErr w:type="spellEnd"/>
      <w:r>
        <w:rPr>
          <w:rFonts w:ascii="TimesNewRoman" w:eastAsia="Calibri" w:hAnsi="TimesNewRoman" w:cs="TimesNewRoman"/>
          <w:color w:val="000000"/>
          <w:sz w:val="24"/>
          <w:szCs w:val="24"/>
        </w:rPr>
        <w:t>) arba kitokių mechaninio organinių teršalų atskyrimo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 xml:space="preserve">priemonių (pvz. smulkių sietų, </w:t>
      </w:r>
      <w:proofErr w:type="spellStart"/>
      <w:r>
        <w:rPr>
          <w:rFonts w:ascii="TimesNewRoman" w:eastAsia="Calibri" w:hAnsi="TimesNewRoman" w:cs="TimesNewRoman"/>
          <w:color w:val="000000"/>
          <w:sz w:val="24"/>
          <w:szCs w:val="24"/>
        </w:rPr>
        <w:t>flotatorių</w:t>
      </w:r>
      <w:proofErr w:type="spellEnd"/>
      <w:r>
        <w:rPr>
          <w:rFonts w:ascii="TimesNewRoman" w:eastAsia="Calibri" w:hAnsi="TimesNewRoman" w:cs="TimesNewRoman"/>
          <w:color w:val="000000"/>
          <w:sz w:val="24"/>
          <w:szCs w:val="24"/>
        </w:rPr>
        <w:t xml:space="preserve"> ar pan.), kurias naudojant susidarytų biologiškai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 xml:space="preserve">nestabilizuotas („žalias“) dumblas/atliekos. Šios </w:t>
      </w:r>
      <w:r>
        <w:rPr>
          <w:rFonts w:ascii="TimesNewRoman" w:eastAsia="Calibri" w:hAnsi="TimesNewRoman" w:cs="TimesNewRoman"/>
          <w:color w:val="000000"/>
          <w:sz w:val="24"/>
          <w:szCs w:val="24"/>
        </w:rPr>
        <w:lastRenderedPageBreak/>
        <w:t>sąlygos galima nesilaikyti, jeigu būtų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pateiktas ekonomiškai naudingesnis (įvertinant investicinius ir eksploatacinius kaštus)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pasiūlymas taikyti aukščiau išvardintas mechaninio valymo priemones kartu su atskira žalio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dumblo biologinio (aerobinio arba anaerobinio) stabilizavimo technologija, kuri leistų bent</w:t>
      </w:r>
    </w:p>
    <w:p w14:paraId="2D521BAA" w14:textId="642EB523" w:rsidR="00BB6F45" w:rsidRDefault="00BB6F45" w:rsidP="00A16826">
      <w:pPr>
        <w:widowControl/>
        <w:adjustRightInd w:val="0"/>
        <w:jc w:val="both"/>
        <w:rPr>
          <w:rFonts w:ascii="TimesNewRoman" w:eastAsia="Calibri" w:hAnsi="TimesNewRoman" w:cs="TimesNewRoman"/>
          <w:color w:val="000000"/>
          <w:sz w:val="24"/>
          <w:szCs w:val="24"/>
        </w:rPr>
      </w:pPr>
      <w:r>
        <w:rPr>
          <w:rFonts w:ascii="TimesNewRoman" w:eastAsia="Calibri" w:hAnsi="TimesNewRoman" w:cs="TimesNewRoman"/>
          <w:color w:val="000000"/>
          <w:sz w:val="24"/>
          <w:szCs w:val="24"/>
        </w:rPr>
        <w:t>30 procentų (skaičiuojant nuo žalio dumblo kiekio) sumažinti dumblo kiekį (matuojant</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sausomis medžiagomis);</w:t>
      </w:r>
    </w:p>
    <w:p w14:paraId="14D472E4" w14:textId="702809B5"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nuotekų valymui taikyti tokius metodus (technologinius procesus), kad gaunamas perteklinis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 xml:space="preserve">dumblas (ar </w:t>
      </w:r>
      <w:proofErr w:type="spellStart"/>
      <w:r>
        <w:rPr>
          <w:rFonts w:ascii="TimesNewRoman" w:eastAsia="Calibri" w:hAnsi="TimesNewRoman" w:cs="TimesNewRoman"/>
          <w:color w:val="000000"/>
          <w:sz w:val="24"/>
          <w:szCs w:val="24"/>
        </w:rPr>
        <w:t>bioplėvelė</w:t>
      </w:r>
      <w:proofErr w:type="spellEnd"/>
      <w:r>
        <w:rPr>
          <w:rFonts w:ascii="TimesNewRoman" w:eastAsia="Calibri" w:hAnsi="TimesNewRoman" w:cs="TimesNewRoman"/>
          <w:color w:val="000000"/>
          <w:sz w:val="24"/>
          <w:szCs w:val="24"/>
        </w:rPr>
        <w:t>) būtų biologiškai stabilizuotas (pvz. aerobinis biologinis valymas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taikant prailgintą aeraciją, kai aktyvaus dumblo apkrova 50-100 mg BDS</w:t>
      </w:r>
      <w:r>
        <w:rPr>
          <w:rFonts w:ascii="TimesNewRoman" w:eastAsia="Calibri" w:hAnsi="TimesNewRoman" w:cs="TimesNewRoman"/>
          <w:color w:val="000000"/>
          <w:sz w:val="16"/>
          <w:szCs w:val="16"/>
        </w:rPr>
        <w:t>5</w:t>
      </w:r>
      <w:r>
        <w:rPr>
          <w:rFonts w:ascii="TimesNewRoman" w:eastAsia="Calibri" w:hAnsi="TimesNewRoman" w:cs="TimesNewRoman"/>
          <w:color w:val="000000"/>
          <w:sz w:val="24"/>
          <w:szCs w:val="24"/>
        </w:rPr>
        <w:t>/</w:t>
      </w:r>
      <w:proofErr w:type="spellStart"/>
      <w:r>
        <w:rPr>
          <w:rFonts w:ascii="TimesNewRoman" w:eastAsia="Calibri" w:hAnsi="TimesNewRoman" w:cs="TimesNewRoman"/>
          <w:color w:val="000000"/>
          <w:sz w:val="24"/>
          <w:szCs w:val="24"/>
        </w:rPr>
        <w:t>gADSM</w:t>
      </w:r>
      <w:proofErr w:type="spellEnd"/>
      <w:r>
        <w:rPr>
          <w:rFonts w:ascii="TimesNewRoman" w:eastAsia="Calibri" w:hAnsi="TimesNewRoman" w:cs="TimesNewRoman"/>
          <w:color w:val="000000"/>
          <w:sz w:val="24"/>
          <w:szCs w:val="24"/>
        </w:rPr>
        <w:t>). Taip</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pat būtina taikyti tokias biologinio valymo technologijas, kurios būtų atsparesnės mažoms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 xml:space="preserve">nuotekų temperatūroms ir dideliam teršalų kiekio svyravimui (pvz. </w:t>
      </w:r>
      <w:proofErr w:type="spellStart"/>
      <w:r>
        <w:rPr>
          <w:rFonts w:ascii="TimesNewRoman" w:eastAsia="Calibri" w:hAnsi="TimesNewRoman" w:cs="TimesNewRoman"/>
          <w:color w:val="000000"/>
          <w:sz w:val="24"/>
          <w:szCs w:val="24"/>
        </w:rPr>
        <w:t>bioplėvelinės</w:t>
      </w:r>
      <w:proofErr w:type="spellEnd"/>
      <w:r>
        <w:rPr>
          <w:rFonts w:ascii="TimesNewRoman" w:eastAsia="Calibri" w:hAnsi="TimesNewRoman" w:cs="TimesNewRoman"/>
          <w:color w:val="000000"/>
          <w:sz w:val="24"/>
          <w:szCs w:val="24"/>
        </w:rPr>
        <w:t xml:space="preserve"> arba</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kombinuotos (</w:t>
      </w:r>
      <w:proofErr w:type="spellStart"/>
      <w:r>
        <w:rPr>
          <w:rFonts w:ascii="TimesNewRoman" w:eastAsia="Calibri" w:hAnsi="TimesNewRoman" w:cs="TimesNewRoman"/>
          <w:color w:val="000000"/>
          <w:sz w:val="24"/>
          <w:szCs w:val="24"/>
        </w:rPr>
        <w:t>bioplėvelė</w:t>
      </w:r>
      <w:proofErr w:type="spellEnd"/>
      <w:r>
        <w:rPr>
          <w:rFonts w:ascii="TimesNewRoman" w:eastAsia="Calibri" w:hAnsi="TimesNewRoman" w:cs="TimesNewRoman"/>
          <w:color w:val="000000"/>
          <w:sz w:val="24"/>
          <w:szCs w:val="24"/>
        </w:rPr>
        <w:t>/aktyvus dumblas) technologijos, periodinio veikimo technologijos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ar pan.). Taip pat galėtų būti taikomos žemų temperatūrų poveikį mažinančios priemonės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(pvz. uždari ir pakankamai apšiltinti valymo įrenginiai (kad valymo metu nuotekų</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temperatūra dar labiau nekristų), dumblo sėdimą pagerinančių reagentų dozavimo įranga</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(kuri galėtų būti naudojama prasidėjus dumblo išnešimui ar pan.);</w:t>
      </w:r>
    </w:p>
    <w:p w14:paraId="3218DDDA" w14:textId="47D3652B"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visas nuotekų valymo technologinis procesas (</w:t>
      </w:r>
      <w:proofErr w:type="spellStart"/>
      <w:r>
        <w:rPr>
          <w:rFonts w:ascii="TimesNewRoman" w:eastAsia="Calibri" w:hAnsi="TimesNewRoman" w:cs="TimesNewRoman"/>
          <w:color w:val="000000"/>
          <w:sz w:val="24"/>
          <w:szCs w:val="24"/>
        </w:rPr>
        <w:t>įsk</w:t>
      </w:r>
      <w:proofErr w:type="spellEnd"/>
      <w:r>
        <w:rPr>
          <w:rFonts w:ascii="TimesNewRoman" w:eastAsia="Calibri" w:hAnsi="TimesNewRoman" w:cs="TimesNewRoman"/>
          <w:color w:val="000000"/>
          <w:sz w:val="24"/>
          <w:szCs w:val="24"/>
        </w:rPr>
        <w:t xml:space="preserve">. </w:t>
      </w:r>
      <w:proofErr w:type="spellStart"/>
      <w:r>
        <w:rPr>
          <w:rFonts w:ascii="TimesNewRoman" w:eastAsia="Calibri" w:hAnsi="TimesNewRoman" w:cs="TimesNewRoman"/>
          <w:color w:val="000000"/>
          <w:sz w:val="24"/>
          <w:szCs w:val="24"/>
        </w:rPr>
        <w:t>smėliagaudę</w:t>
      </w:r>
      <w:proofErr w:type="spellEnd"/>
      <w:r>
        <w:rPr>
          <w:rFonts w:ascii="TimesNewRoman" w:eastAsia="Calibri" w:hAnsi="TimesNewRoman" w:cs="TimesNewRoman"/>
          <w:color w:val="000000"/>
          <w:sz w:val="24"/>
          <w:szCs w:val="24"/>
        </w:rPr>
        <w:t>, grotas ir pan.) turi būti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automatizuotas; taip pat turi būti įdiegtos duomenų perdavimo operatoriui priemonės;</w:t>
      </w:r>
    </w:p>
    <w:p w14:paraId="6152DA29" w14:textId="4B095B11"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nuotekų valymo įrenginiai turi būti suprojektuoti numatant priemones/galimybes jų plėtrai,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padidinant našumą bent 30 procentų (su atitinkamu rezervu turi būti parenkami/formuojami</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ir žemės sklypai). Plėtros poreikis atsiras plečiantis gyvenamosioms vietovėms bei, jeigu</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bus priimtas sprendimas nuošaliau esančiose sodybose įrenginėti nuotekų sukaupimo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rezervuarus ir vežti jas į artimiausius valymo įrenginius;</w:t>
      </w:r>
    </w:p>
    <w:p w14:paraId="5F3F2BB7" w14:textId="10F69AF2"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nuotekų valymo įrenginiuose turi būti numatytos susidarysiančio dumblo pirminio tvarkymo</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ir laikino saugojimo/kaupimo priemonės. Minėtos priemonės turėtų būti projektuojamos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taip, kad nesudarytų didelių investicinių ir eksploatacinių kaštų bei sudarytų prielaidas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pasirinkti kuo įvairesnius galutinio dumblo sutvarkymo būdus;</w:t>
      </w:r>
    </w:p>
    <w:p w14:paraId="770DC710" w14:textId="0A7B5500" w:rsidR="00BB6F45" w:rsidRDefault="00BB6F45" w:rsidP="00A16826">
      <w:pPr>
        <w:widowControl/>
        <w:adjustRightInd w:val="0"/>
        <w:jc w:val="both"/>
        <w:rPr>
          <w:rFonts w:ascii="TimesNewRoman" w:eastAsia="Calibri" w:hAnsi="TimesNewRoman" w:cs="TimesNewRoman"/>
          <w:color w:val="000000"/>
          <w:sz w:val="24"/>
          <w:szCs w:val="24"/>
        </w:rPr>
      </w:pPr>
      <w:r>
        <w:rPr>
          <w:rFonts w:ascii="CourierNew" w:eastAsia="Calibri" w:hAnsi="CourierNew" w:cs="CourierNew"/>
          <w:color w:val="000000"/>
          <w:sz w:val="24"/>
          <w:szCs w:val="24"/>
        </w:rPr>
        <w:t xml:space="preserve">- </w:t>
      </w:r>
      <w:r>
        <w:rPr>
          <w:rFonts w:ascii="TimesNewRoman" w:eastAsia="Calibri" w:hAnsi="TimesNewRoman" w:cs="TimesNewRoman"/>
          <w:color w:val="000000"/>
          <w:sz w:val="24"/>
          <w:szCs w:val="24"/>
        </w:rPr>
        <w:t>nuotekų valymo įrenginiai turi atitikti Nuotekų tvarkymo reglamente nustatytus</w:t>
      </w:r>
      <w:r w:rsidR="00B1394F">
        <w:rPr>
          <w:rFonts w:ascii="TimesNewRoman" w:eastAsia="Calibri" w:hAnsi="TimesNewRoman" w:cs="TimesNewRoman"/>
          <w:color w:val="000000"/>
          <w:sz w:val="24"/>
          <w:szCs w:val="24"/>
        </w:rPr>
        <w:t xml:space="preserve"> </w:t>
      </w:r>
      <w:r>
        <w:rPr>
          <w:rFonts w:ascii="TimesNewRoman" w:eastAsia="Calibri" w:hAnsi="TimesNewRoman" w:cs="TimesNewRoman"/>
          <w:color w:val="000000"/>
          <w:sz w:val="24"/>
          <w:szCs w:val="24"/>
        </w:rPr>
        <w:t>reikalavimus.</w:t>
      </w:r>
    </w:p>
    <w:p w14:paraId="07671BD7" w14:textId="080436F1" w:rsidR="00663ABB" w:rsidRPr="00663ABB" w:rsidRDefault="00663ABB" w:rsidP="00A16826">
      <w:pPr>
        <w:widowControl/>
        <w:adjustRightInd w:val="0"/>
        <w:jc w:val="both"/>
        <w:rPr>
          <w:rFonts w:ascii="TimesNewRoman" w:eastAsia="Calibri" w:hAnsi="TimesNewRoman" w:cs="TimesNewRoman"/>
          <w:color w:val="FF0000"/>
          <w:sz w:val="24"/>
          <w:szCs w:val="24"/>
        </w:rPr>
      </w:pPr>
      <w:r>
        <w:rPr>
          <w:rFonts w:ascii="TimesNewRoman" w:eastAsia="Calibri" w:hAnsi="TimesNewRoman" w:cs="TimesNewRoman"/>
          <w:sz w:val="24"/>
          <w:szCs w:val="24"/>
        </w:rPr>
        <w:t xml:space="preserve">           </w:t>
      </w:r>
      <w:r w:rsidRPr="00A5125E">
        <w:rPr>
          <w:rFonts w:ascii="TimesNewRoman" w:eastAsia="Calibri" w:hAnsi="TimesNewRoman" w:cs="TimesNewRoman"/>
          <w:sz w:val="24"/>
          <w:szCs w:val="24"/>
        </w:rPr>
        <w:t xml:space="preserve">Konkretizuoti </w:t>
      </w:r>
      <w:r w:rsidR="00694BE8" w:rsidRPr="00A5125E">
        <w:rPr>
          <w:rFonts w:ascii="TimesNewRoman" w:eastAsia="Calibri" w:hAnsi="TimesNewRoman" w:cs="TimesNewRoman"/>
          <w:sz w:val="24"/>
          <w:szCs w:val="24"/>
        </w:rPr>
        <w:t xml:space="preserve">Ukmergės rajono savivaldybės vandens tiekimo ir nuotekų tvarkymo infrastruktūros plėtros specialiojo plano keitimo plano </w:t>
      </w:r>
      <w:r w:rsidRPr="00A5125E">
        <w:rPr>
          <w:rFonts w:ascii="TimesNewRoman" w:eastAsia="Calibri" w:hAnsi="TimesNewRoman" w:cs="TimesNewRoman"/>
          <w:sz w:val="24"/>
          <w:szCs w:val="24"/>
        </w:rPr>
        <w:t xml:space="preserve">sprendiniai gyvenamosioms vietovėms, kurios yra įtrauktos į viešojo geriamojo vandens tiekimo ir nuotekų tvarkymo teritorijas, kuriose yra (arba numatomas) centralizuotasis vandens tiekimas ir (arba) nuotekų tvarkymas, </w:t>
      </w:r>
      <w:r w:rsidR="00694BE8" w:rsidRPr="00A5125E">
        <w:rPr>
          <w:rFonts w:ascii="TimesNewRoman" w:eastAsia="Calibri" w:hAnsi="TimesNewRoman" w:cs="TimesNewRoman"/>
          <w:sz w:val="24"/>
          <w:szCs w:val="24"/>
        </w:rPr>
        <w:t>bei 2022-2023 m. pasiekti stebėsenos rod</w:t>
      </w:r>
      <w:r w:rsidR="00835E0B" w:rsidRPr="00A5125E">
        <w:rPr>
          <w:rFonts w:ascii="TimesNewRoman" w:eastAsia="Calibri" w:hAnsi="TimesNewRoman" w:cs="TimesNewRoman"/>
          <w:sz w:val="24"/>
          <w:szCs w:val="24"/>
        </w:rPr>
        <w:t>i</w:t>
      </w:r>
      <w:r w:rsidR="00694BE8" w:rsidRPr="00A5125E">
        <w:rPr>
          <w:rFonts w:ascii="TimesNewRoman" w:eastAsia="Calibri" w:hAnsi="TimesNewRoman" w:cs="TimesNewRoman"/>
          <w:sz w:val="24"/>
          <w:szCs w:val="24"/>
        </w:rPr>
        <w:t xml:space="preserve">kliai </w:t>
      </w:r>
      <w:r w:rsidRPr="00A5125E">
        <w:rPr>
          <w:rFonts w:ascii="TimesNewRoman" w:eastAsia="Calibri" w:hAnsi="TimesNewRoman" w:cs="TimesNewRoman"/>
          <w:sz w:val="24"/>
          <w:szCs w:val="24"/>
        </w:rPr>
        <w:t>yra pateik</w:t>
      </w:r>
      <w:r w:rsidR="00694BE8" w:rsidRPr="00A5125E">
        <w:rPr>
          <w:rFonts w:ascii="TimesNewRoman" w:eastAsia="Calibri" w:hAnsi="TimesNewRoman" w:cs="TimesNewRoman"/>
          <w:sz w:val="24"/>
          <w:szCs w:val="24"/>
        </w:rPr>
        <w:t>iami žemiau lentelėje.</w:t>
      </w:r>
    </w:p>
    <w:p w14:paraId="0FF20715" w14:textId="77777777" w:rsidR="00B1394F" w:rsidRDefault="00B1394F" w:rsidP="00B1394F">
      <w:pPr>
        <w:widowControl/>
        <w:adjustRightInd w:val="0"/>
        <w:rPr>
          <w:rFonts w:ascii="TimesNewRoman" w:eastAsia="Calibri" w:hAnsi="TimesNewRoman" w:cs="TimesNewRoman"/>
          <w:color w:val="000000"/>
          <w:sz w:val="24"/>
          <w:szCs w:val="24"/>
        </w:rPr>
      </w:pPr>
    </w:p>
    <w:tbl>
      <w:tblPr>
        <w:tblW w:w="151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85"/>
        <w:gridCol w:w="4089"/>
        <w:gridCol w:w="1413"/>
        <w:gridCol w:w="848"/>
        <w:gridCol w:w="990"/>
        <w:gridCol w:w="1085"/>
        <w:gridCol w:w="45"/>
        <w:gridCol w:w="40"/>
        <w:gridCol w:w="40"/>
        <w:gridCol w:w="1000"/>
        <w:gridCol w:w="40"/>
        <w:gridCol w:w="48"/>
        <w:gridCol w:w="64"/>
        <w:gridCol w:w="973"/>
        <w:gridCol w:w="56"/>
        <w:gridCol w:w="40"/>
        <w:gridCol w:w="3404"/>
      </w:tblGrid>
      <w:tr w:rsidR="009666D0" w:rsidRPr="00835E0B" w14:paraId="1C0CA9E6" w14:textId="77777777" w:rsidTr="00A16826">
        <w:trPr>
          <w:trHeight w:val="324"/>
          <w:tblCellSpacing w:w="20" w:type="dxa"/>
        </w:trPr>
        <w:tc>
          <w:tcPr>
            <w:tcW w:w="925" w:type="dxa"/>
            <w:vMerge w:val="restart"/>
          </w:tcPr>
          <w:p w14:paraId="1956D905" w14:textId="77777777" w:rsidR="009666D0" w:rsidRPr="00835E0B" w:rsidRDefault="009666D0" w:rsidP="00465476">
            <w:pPr>
              <w:rPr>
                <w:b/>
                <w:color w:val="000000"/>
                <w:sz w:val="24"/>
                <w:szCs w:val="24"/>
              </w:rPr>
            </w:pPr>
            <w:r w:rsidRPr="00835E0B">
              <w:rPr>
                <w:color w:val="000000"/>
                <w:sz w:val="24"/>
                <w:szCs w:val="24"/>
              </w:rPr>
              <w:br w:type="page"/>
            </w:r>
            <w:r w:rsidRPr="00835E0B">
              <w:rPr>
                <w:b/>
                <w:color w:val="000000"/>
                <w:sz w:val="24"/>
                <w:szCs w:val="24"/>
              </w:rPr>
              <w:t>Eil. Nr.</w:t>
            </w:r>
          </w:p>
        </w:tc>
        <w:tc>
          <w:tcPr>
            <w:tcW w:w="4049" w:type="dxa"/>
            <w:vMerge w:val="restart"/>
          </w:tcPr>
          <w:p w14:paraId="33D06404" w14:textId="77777777" w:rsidR="009666D0" w:rsidRPr="00835E0B" w:rsidRDefault="009666D0" w:rsidP="00465476">
            <w:pPr>
              <w:rPr>
                <w:b/>
                <w:color w:val="000000"/>
                <w:sz w:val="24"/>
                <w:szCs w:val="24"/>
              </w:rPr>
            </w:pPr>
            <w:r w:rsidRPr="00835E0B">
              <w:rPr>
                <w:b/>
                <w:color w:val="000000"/>
                <w:sz w:val="24"/>
                <w:szCs w:val="24"/>
              </w:rPr>
              <w:t>Priemonė</w:t>
            </w:r>
          </w:p>
        </w:tc>
        <w:tc>
          <w:tcPr>
            <w:tcW w:w="1373" w:type="dxa"/>
            <w:vMerge w:val="restart"/>
          </w:tcPr>
          <w:p w14:paraId="5C99C711" w14:textId="77777777" w:rsidR="009666D0" w:rsidRPr="00835E0B" w:rsidRDefault="009666D0" w:rsidP="00465476">
            <w:pPr>
              <w:jc w:val="center"/>
              <w:rPr>
                <w:b/>
                <w:color w:val="000000"/>
                <w:sz w:val="24"/>
                <w:szCs w:val="24"/>
              </w:rPr>
            </w:pPr>
            <w:r w:rsidRPr="00835E0B">
              <w:rPr>
                <w:b/>
                <w:color w:val="000000"/>
                <w:sz w:val="24"/>
                <w:szCs w:val="24"/>
              </w:rPr>
              <w:t>Įgyvendinimo periodas</w:t>
            </w:r>
          </w:p>
        </w:tc>
        <w:tc>
          <w:tcPr>
            <w:tcW w:w="808" w:type="dxa"/>
            <w:vMerge w:val="restart"/>
          </w:tcPr>
          <w:p w14:paraId="1276BA4F" w14:textId="77777777" w:rsidR="009666D0" w:rsidRPr="00835E0B" w:rsidRDefault="009666D0" w:rsidP="00465476">
            <w:pPr>
              <w:jc w:val="center"/>
              <w:rPr>
                <w:b/>
                <w:color w:val="000000"/>
                <w:sz w:val="24"/>
                <w:szCs w:val="24"/>
              </w:rPr>
            </w:pPr>
            <w:r w:rsidRPr="00835E0B">
              <w:rPr>
                <w:b/>
                <w:color w:val="000000"/>
                <w:sz w:val="24"/>
                <w:szCs w:val="24"/>
              </w:rPr>
              <w:t>Mato vnt.</w:t>
            </w:r>
          </w:p>
        </w:tc>
        <w:tc>
          <w:tcPr>
            <w:tcW w:w="950" w:type="dxa"/>
            <w:vMerge w:val="restart"/>
          </w:tcPr>
          <w:p w14:paraId="6FD62816" w14:textId="77777777" w:rsidR="009666D0" w:rsidRPr="00835E0B" w:rsidRDefault="009666D0" w:rsidP="00465476">
            <w:pPr>
              <w:jc w:val="center"/>
              <w:rPr>
                <w:b/>
                <w:color w:val="000000"/>
                <w:sz w:val="24"/>
                <w:szCs w:val="24"/>
              </w:rPr>
            </w:pPr>
            <w:r w:rsidRPr="00835E0B">
              <w:rPr>
                <w:b/>
                <w:color w:val="000000"/>
                <w:sz w:val="24"/>
                <w:szCs w:val="24"/>
              </w:rPr>
              <w:t>Kiekis</w:t>
            </w:r>
          </w:p>
        </w:tc>
        <w:tc>
          <w:tcPr>
            <w:tcW w:w="6775" w:type="dxa"/>
            <w:gridSpan w:val="12"/>
            <w:tcBorders>
              <w:bottom w:val="outset" w:sz="6" w:space="0" w:color="auto"/>
            </w:tcBorders>
          </w:tcPr>
          <w:p w14:paraId="05CCC776" w14:textId="4F2EEFAE" w:rsidR="009666D0" w:rsidRPr="00835E0B" w:rsidRDefault="009666D0" w:rsidP="00465476">
            <w:pPr>
              <w:jc w:val="center"/>
              <w:rPr>
                <w:b/>
                <w:color w:val="000000"/>
                <w:sz w:val="24"/>
                <w:szCs w:val="24"/>
              </w:rPr>
            </w:pPr>
            <w:r>
              <w:rPr>
                <w:b/>
                <w:color w:val="000000"/>
                <w:sz w:val="24"/>
                <w:szCs w:val="24"/>
              </w:rPr>
              <w:t>Pasiekti stebėsenos rodikliai</w:t>
            </w:r>
          </w:p>
        </w:tc>
      </w:tr>
      <w:tr w:rsidR="009666D0" w:rsidRPr="00835E0B" w14:paraId="7C5D5FC4" w14:textId="7F5C9BA7" w:rsidTr="00A16826">
        <w:trPr>
          <w:trHeight w:val="228"/>
          <w:tblCellSpacing w:w="20" w:type="dxa"/>
        </w:trPr>
        <w:tc>
          <w:tcPr>
            <w:tcW w:w="925" w:type="dxa"/>
            <w:vMerge/>
          </w:tcPr>
          <w:p w14:paraId="52DC9984" w14:textId="77777777" w:rsidR="009666D0" w:rsidRPr="00835E0B" w:rsidRDefault="009666D0" w:rsidP="00465476">
            <w:pPr>
              <w:rPr>
                <w:color w:val="000000"/>
                <w:sz w:val="24"/>
                <w:szCs w:val="24"/>
              </w:rPr>
            </w:pPr>
          </w:p>
        </w:tc>
        <w:tc>
          <w:tcPr>
            <w:tcW w:w="4049" w:type="dxa"/>
            <w:vMerge/>
          </w:tcPr>
          <w:p w14:paraId="73FA3E22" w14:textId="77777777" w:rsidR="009666D0" w:rsidRPr="00835E0B" w:rsidRDefault="009666D0" w:rsidP="00465476">
            <w:pPr>
              <w:rPr>
                <w:b/>
                <w:color w:val="000000"/>
                <w:sz w:val="24"/>
                <w:szCs w:val="24"/>
              </w:rPr>
            </w:pPr>
          </w:p>
        </w:tc>
        <w:tc>
          <w:tcPr>
            <w:tcW w:w="1373" w:type="dxa"/>
            <w:vMerge/>
          </w:tcPr>
          <w:p w14:paraId="622E8EBE" w14:textId="77777777" w:rsidR="009666D0" w:rsidRPr="00835E0B" w:rsidRDefault="009666D0" w:rsidP="00465476">
            <w:pPr>
              <w:jc w:val="center"/>
              <w:rPr>
                <w:b/>
                <w:color w:val="000000"/>
                <w:sz w:val="24"/>
                <w:szCs w:val="24"/>
              </w:rPr>
            </w:pPr>
          </w:p>
        </w:tc>
        <w:tc>
          <w:tcPr>
            <w:tcW w:w="808" w:type="dxa"/>
            <w:vMerge/>
          </w:tcPr>
          <w:p w14:paraId="2F26FA8C" w14:textId="77777777" w:rsidR="009666D0" w:rsidRPr="00835E0B" w:rsidRDefault="009666D0" w:rsidP="00465476">
            <w:pPr>
              <w:jc w:val="center"/>
              <w:rPr>
                <w:b/>
                <w:color w:val="000000"/>
                <w:sz w:val="24"/>
                <w:szCs w:val="24"/>
              </w:rPr>
            </w:pPr>
          </w:p>
        </w:tc>
        <w:tc>
          <w:tcPr>
            <w:tcW w:w="950" w:type="dxa"/>
            <w:vMerge/>
          </w:tcPr>
          <w:p w14:paraId="05669971" w14:textId="77777777" w:rsidR="009666D0" w:rsidRPr="00835E0B" w:rsidRDefault="009666D0" w:rsidP="00465476">
            <w:pPr>
              <w:jc w:val="center"/>
              <w:rPr>
                <w:b/>
                <w:color w:val="000000"/>
                <w:sz w:val="24"/>
                <w:szCs w:val="24"/>
              </w:rPr>
            </w:pPr>
          </w:p>
        </w:tc>
        <w:tc>
          <w:tcPr>
            <w:tcW w:w="1045" w:type="dxa"/>
            <w:tcBorders>
              <w:top w:val="outset" w:sz="6" w:space="0" w:color="auto"/>
              <w:right w:val="outset" w:sz="6" w:space="0" w:color="auto"/>
            </w:tcBorders>
          </w:tcPr>
          <w:p w14:paraId="4C192997" w14:textId="4E1C065A" w:rsidR="009666D0" w:rsidRPr="00835E0B" w:rsidRDefault="009666D0" w:rsidP="00465476">
            <w:pPr>
              <w:jc w:val="center"/>
              <w:rPr>
                <w:b/>
                <w:color w:val="000000"/>
                <w:sz w:val="24"/>
                <w:szCs w:val="24"/>
              </w:rPr>
            </w:pPr>
            <w:r>
              <w:rPr>
                <w:b/>
                <w:color w:val="000000"/>
                <w:sz w:val="24"/>
                <w:szCs w:val="24"/>
              </w:rPr>
              <w:t>2022 m</w:t>
            </w:r>
          </w:p>
        </w:tc>
        <w:tc>
          <w:tcPr>
            <w:tcW w:w="1085" w:type="dxa"/>
            <w:gridSpan w:val="4"/>
            <w:tcBorders>
              <w:top w:val="outset" w:sz="6" w:space="0" w:color="auto"/>
              <w:left w:val="outset" w:sz="6" w:space="0" w:color="auto"/>
              <w:right w:val="outset" w:sz="6" w:space="0" w:color="auto"/>
            </w:tcBorders>
          </w:tcPr>
          <w:p w14:paraId="717F1D09" w14:textId="119B025C" w:rsidR="009666D0" w:rsidRPr="00835E0B" w:rsidRDefault="009666D0" w:rsidP="00465476">
            <w:pPr>
              <w:jc w:val="center"/>
              <w:rPr>
                <w:b/>
                <w:color w:val="000000"/>
                <w:sz w:val="24"/>
                <w:szCs w:val="24"/>
              </w:rPr>
            </w:pPr>
            <w:r>
              <w:rPr>
                <w:b/>
                <w:color w:val="000000"/>
                <w:sz w:val="24"/>
                <w:szCs w:val="24"/>
              </w:rPr>
              <w:t>2023 m</w:t>
            </w:r>
          </w:p>
        </w:tc>
        <w:tc>
          <w:tcPr>
            <w:tcW w:w="1085" w:type="dxa"/>
            <w:gridSpan w:val="4"/>
            <w:tcBorders>
              <w:top w:val="outset" w:sz="6" w:space="0" w:color="auto"/>
              <w:left w:val="outset" w:sz="6" w:space="0" w:color="auto"/>
              <w:right w:val="outset" w:sz="6" w:space="0" w:color="auto"/>
            </w:tcBorders>
          </w:tcPr>
          <w:p w14:paraId="5917B80F" w14:textId="7A53A0B8" w:rsidR="009666D0" w:rsidRPr="00835E0B" w:rsidRDefault="009666D0" w:rsidP="00465476">
            <w:pPr>
              <w:jc w:val="center"/>
              <w:rPr>
                <w:b/>
                <w:color w:val="000000"/>
                <w:sz w:val="24"/>
                <w:szCs w:val="24"/>
              </w:rPr>
            </w:pPr>
            <w:r>
              <w:rPr>
                <w:b/>
                <w:color w:val="000000"/>
                <w:sz w:val="24"/>
                <w:szCs w:val="24"/>
              </w:rPr>
              <w:t>2024 m</w:t>
            </w:r>
          </w:p>
        </w:tc>
        <w:tc>
          <w:tcPr>
            <w:tcW w:w="3440" w:type="dxa"/>
            <w:gridSpan w:val="3"/>
            <w:tcBorders>
              <w:top w:val="outset" w:sz="6" w:space="0" w:color="auto"/>
              <w:left w:val="outset" w:sz="6" w:space="0" w:color="auto"/>
              <w:right w:val="outset" w:sz="6" w:space="0" w:color="A0A0A0"/>
            </w:tcBorders>
          </w:tcPr>
          <w:p w14:paraId="1ECC4F81" w14:textId="1F516D03" w:rsidR="009666D0" w:rsidRPr="00835E0B" w:rsidRDefault="009666D0" w:rsidP="00465476">
            <w:pPr>
              <w:jc w:val="center"/>
              <w:rPr>
                <w:b/>
                <w:color w:val="000000"/>
                <w:sz w:val="24"/>
                <w:szCs w:val="24"/>
              </w:rPr>
            </w:pPr>
            <w:r>
              <w:rPr>
                <w:b/>
                <w:color w:val="000000"/>
                <w:sz w:val="24"/>
                <w:szCs w:val="24"/>
              </w:rPr>
              <w:t>Pastabos</w:t>
            </w:r>
          </w:p>
        </w:tc>
      </w:tr>
      <w:tr w:rsidR="009666D0" w:rsidRPr="00835E0B" w14:paraId="5E401B91" w14:textId="27547219" w:rsidTr="00A16826">
        <w:trPr>
          <w:tblCellSpacing w:w="20" w:type="dxa"/>
        </w:trPr>
        <w:tc>
          <w:tcPr>
            <w:tcW w:w="925" w:type="dxa"/>
          </w:tcPr>
          <w:p w14:paraId="2CDEA097" w14:textId="77777777" w:rsidR="009666D0" w:rsidRPr="00835E0B" w:rsidRDefault="009666D0" w:rsidP="00465476">
            <w:pPr>
              <w:rPr>
                <w:b/>
                <w:color w:val="000000"/>
                <w:sz w:val="24"/>
                <w:szCs w:val="24"/>
              </w:rPr>
            </w:pPr>
            <w:r w:rsidRPr="00835E0B">
              <w:rPr>
                <w:b/>
                <w:color w:val="000000"/>
                <w:sz w:val="24"/>
                <w:szCs w:val="24"/>
              </w:rPr>
              <w:t>1.</w:t>
            </w:r>
          </w:p>
        </w:tc>
        <w:tc>
          <w:tcPr>
            <w:tcW w:w="4049" w:type="dxa"/>
          </w:tcPr>
          <w:p w14:paraId="73C397FF" w14:textId="77777777" w:rsidR="009666D0" w:rsidRPr="00835E0B" w:rsidRDefault="009666D0" w:rsidP="00465476">
            <w:pPr>
              <w:rPr>
                <w:b/>
                <w:color w:val="000000"/>
                <w:sz w:val="24"/>
                <w:szCs w:val="24"/>
              </w:rPr>
            </w:pPr>
            <w:r w:rsidRPr="00835E0B">
              <w:rPr>
                <w:b/>
                <w:color w:val="000000"/>
                <w:sz w:val="24"/>
                <w:szCs w:val="24"/>
              </w:rPr>
              <w:t>Inventorizuoti ir įregistruoti esamus vandentiekio tinklus, įvertinti jų būklę, įteisinti apsaugos zonas</w:t>
            </w:r>
          </w:p>
        </w:tc>
        <w:tc>
          <w:tcPr>
            <w:tcW w:w="1373" w:type="dxa"/>
          </w:tcPr>
          <w:p w14:paraId="31AAF4FE" w14:textId="6979F3B9" w:rsidR="009666D0" w:rsidRPr="00835E0B" w:rsidRDefault="009666D0" w:rsidP="00465476">
            <w:pPr>
              <w:jc w:val="center"/>
              <w:rPr>
                <w:b/>
                <w:color w:val="000000"/>
                <w:sz w:val="24"/>
                <w:szCs w:val="24"/>
              </w:rPr>
            </w:pPr>
            <w:r w:rsidRPr="00835E0B">
              <w:rPr>
                <w:b/>
                <w:color w:val="000000"/>
                <w:sz w:val="24"/>
                <w:szCs w:val="24"/>
              </w:rPr>
              <w:t>2021-202</w:t>
            </w:r>
            <w:r w:rsidR="0028170B">
              <w:rPr>
                <w:b/>
                <w:color w:val="000000"/>
                <w:sz w:val="24"/>
                <w:szCs w:val="24"/>
              </w:rPr>
              <w:t>5</w:t>
            </w:r>
          </w:p>
        </w:tc>
        <w:tc>
          <w:tcPr>
            <w:tcW w:w="808" w:type="dxa"/>
          </w:tcPr>
          <w:p w14:paraId="068588B9"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4BDAC985" w14:textId="1C49C5F5" w:rsidR="009666D0" w:rsidRPr="00835E0B" w:rsidRDefault="009666D0" w:rsidP="00465476">
            <w:pPr>
              <w:jc w:val="center"/>
              <w:rPr>
                <w:b/>
                <w:color w:val="000000"/>
                <w:sz w:val="24"/>
                <w:szCs w:val="24"/>
                <w:highlight w:val="yellow"/>
              </w:rPr>
            </w:pPr>
            <w:r w:rsidRPr="009666D0">
              <w:rPr>
                <w:b/>
                <w:color w:val="000000"/>
                <w:sz w:val="24"/>
                <w:szCs w:val="24"/>
              </w:rPr>
              <w:t>145</w:t>
            </w:r>
          </w:p>
        </w:tc>
        <w:tc>
          <w:tcPr>
            <w:tcW w:w="1045" w:type="dxa"/>
            <w:tcBorders>
              <w:right w:val="outset" w:sz="6" w:space="0" w:color="auto"/>
            </w:tcBorders>
          </w:tcPr>
          <w:p w14:paraId="2371C285" w14:textId="1D994C4A" w:rsidR="009666D0" w:rsidRPr="00835E0B" w:rsidRDefault="00467EBE" w:rsidP="009666D0">
            <w:pPr>
              <w:jc w:val="center"/>
              <w:rPr>
                <w:b/>
                <w:sz w:val="24"/>
                <w:szCs w:val="24"/>
              </w:rPr>
            </w:pPr>
            <w:r>
              <w:rPr>
                <w:b/>
                <w:sz w:val="24"/>
                <w:szCs w:val="24"/>
              </w:rPr>
              <w:t>0</w:t>
            </w:r>
          </w:p>
        </w:tc>
        <w:tc>
          <w:tcPr>
            <w:tcW w:w="1085" w:type="dxa"/>
            <w:gridSpan w:val="4"/>
            <w:tcBorders>
              <w:left w:val="outset" w:sz="6" w:space="0" w:color="auto"/>
              <w:right w:val="outset" w:sz="6" w:space="0" w:color="auto"/>
            </w:tcBorders>
          </w:tcPr>
          <w:p w14:paraId="1FDE7EB8" w14:textId="359CBB6D" w:rsidR="009666D0" w:rsidRPr="00835E0B" w:rsidRDefault="00467EBE" w:rsidP="009666D0">
            <w:pPr>
              <w:jc w:val="center"/>
              <w:rPr>
                <w:b/>
                <w:sz w:val="24"/>
                <w:szCs w:val="24"/>
              </w:rPr>
            </w:pPr>
            <w:r>
              <w:rPr>
                <w:b/>
                <w:sz w:val="24"/>
                <w:szCs w:val="24"/>
              </w:rPr>
              <w:t>8,665</w:t>
            </w:r>
          </w:p>
        </w:tc>
        <w:tc>
          <w:tcPr>
            <w:tcW w:w="1085" w:type="dxa"/>
            <w:gridSpan w:val="4"/>
            <w:tcBorders>
              <w:left w:val="outset" w:sz="6" w:space="0" w:color="auto"/>
              <w:right w:val="outset" w:sz="6" w:space="0" w:color="auto"/>
            </w:tcBorders>
          </w:tcPr>
          <w:p w14:paraId="0E1E3B12" w14:textId="265FC183" w:rsidR="009666D0" w:rsidRPr="00835E0B" w:rsidRDefault="009666D0" w:rsidP="009666D0">
            <w:pPr>
              <w:jc w:val="center"/>
              <w:rPr>
                <w:b/>
                <w:sz w:val="24"/>
                <w:szCs w:val="24"/>
              </w:rPr>
            </w:pPr>
          </w:p>
        </w:tc>
        <w:tc>
          <w:tcPr>
            <w:tcW w:w="3440" w:type="dxa"/>
            <w:gridSpan w:val="3"/>
            <w:tcBorders>
              <w:left w:val="outset" w:sz="6" w:space="0" w:color="auto"/>
              <w:right w:val="outset" w:sz="6" w:space="0" w:color="A0A0A0"/>
            </w:tcBorders>
          </w:tcPr>
          <w:p w14:paraId="6DA9F3A2" w14:textId="747130AF" w:rsidR="009666D0" w:rsidRPr="00467EBE" w:rsidRDefault="00467EBE" w:rsidP="00467EBE">
            <w:pPr>
              <w:rPr>
                <w:bCs/>
                <w:sz w:val="24"/>
                <w:szCs w:val="24"/>
              </w:rPr>
            </w:pPr>
            <w:proofErr w:type="spellStart"/>
            <w:r w:rsidRPr="00467EBE">
              <w:rPr>
                <w:bCs/>
                <w:sz w:val="24"/>
                <w:szCs w:val="24"/>
              </w:rPr>
              <w:t>Taujėnai</w:t>
            </w:r>
            <w:proofErr w:type="spellEnd"/>
            <w:r w:rsidRPr="00467EBE">
              <w:rPr>
                <w:bCs/>
                <w:sz w:val="24"/>
                <w:szCs w:val="24"/>
              </w:rPr>
              <w:t>, Lyduokiai</w:t>
            </w:r>
          </w:p>
        </w:tc>
      </w:tr>
      <w:tr w:rsidR="009666D0" w:rsidRPr="00835E0B" w14:paraId="65171349" w14:textId="5ADEBAD8" w:rsidTr="00A16826">
        <w:trPr>
          <w:tblCellSpacing w:w="20" w:type="dxa"/>
        </w:trPr>
        <w:tc>
          <w:tcPr>
            <w:tcW w:w="925" w:type="dxa"/>
          </w:tcPr>
          <w:p w14:paraId="5C6E6CCE" w14:textId="77777777" w:rsidR="009666D0" w:rsidRPr="00835E0B" w:rsidRDefault="009666D0" w:rsidP="00465476">
            <w:pPr>
              <w:rPr>
                <w:b/>
                <w:color w:val="000000"/>
                <w:sz w:val="24"/>
                <w:szCs w:val="24"/>
              </w:rPr>
            </w:pPr>
            <w:r w:rsidRPr="00835E0B">
              <w:rPr>
                <w:b/>
                <w:color w:val="000000"/>
                <w:sz w:val="24"/>
                <w:szCs w:val="24"/>
              </w:rPr>
              <w:t xml:space="preserve">2. </w:t>
            </w:r>
          </w:p>
        </w:tc>
        <w:tc>
          <w:tcPr>
            <w:tcW w:w="4049" w:type="dxa"/>
          </w:tcPr>
          <w:p w14:paraId="13510097" w14:textId="77777777" w:rsidR="009666D0" w:rsidRPr="00835E0B" w:rsidRDefault="009666D0" w:rsidP="00465476">
            <w:pPr>
              <w:rPr>
                <w:b/>
                <w:color w:val="000000"/>
                <w:sz w:val="24"/>
                <w:szCs w:val="24"/>
              </w:rPr>
            </w:pPr>
            <w:r w:rsidRPr="00835E0B">
              <w:rPr>
                <w:b/>
                <w:color w:val="000000"/>
                <w:sz w:val="24"/>
                <w:szCs w:val="24"/>
              </w:rPr>
              <w:t xml:space="preserve">Įregistruoti naujas vandenvietes, aprobuoti išteklius, nustatyti apsaugos zonas </w:t>
            </w:r>
          </w:p>
        </w:tc>
        <w:tc>
          <w:tcPr>
            <w:tcW w:w="1373" w:type="dxa"/>
          </w:tcPr>
          <w:p w14:paraId="25906DF5" w14:textId="77777777" w:rsidR="009666D0" w:rsidRPr="00835E0B" w:rsidRDefault="009666D0" w:rsidP="00465476">
            <w:pPr>
              <w:jc w:val="center"/>
              <w:rPr>
                <w:b/>
                <w:color w:val="000000"/>
                <w:sz w:val="24"/>
                <w:szCs w:val="24"/>
              </w:rPr>
            </w:pPr>
            <w:r w:rsidRPr="00835E0B">
              <w:rPr>
                <w:b/>
                <w:color w:val="000000"/>
                <w:sz w:val="24"/>
                <w:szCs w:val="24"/>
              </w:rPr>
              <w:t>2021-2031</w:t>
            </w:r>
          </w:p>
        </w:tc>
        <w:tc>
          <w:tcPr>
            <w:tcW w:w="808" w:type="dxa"/>
          </w:tcPr>
          <w:p w14:paraId="30D72653" w14:textId="77777777" w:rsidR="009666D0" w:rsidRPr="00835E0B" w:rsidRDefault="009666D0" w:rsidP="00465476">
            <w:pPr>
              <w:jc w:val="center"/>
              <w:rPr>
                <w:b/>
                <w:color w:val="000000"/>
                <w:sz w:val="24"/>
                <w:szCs w:val="24"/>
              </w:rPr>
            </w:pPr>
            <w:r w:rsidRPr="00835E0B">
              <w:rPr>
                <w:b/>
                <w:color w:val="000000"/>
                <w:sz w:val="24"/>
                <w:szCs w:val="24"/>
              </w:rPr>
              <w:t>vnt.</w:t>
            </w:r>
          </w:p>
        </w:tc>
        <w:tc>
          <w:tcPr>
            <w:tcW w:w="950" w:type="dxa"/>
          </w:tcPr>
          <w:p w14:paraId="48E5FB38" w14:textId="77777777" w:rsidR="009666D0" w:rsidRPr="00835E0B" w:rsidRDefault="009666D0" w:rsidP="00465476">
            <w:pPr>
              <w:jc w:val="center"/>
              <w:rPr>
                <w:b/>
                <w:color w:val="000000"/>
                <w:sz w:val="24"/>
                <w:szCs w:val="24"/>
              </w:rPr>
            </w:pPr>
            <w:r w:rsidRPr="00835E0B">
              <w:rPr>
                <w:b/>
                <w:color w:val="000000"/>
                <w:sz w:val="24"/>
                <w:szCs w:val="24"/>
              </w:rPr>
              <w:t>6</w:t>
            </w:r>
          </w:p>
        </w:tc>
        <w:tc>
          <w:tcPr>
            <w:tcW w:w="1045" w:type="dxa"/>
            <w:tcBorders>
              <w:right w:val="outset" w:sz="6" w:space="0" w:color="auto"/>
            </w:tcBorders>
          </w:tcPr>
          <w:p w14:paraId="39E36E9B" w14:textId="5C9C6B78" w:rsidR="009666D0" w:rsidRPr="00835E0B" w:rsidRDefault="00A86B76" w:rsidP="009666D0">
            <w:pPr>
              <w:jc w:val="center"/>
              <w:rPr>
                <w:b/>
                <w:color w:val="000000"/>
                <w:sz w:val="24"/>
                <w:szCs w:val="24"/>
              </w:rPr>
            </w:pPr>
            <w:r>
              <w:rPr>
                <w:b/>
                <w:color w:val="000000"/>
                <w:sz w:val="24"/>
                <w:szCs w:val="24"/>
              </w:rPr>
              <w:t>0</w:t>
            </w:r>
          </w:p>
        </w:tc>
        <w:tc>
          <w:tcPr>
            <w:tcW w:w="1085" w:type="dxa"/>
            <w:gridSpan w:val="4"/>
            <w:tcBorders>
              <w:left w:val="outset" w:sz="6" w:space="0" w:color="auto"/>
              <w:right w:val="outset" w:sz="6" w:space="0" w:color="auto"/>
            </w:tcBorders>
          </w:tcPr>
          <w:p w14:paraId="14D03A88" w14:textId="77D3CAE8" w:rsidR="009666D0" w:rsidRPr="00835E0B" w:rsidRDefault="00A86B76" w:rsidP="009666D0">
            <w:pPr>
              <w:jc w:val="center"/>
              <w:rPr>
                <w:b/>
                <w:color w:val="000000"/>
                <w:sz w:val="24"/>
                <w:szCs w:val="24"/>
              </w:rPr>
            </w:pPr>
            <w:r>
              <w:rPr>
                <w:b/>
                <w:color w:val="000000"/>
                <w:sz w:val="24"/>
                <w:szCs w:val="24"/>
              </w:rPr>
              <w:t>0</w:t>
            </w:r>
          </w:p>
        </w:tc>
        <w:tc>
          <w:tcPr>
            <w:tcW w:w="1141" w:type="dxa"/>
            <w:gridSpan w:val="5"/>
            <w:tcBorders>
              <w:left w:val="outset" w:sz="6" w:space="0" w:color="auto"/>
              <w:right w:val="outset" w:sz="6" w:space="0" w:color="auto"/>
            </w:tcBorders>
          </w:tcPr>
          <w:p w14:paraId="1C96B540" w14:textId="6E12B9CB" w:rsidR="009666D0" w:rsidRPr="00835E0B" w:rsidRDefault="009666D0" w:rsidP="009666D0">
            <w:pPr>
              <w:rPr>
                <w:b/>
                <w:color w:val="000000"/>
                <w:sz w:val="24"/>
                <w:szCs w:val="24"/>
              </w:rPr>
            </w:pPr>
          </w:p>
        </w:tc>
        <w:tc>
          <w:tcPr>
            <w:tcW w:w="3384" w:type="dxa"/>
            <w:gridSpan w:val="2"/>
            <w:tcBorders>
              <w:left w:val="outset" w:sz="6" w:space="0" w:color="auto"/>
            </w:tcBorders>
          </w:tcPr>
          <w:p w14:paraId="2DB2D267" w14:textId="77777777" w:rsidR="009666D0" w:rsidRPr="00835E0B" w:rsidRDefault="009666D0" w:rsidP="009666D0">
            <w:pPr>
              <w:rPr>
                <w:b/>
                <w:color w:val="000000"/>
                <w:sz w:val="24"/>
                <w:szCs w:val="24"/>
              </w:rPr>
            </w:pPr>
          </w:p>
        </w:tc>
      </w:tr>
      <w:tr w:rsidR="009666D0" w:rsidRPr="00835E0B" w14:paraId="2F6E2538" w14:textId="62750AA4" w:rsidTr="00A16826">
        <w:trPr>
          <w:tblCellSpacing w:w="20" w:type="dxa"/>
        </w:trPr>
        <w:tc>
          <w:tcPr>
            <w:tcW w:w="925" w:type="dxa"/>
          </w:tcPr>
          <w:p w14:paraId="414BD5B3" w14:textId="77777777" w:rsidR="009666D0" w:rsidRPr="00835E0B" w:rsidRDefault="009666D0" w:rsidP="00465476">
            <w:pPr>
              <w:rPr>
                <w:b/>
                <w:color w:val="000000"/>
                <w:sz w:val="24"/>
                <w:szCs w:val="24"/>
              </w:rPr>
            </w:pPr>
            <w:r w:rsidRPr="00835E0B">
              <w:rPr>
                <w:b/>
                <w:color w:val="000000"/>
                <w:sz w:val="24"/>
                <w:szCs w:val="24"/>
              </w:rPr>
              <w:t>3.</w:t>
            </w:r>
          </w:p>
        </w:tc>
        <w:tc>
          <w:tcPr>
            <w:tcW w:w="4049" w:type="dxa"/>
          </w:tcPr>
          <w:p w14:paraId="15520960" w14:textId="77777777" w:rsidR="009666D0" w:rsidRPr="00835E0B" w:rsidRDefault="009666D0" w:rsidP="00465476">
            <w:pPr>
              <w:rPr>
                <w:b/>
                <w:color w:val="000000"/>
                <w:sz w:val="24"/>
                <w:szCs w:val="24"/>
              </w:rPr>
            </w:pPr>
            <w:r w:rsidRPr="00835E0B">
              <w:rPr>
                <w:b/>
                <w:color w:val="000000"/>
                <w:sz w:val="24"/>
                <w:szCs w:val="24"/>
              </w:rPr>
              <w:t>Suformuoti vandenvietėms reikalingus žemės sklypus</w:t>
            </w:r>
          </w:p>
        </w:tc>
        <w:tc>
          <w:tcPr>
            <w:tcW w:w="1373" w:type="dxa"/>
          </w:tcPr>
          <w:p w14:paraId="073E5715" w14:textId="77777777" w:rsidR="009666D0" w:rsidRPr="00835E0B" w:rsidRDefault="009666D0" w:rsidP="00465476">
            <w:pPr>
              <w:jc w:val="center"/>
              <w:rPr>
                <w:b/>
                <w:color w:val="000000"/>
                <w:sz w:val="24"/>
                <w:szCs w:val="24"/>
              </w:rPr>
            </w:pPr>
            <w:r w:rsidRPr="00835E0B">
              <w:rPr>
                <w:b/>
                <w:color w:val="000000"/>
                <w:sz w:val="24"/>
                <w:szCs w:val="24"/>
              </w:rPr>
              <w:t>2021-2023</w:t>
            </w:r>
          </w:p>
        </w:tc>
        <w:tc>
          <w:tcPr>
            <w:tcW w:w="808" w:type="dxa"/>
          </w:tcPr>
          <w:p w14:paraId="7D9F84BC" w14:textId="77777777" w:rsidR="009666D0" w:rsidRPr="00835E0B" w:rsidRDefault="009666D0" w:rsidP="00465476">
            <w:pPr>
              <w:jc w:val="center"/>
              <w:rPr>
                <w:b/>
                <w:color w:val="000000"/>
                <w:sz w:val="24"/>
                <w:szCs w:val="24"/>
              </w:rPr>
            </w:pPr>
            <w:r w:rsidRPr="00835E0B">
              <w:rPr>
                <w:b/>
                <w:color w:val="000000"/>
                <w:sz w:val="24"/>
                <w:szCs w:val="24"/>
              </w:rPr>
              <w:t>vnt.</w:t>
            </w:r>
          </w:p>
        </w:tc>
        <w:tc>
          <w:tcPr>
            <w:tcW w:w="950" w:type="dxa"/>
          </w:tcPr>
          <w:p w14:paraId="6BB424C5" w14:textId="77777777" w:rsidR="009666D0" w:rsidRPr="00835E0B" w:rsidRDefault="009666D0" w:rsidP="00465476">
            <w:pPr>
              <w:jc w:val="center"/>
              <w:rPr>
                <w:b/>
                <w:color w:val="000000"/>
                <w:sz w:val="24"/>
                <w:szCs w:val="24"/>
              </w:rPr>
            </w:pPr>
            <w:r w:rsidRPr="00835E0B">
              <w:rPr>
                <w:b/>
                <w:color w:val="000000"/>
                <w:sz w:val="24"/>
                <w:szCs w:val="24"/>
              </w:rPr>
              <w:t>35</w:t>
            </w:r>
          </w:p>
        </w:tc>
        <w:tc>
          <w:tcPr>
            <w:tcW w:w="1090" w:type="dxa"/>
            <w:gridSpan w:val="2"/>
            <w:tcBorders>
              <w:right w:val="outset" w:sz="6" w:space="0" w:color="auto"/>
            </w:tcBorders>
          </w:tcPr>
          <w:p w14:paraId="78F378CC" w14:textId="131C3134" w:rsidR="009666D0" w:rsidRPr="00835E0B" w:rsidRDefault="00A86B76" w:rsidP="00465476">
            <w:pPr>
              <w:jc w:val="center"/>
              <w:rPr>
                <w:b/>
                <w:color w:val="000000"/>
                <w:sz w:val="24"/>
                <w:szCs w:val="24"/>
              </w:rPr>
            </w:pPr>
            <w:r>
              <w:rPr>
                <w:b/>
                <w:color w:val="000000"/>
                <w:sz w:val="24"/>
                <w:szCs w:val="24"/>
              </w:rPr>
              <w:t>0</w:t>
            </w:r>
          </w:p>
        </w:tc>
        <w:tc>
          <w:tcPr>
            <w:tcW w:w="1080" w:type="dxa"/>
            <w:gridSpan w:val="4"/>
            <w:tcBorders>
              <w:left w:val="outset" w:sz="6" w:space="0" w:color="auto"/>
              <w:right w:val="outset" w:sz="6" w:space="0" w:color="auto"/>
            </w:tcBorders>
          </w:tcPr>
          <w:p w14:paraId="443A253A" w14:textId="3B984260" w:rsidR="009666D0" w:rsidRPr="00835E0B" w:rsidRDefault="00A86B76" w:rsidP="00465476">
            <w:pPr>
              <w:jc w:val="center"/>
              <w:rPr>
                <w:b/>
                <w:color w:val="000000"/>
                <w:sz w:val="24"/>
                <w:szCs w:val="24"/>
              </w:rPr>
            </w:pPr>
            <w:r>
              <w:rPr>
                <w:b/>
                <w:color w:val="000000"/>
                <w:sz w:val="24"/>
                <w:szCs w:val="24"/>
              </w:rPr>
              <w:t>0</w:t>
            </w:r>
          </w:p>
        </w:tc>
        <w:tc>
          <w:tcPr>
            <w:tcW w:w="1101" w:type="dxa"/>
            <w:gridSpan w:val="4"/>
            <w:tcBorders>
              <w:left w:val="outset" w:sz="6" w:space="0" w:color="auto"/>
              <w:right w:val="outset" w:sz="6" w:space="0" w:color="auto"/>
            </w:tcBorders>
          </w:tcPr>
          <w:p w14:paraId="138321EA" w14:textId="77777777" w:rsidR="009666D0" w:rsidRPr="00835E0B" w:rsidRDefault="009666D0" w:rsidP="00465476">
            <w:pPr>
              <w:jc w:val="center"/>
              <w:rPr>
                <w:b/>
                <w:color w:val="000000"/>
                <w:sz w:val="24"/>
                <w:szCs w:val="24"/>
              </w:rPr>
            </w:pPr>
          </w:p>
        </w:tc>
        <w:tc>
          <w:tcPr>
            <w:tcW w:w="3384" w:type="dxa"/>
            <w:gridSpan w:val="2"/>
            <w:tcBorders>
              <w:left w:val="outset" w:sz="6" w:space="0" w:color="auto"/>
            </w:tcBorders>
          </w:tcPr>
          <w:p w14:paraId="3F261A95" w14:textId="77777777" w:rsidR="009666D0" w:rsidRPr="00835E0B" w:rsidRDefault="009666D0" w:rsidP="00465476">
            <w:pPr>
              <w:jc w:val="center"/>
              <w:rPr>
                <w:b/>
                <w:color w:val="000000"/>
                <w:sz w:val="24"/>
                <w:szCs w:val="24"/>
              </w:rPr>
            </w:pPr>
          </w:p>
        </w:tc>
      </w:tr>
      <w:tr w:rsidR="009666D0" w:rsidRPr="00835E0B" w14:paraId="43659FA6" w14:textId="2CBC50B6" w:rsidTr="00A16826">
        <w:trPr>
          <w:tblCellSpacing w:w="20" w:type="dxa"/>
        </w:trPr>
        <w:tc>
          <w:tcPr>
            <w:tcW w:w="925" w:type="dxa"/>
          </w:tcPr>
          <w:p w14:paraId="2F96999B" w14:textId="77777777" w:rsidR="009666D0" w:rsidRPr="00835E0B" w:rsidRDefault="009666D0" w:rsidP="00465476">
            <w:pPr>
              <w:rPr>
                <w:b/>
                <w:color w:val="000000"/>
                <w:sz w:val="24"/>
                <w:szCs w:val="24"/>
              </w:rPr>
            </w:pPr>
            <w:r w:rsidRPr="00835E0B">
              <w:rPr>
                <w:b/>
                <w:color w:val="000000"/>
                <w:sz w:val="24"/>
                <w:szCs w:val="24"/>
              </w:rPr>
              <w:t xml:space="preserve">4. </w:t>
            </w:r>
          </w:p>
        </w:tc>
        <w:tc>
          <w:tcPr>
            <w:tcW w:w="4049" w:type="dxa"/>
          </w:tcPr>
          <w:p w14:paraId="3F8F94FE" w14:textId="77777777" w:rsidR="009666D0" w:rsidRPr="00835E0B" w:rsidRDefault="009666D0" w:rsidP="00465476">
            <w:pPr>
              <w:rPr>
                <w:b/>
                <w:color w:val="000000"/>
                <w:sz w:val="24"/>
                <w:szCs w:val="24"/>
              </w:rPr>
            </w:pPr>
            <w:r w:rsidRPr="00835E0B">
              <w:rPr>
                <w:b/>
                <w:color w:val="000000"/>
                <w:sz w:val="24"/>
                <w:szCs w:val="24"/>
              </w:rPr>
              <w:t>Įrengti geriamojo vandens gerinimo įrenginius</w:t>
            </w:r>
          </w:p>
        </w:tc>
        <w:tc>
          <w:tcPr>
            <w:tcW w:w="1373" w:type="dxa"/>
          </w:tcPr>
          <w:p w14:paraId="0253AB45" w14:textId="77777777" w:rsidR="009666D0" w:rsidRPr="00835E0B" w:rsidRDefault="009666D0" w:rsidP="00465476">
            <w:pPr>
              <w:jc w:val="center"/>
              <w:rPr>
                <w:b/>
                <w:color w:val="000000"/>
                <w:sz w:val="24"/>
                <w:szCs w:val="24"/>
              </w:rPr>
            </w:pPr>
            <w:r w:rsidRPr="00835E0B">
              <w:rPr>
                <w:b/>
                <w:color w:val="000000"/>
                <w:sz w:val="24"/>
                <w:szCs w:val="24"/>
              </w:rPr>
              <w:t>2021-2031</w:t>
            </w:r>
          </w:p>
        </w:tc>
        <w:tc>
          <w:tcPr>
            <w:tcW w:w="808" w:type="dxa"/>
          </w:tcPr>
          <w:p w14:paraId="5EDE251F" w14:textId="77777777" w:rsidR="009666D0" w:rsidRPr="00835E0B" w:rsidRDefault="009666D0" w:rsidP="00465476">
            <w:pPr>
              <w:jc w:val="center"/>
              <w:rPr>
                <w:b/>
                <w:color w:val="000000"/>
                <w:sz w:val="24"/>
                <w:szCs w:val="24"/>
              </w:rPr>
            </w:pPr>
            <w:r w:rsidRPr="00835E0B">
              <w:rPr>
                <w:b/>
                <w:color w:val="000000"/>
                <w:sz w:val="24"/>
                <w:szCs w:val="24"/>
              </w:rPr>
              <w:t>vnt.</w:t>
            </w:r>
          </w:p>
        </w:tc>
        <w:tc>
          <w:tcPr>
            <w:tcW w:w="950" w:type="dxa"/>
          </w:tcPr>
          <w:p w14:paraId="0B42F2CE" w14:textId="77777777" w:rsidR="009666D0" w:rsidRPr="00835E0B" w:rsidRDefault="009666D0" w:rsidP="00465476">
            <w:pPr>
              <w:jc w:val="center"/>
              <w:rPr>
                <w:b/>
                <w:color w:val="000000"/>
                <w:sz w:val="24"/>
                <w:szCs w:val="24"/>
              </w:rPr>
            </w:pPr>
            <w:r w:rsidRPr="00835E0B">
              <w:rPr>
                <w:b/>
                <w:color w:val="000000"/>
                <w:sz w:val="24"/>
                <w:szCs w:val="24"/>
              </w:rPr>
              <w:t>4-6</w:t>
            </w:r>
          </w:p>
        </w:tc>
        <w:tc>
          <w:tcPr>
            <w:tcW w:w="1130" w:type="dxa"/>
            <w:gridSpan w:val="3"/>
            <w:tcBorders>
              <w:right w:val="outset" w:sz="6" w:space="0" w:color="auto"/>
            </w:tcBorders>
          </w:tcPr>
          <w:p w14:paraId="22697977" w14:textId="5B373657" w:rsidR="009666D0" w:rsidRPr="00835E0B" w:rsidRDefault="00A86B76" w:rsidP="00465476">
            <w:pPr>
              <w:jc w:val="center"/>
              <w:rPr>
                <w:b/>
                <w:color w:val="000000"/>
                <w:sz w:val="24"/>
                <w:szCs w:val="24"/>
              </w:rPr>
            </w:pPr>
            <w:r>
              <w:rPr>
                <w:b/>
                <w:color w:val="000000"/>
                <w:sz w:val="24"/>
                <w:szCs w:val="24"/>
              </w:rPr>
              <w:t>0</w:t>
            </w:r>
          </w:p>
        </w:tc>
        <w:tc>
          <w:tcPr>
            <w:tcW w:w="1088" w:type="dxa"/>
            <w:gridSpan w:val="4"/>
            <w:tcBorders>
              <w:left w:val="outset" w:sz="6" w:space="0" w:color="auto"/>
              <w:right w:val="outset" w:sz="6" w:space="0" w:color="auto"/>
            </w:tcBorders>
          </w:tcPr>
          <w:p w14:paraId="725517E5" w14:textId="702C7CCC" w:rsidR="009666D0" w:rsidRPr="00835E0B" w:rsidRDefault="00A86B76" w:rsidP="00465476">
            <w:pPr>
              <w:jc w:val="center"/>
              <w:rPr>
                <w:b/>
                <w:color w:val="000000"/>
                <w:sz w:val="24"/>
                <w:szCs w:val="24"/>
              </w:rPr>
            </w:pPr>
            <w:r>
              <w:rPr>
                <w:b/>
                <w:color w:val="000000"/>
                <w:sz w:val="24"/>
                <w:szCs w:val="24"/>
              </w:rPr>
              <w:t>2</w:t>
            </w:r>
          </w:p>
        </w:tc>
        <w:tc>
          <w:tcPr>
            <w:tcW w:w="1053" w:type="dxa"/>
            <w:gridSpan w:val="3"/>
            <w:tcBorders>
              <w:left w:val="outset" w:sz="6" w:space="0" w:color="auto"/>
              <w:right w:val="outset" w:sz="6" w:space="0" w:color="auto"/>
            </w:tcBorders>
          </w:tcPr>
          <w:p w14:paraId="3BAE1F63" w14:textId="77777777" w:rsidR="009666D0" w:rsidRPr="00835E0B" w:rsidRDefault="009666D0" w:rsidP="00465476">
            <w:pPr>
              <w:jc w:val="center"/>
              <w:rPr>
                <w:b/>
                <w:color w:val="000000"/>
                <w:sz w:val="24"/>
                <w:szCs w:val="24"/>
              </w:rPr>
            </w:pPr>
          </w:p>
        </w:tc>
        <w:tc>
          <w:tcPr>
            <w:tcW w:w="3384" w:type="dxa"/>
            <w:gridSpan w:val="2"/>
            <w:tcBorders>
              <w:left w:val="outset" w:sz="6" w:space="0" w:color="auto"/>
            </w:tcBorders>
          </w:tcPr>
          <w:p w14:paraId="4F711BBA" w14:textId="79CA287C" w:rsidR="009666D0" w:rsidRPr="00A86B76" w:rsidRDefault="00A86B76" w:rsidP="00467EBE">
            <w:pPr>
              <w:rPr>
                <w:bCs/>
                <w:color w:val="000000"/>
                <w:sz w:val="24"/>
                <w:szCs w:val="24"/>
              </w:rPr>
            </w:pPr>
            <w:r w:rsidRPr="00A86B76">
              <w:rPr>
                <w:bCs/>
                <w:color w:val="000000"/>
                <w:sz w:val="24"/>
                <w:szCs w:val="24"/>
              </w:rPr>
              <w:t>Dainavoje ir Deltuvoje sumontuoti didesnio pajėgumo vandens gerinimo įrenginiai</w:t>
            </w:r>
          </w:p>
        </w:tc>
      </w:tr>
      <w:tr w:rsidR="009666D0" w:rsidRPr="00835E0B" w14:paraId="5D4B566B" w14:textId="3B3E1D78" w:rsidTr="00A16826">
        <w:trPr>
          <w:tblCellSpacing w:w="20" w:type="dxa"/>
        </w:trPr>
        <w:tc>
          <w:tcPr>
            <w:tcW w:w="925" w:type="dxa"/>
          </w:tcPr>
          <w:p w14:paraId="2CAA7FD8" w14:textId="77777777" w:rsidR="009666D0" w:rsidRPr="00835E0B" w:rsidRDefault="009666D0" w:rsidP="00465476">
            <w:pPr>
              <w:rPr>
                <w:b/>
                <w:color w:val="000000"/>
                <w:sz w:val="24"/>
                <w:szCs w:val="24"/>
              </w:rPr>
            </w:pPr>
            <w:r w:rsidRPr="00835E0B">
              <w:rPr>
                <w:b/>
                <w:color w:val="000000"/>
                <w:sz w:val="24"/>
                <w:szCs w:val="24"/>
              </w:rPr>
              <w:lastRenderedPageBreak/>
              <w:t>5.</w:t>
            </w:r>
          </w:p>
        </w:tc>
        <w:tc>
          <w:tcPr>
            <w:tcW w:w="4049" w:type="dxa"/>
          </w:tcPr>
          <w:p w14:paraId="23F74176" w14:textId="77777777" w:rsidR="009666D0" w:rsidRPr="00835E0B" w:rsidRDefault="009666D0" w:rsidP="00465476">
            <w:pPr>
              <w:rPr>
                <w:b/>
                <w:color w:val="000000"/>
                <w:sz w:val="24"/>
                <w:szCs w:val="24"/>
              </w:rPr>
            </w:pPr>
            <w:r w:rsidRPr="00835E0B">
              <w:rPr>
                <w:b/>
                <w:color w:val="000000"/>
                <w:sz w:val="24"/>
                <w:szCs w:val="24"/>
              </w:rPr>
              <w:t>Išplėsti centralizuotąją geriamojo vandens tiekimo sistemą VGVTNTT:</w:t>
            </w:r>
          </w:p>
        </w:tc>
        <w:tc>
          <w:tcPr>
            <w:tcW w:w="1373" w:type="dxa"/>
          </w:tcPr>
          <w:p w14:paraId="5F9703FD" w14:textId="77777777" w:rsidR="009666D0" w:rsidRPr="00835E0B" w:rsidRDefault="009666D0" w:rsidP="00465476">
            <w:pPr>
              <w:jc w:val="center"/>
              <w:rPr>
                <w:b/>
                <w:color w:val="000000"/>
                <w:sz w:val="24"/>
                <w:szCs w:val="24"/>
              </w:rPr>
            </w:pPr>
            <w:r w:rsidRPr="00835E0B">
              <w:rPr>
                <w:b/>
                <w:color w:val="000000"/>
                <w:sz w:val="24"/>
                <w:szCs w:val="24"/>
              </w:rPr>
              <w:t>2021-2031</w:t>
            </w:r>
          </w:p>
        </w:tc>
        <w:tc>
          <w:tcPr>
            <w:tcW w:w="808" w:type="dxa"/>
          </w:tcPr>
          <w:p w14:paraId="3F80DC9F"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4D9CA630" w14:textId="77777777" w:rsidR="009666D0" w:rsidRPr="00835E0B" w:rsidRDefault="009666D0" w:rsidP="00465476">
            <w:pPr>
              <w:jc w:val="center"/>
              <w:rPr>
                <w:b/>
                <w:color w:val="000000"/>
                <w:sz w:val="24"/>
                <w:szCs w:val="24"/>
              </w:rPr>
            </w:pPr>
            <w:r w:rsidRPr="00835E0B">
              <w:rPr>
                <w:b/>
                <w:color w:val="000000"/>
                <w:sz w:val="24"/>
                <w:szCs w:val="24"/>
              </w:rPr>
              <w:t>12,3</w:t>
            </w:r>
          </w:p>
        </w:tc>
        <w:tc>
          <w:tcPr>
            <w:tcW w:w="1130" w:type="dxa"/>
            <w:gridSpan w:val="3"/>
            <w:tcBorders>
              <w:right w:val="outset" w:sz="6" w:space="0" w:color="auto"/>
            </w:tcBorders>
          </w:tcPr>
          <w:p w14:paraId="0DA064E5" w14:textId="6FEBEC29" w:rsidR="009666D0" w:rsidRPr="00835E0B" w:rsidRDefault="0028170B" w:rsidP="00465476">
            <w:pPr>
              <w:jc w:val="center"/>
              <w:rPr>
                <w:b/>
                <w:color w:val="000000"/>
                <w:sz w:val="24"/>
                <w:szCs w:val="24"/>
              </w:rPr>
            </w:pPr>
            <w:r>
              <w:rPr>
                <w:b/>
                <w:color w:val="000000"/>
                <w:sz w:val="24"/>
                <w:szCs w:val="24"/>
              </w:rPr>
              <w:t>2,033</w:t>
            </w:r>
          </w:p>
        </w:tc>
        <w:tc>
          <w:tcPr>
            <w:tcW w:w="1088" w:type="dxa"/>
            <w:gridSpan w:val="4"/>
            <w:tcBorders>
              <w:left w:val="outset" w:sz="6" w:space="0" w:color="auto"/>
              <w:right w:val="outset" w:sz="6" w:space="0" w:color="auto"/>
            </w:tcBorders>
          </w:tcPr>
          <w:p w14:paraId="12DC03EB" w14:textId="0C6003F0" w:rsidR="009666D0" w:rsidRPr="00835E0B" w:rsidRDefault="0028170B" w:rsidP="00465476">
            <w:pPr>
              <w:jc w:val="center"/>
              <w:rPr>
                <w:b/>
                <w:color w:val="000000"/>
                <w:sz w:val="24"/>
                <w:szCs w:val="24"/>
              </w:rPr>
            </w:pPr>
            <w:r>
              <w:rPr>
                <w:b/>
                <w:color w:val="000000"/>
                <w:sz w:val="24"/>
                <w:szCs w:val="24"/>
              </w:rPr>
              <w:t>10,534</w:t>
            </w:r>
          </w:p>
        </w:tc>
        <w:tc>
          <w:tcPr>
            <w:tcW w:w="1053" w:type="dxa"/>
            <w:gridSpan w:val="3"/>
            <w:tcBorders>
              <w:left w:val="outset" w:sz="6" w:space="0" w:color="auto"/>
              <w:right w:val="outset" w:sz="6" w:space="0" w:color="auto"/>
            </w:tcBorders>
          </w:tcPr>
          <w:p w14:paraId="74CE764D" w14:textId="77777777" w:rsidR="009666D0" w:rsidRPr="00835E0B" w:rsidRDefault="009666D0" w:rsidP="00465476">
            <w:pPr>
              <w:jc w:val="center"/>
              <w:rPr>
                <w:b/>
                <w:color w:val="000000"/>
                <w:sz w:val="24"/>
                <w:szCs w:val="24"/>
              </w:rPr>
            </w:pPr>
          </w:p>
        </w:tc>
        <w:tc>
          <w:tcPr>
            <w:tcW w:w="3384" w:type="dxa"/>
            <w:gridSpan w:val="2"/>
            <w:tcBorders>
              <w:left w:val="outset" w:sz="6" w:space="0" w:color="auto"/>
            </w:tcBorders>
          </w:tcPr>
          <w:p w14:paraId="58FD5657" w14:textId="77777777" w:rsidR="009666D0" w:rsidRPr="00835E0B" w:rsidRDefault="009666D0" w:rsidP="00465476">
            <w:pPr>
              <w:jc w:val="center"/>
              <w:rPr>
                <w:b/>
                <w:color w:val="000000"/>
                <w:sz w:val="24"/>
                <w:szCs w:val="24"/>
              </w:rPr>
            </w:pPr>
          </w:p>
        </w:tc>
      </w:tr>
      <w:tr w:rsidR="009666D0" w:rsidRPr="00835E0B" w14:paraId="2E24F4BE" w14:textId="50356067" w:rsidTr="00A16826">
        <w:trPr>
          <w:tblCellSpacing w:w="20" w:type="dxa"/>
        </w:trPr>
        <w:tc>
          <w:tcPr>
            <w:tcW w:w="925" w:type="dxa"/>
          </w:tcPr>
          <w:p w14:paraId="2E3F2DAD" w14:textId="77777777" w:rsidR="009666D0" w:rsidRPr="00835E0B" w:rsidRDefault="009666D0" w:rsidP="00465476">
            <w:pPr>
              <w:jc w:val="center"/>
              <w:rPr>
                <w:color w:val="000000"/>
                <w:sz w:val="24"/>
                <w:szCs w:val="24"/>
              </w:rPr>
            </w:pPr>
            <w:r w:rsidRPr="00835E0B">
              <w:rPr>
                <w:color w:val="000000"/>
                <w:sz w:val="24"/>
                <w:szCs w:val="24"/>
              </w:rPr>
              <w:t>5.1</w:t>
            </w:r>
          </w:p>
        </w:tc>
        <w:tc>
          <w:tcPr>
            <w:tcW w:w="4049" w:type="dxa"/>
            <w:vAlign w:val="bottom"/>
          </w:tcPr>
          <w:p w14:paraId="48C8016A" w14:textId="77777777" w:rsidR="009666D0" w:rsidRPr="00835E0B" w:rsidRDefault="009666D0" w:rsidP="00465476">
            <w:pPr>
              <w:jc w:val="both"/>
              <w:rPr>
                <w:color w:val="000000"/>
                <w:sz w:val="24"/>
                <w:szCs w:val="24"/>
              </w:rPr>
            </w:pPr>
            <w:proofErr w:type="spellStart"/>
            <w:r w:rsidRPr="00835E0B">
              <w:rPr>
                <w:color w:val="000000"/>
                <w:sz w:val="24"/>
                <w:szCs w:val="24"/>
              </w:rPr>
              <w:t>Atkočių</w:t>
            </w:r>
            <w:proofErr w:type="spellEnd"/>
          </w:p>
        </w:tc>
        <w:tc>
          <w:tcPr>
            <w:tcW w:w="1373" w:type="dxa"/>
          </w:tcPr>
          <w:p w14:paraId="3BEB28DC"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478B423C"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4478C81F" w14:textId="77777777" w:rsidR="009666D0" w:rsidRPr="00835E0B" w:rsidRDefault="009666D0" w:rsidP="00465476">
            <w:pPr>
              <w:jc w:val="center"/>
              <w:rPr>
                <w:color w:val="000000"/>
                <w:sz w:val="24"/>
                <w:szCs w:val="24"/>
              </w:rPr>
            </w:pPr>
            <w:r w:rsidRPr="00835E0B">
              <w:rPr>
                <w:color w:val="000000"/>
                <w:sz w:val="24"/>
                <w:szCs w:val="24"/>
              </w:rPr>
              <w:t>0,8</w:t>
            </w:r>
          </w:p>
        </w:tc>
        <w:tc>
          <w:tcPr>
            <w:tcW w:w="1130" w:type="dxa"/>
            <w:gridSpan w:val="3"/>
            <w:tcBorders>
              <w:right w:val="outset" w:sz="6" w:space="0" w:color="auto"/>
            </w:tcBorders>
            <w:vAlign w:val="bottom"/>
          </w:tcPr>
          <w:p w14:paraId="68A21C4F" w14:textId="5B802916"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3F726171" w14:textId="5EB51D90"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40A9BD85"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2AC039D1" w14:textId="77777777" w:rsidR="009666D0" w:rsidRPr="00835E0B" w:rsidRDefault="009666D0" w:rsidP="00465476">
            <w:pPr>
              <w:jc w:val="center"/>
              <w:rPr>
                <w:color w:val="000000"/>
                <w:sz w:val="24"/>
                <w:szCs w:val="24"/>
              </w:rPr>
            </w:pPr>
          </w:p>
        </w:tc>
      </w:tr>
      <w:tr w:rsidR="009666D0" w:rsidRPr="00835E0B" w14:paraId="7358DCD1" w14:textId="425091D3" w:rsidTr="00A16826">
        <w:trPr>
          <w:tblCellSpacing w:w="20" w:type="dxa"/>
        </w:trPr>
        <w:tc>
          <w:tcPr>
            <w:tcW w:w="925" w:type="dxa"/>
          </w:tcPr>
          <w:p w14:paraId="5ACDE208" w14:textId="77777777" w:rsidR="009666D0" w:rsidRPr="00835E0B" w:rsidRDefault="009666D0" w:rsidP="00465476">
            <w:pPr>
              <w:jc w:val="center"/>
              <w:rPr>
                <w:color w:val="000000"/>
                <w:sz w:val="24"/>
                <w:szCs w:val="24"/>
              </w:rPr>
            </w:pPr>
            <w:r w:rsidRPr="00835E0B">
              <w:rPr>
                <w:color w:val="000000"/>
                <w:sz w:val="24"/>
                <w:szCs w:val="24"/>
              </w:rPr>
              <w:t>5.2</w:t>
            </w:r>
          </w:p>
        </w:tc>
        <w:tc>
          <w:tcPr>
            <w:tcW w:w="4049" w:type="dxa"/>
            <w:vAlign w:val="bottom"/>
          </w:tcPr>
          <w:p w14:paraId="276531E9" w14:textId="77777777" w:rsidR="009666D0" w:rsidRPr="00835E0B" w:rsidRDefault="009666D0" w:rsidP="00465476">
            <w:pPr>
              <w:rPr>
                <w:color w:val="000000"/>
                <w:sz w:val="24"/>
                <w:szCs w:val="24"/>
              </w:rPr>
            </w:pPr>
            <w:r w:rsidRPr="00835E0B">
              <w:rPr>
                <w:color w:val="000000"/>
                <w:sz w:val="24"/>
                <w:szCs w:val="24"/>
              </w:rPr>
              <w:t>Dainavos</w:t>
            </w:r>
          </w:p>
        </w:tc>
        <w:tc>
          <w:tcPr>
            <w:tcW w:w="1373" w:type="dxa"/>
          </w:tcPr>
          <w:p w14:paraId="70388BC9"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44579D8C"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7043E3B1" w14:textId="77777777" w:rsidR="009666D0" w:rsidRPr="00835E0B" w:rsidRDefault="009666D0" w:rsidP="00465476">
            <w:pPr>
              <w:jc w:val="center"/>
              <w:rPr>
                <w:color w:val="000000"/>
                <w:sz w:val="24"/>
                <w:szCs w:val="24"/>
              </w:rPr>
            </w:pPr>
            <w:r w:rsidRPr="00835E0B">
              <w:rPr>
                <w:color w:val="000000"/>
                <w:sz w:val="24"/>
                <w:szCs w:val="24"/>
              </w:rPr>
              <w:t>0,2</w:t>
            </w:r>
          </w:p>
        </w:tc>
        <w:tc>
          <w:tcPr>
            <w:tcW w:w="1130" w:type="dxa"/>
            <w:gridSpan w:val="3"/>
            <w:tcBorders>
              <w:right w:val="outset" w:sz="6" w:space="0" w:color="auto"/>
            </w:tcBorders>
            <w:vAlign w:val="bottom"/>
          </w:tcPr>
          <w:p w14:paraId="7782E35A" w14:textId="653BFEB8"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4914FDB3" w14:textId="49A7B7C7"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3FC4B304"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27F735D4" w14:textId="77777777" w:rsidR="009666D0" w:rsidRPr="00835E0B" w:rsidRDefault="009666D0" w:rsidP="00465476">
            <w:pPr>
              <w:jc w:val="center"/>
              <w:rPr>
                <w:color w:val="000000"/>
                <w:sz w:val="24"/>
                <w:szCs w:val="24"/>
              </w:rPr>
            </w:pPr>
          </w:p>
        </w:tc>
      </w:tr>
      <w:tr w:rsidR="009666D0" w:rsidRPr="00835E0B" w14:paraId="011F2006" w14:textId="138DB33A" w:rsidTr="00A16826">
        <w:trPr>
          <w:tblCellSpacing w:w="20" w:type="dxa"/>
        </w:trPr>
        <w:tc>
          <w:tcPr>
            <w:tcW w:w="925" w:type="dxa"/>
          </w:tcPr>
          <w:p w14:paraId="331C3823" w14:textId="77777777" w:rsidR="009666D0" w:rsidRPr="00835E0B" w:rsidRDefault="009666D0" w:rsidP="00465476">
            <w:pPr>
              <w:jc w:val="center"/>
              <w:rPr>
                <w:color w:val="000000"/>
                <w:sz w:val="24"/>
                <w:szCs w:val="24"/>
              </w:rPr>
            </w:pPr>
            <w:r w:rsidRPr="00835E0B">
              <w:rPr>
                <w:color w:val="000000"/>
                <w:sz w:val="24"/>
                <w:szCs w:val="24"/>
              </w:rPr>
              <w:t>5.3</w:t>
            </w:r>
          </w:p>
        </w:tc>
        <w:tc>
          <w:tcPr>
            <w:tcW w:w="4049" w:type="dxa"/>
            <w:vAlign w:val="bottom"/>
          </w:tcPr>
          <w:p w14:paraId="5CA25414" w14:textId="77777777" w:rsidR="009666D0" w:rsidRPr="00835E0B" w:rsidRDefault="009666D0" w:rsidP="00465476">
            <w:pPr>
              <w:rPr>
                <w:color w:val="000000"/>
                <w:sz w:val="24"/>
                <w:szCs w:val="24"/>
              </w:rPr>
            </w:pPr>
            <w:r w:rsidRPr="00835E0B">
              <w:rPr>
                <w:color w:val="000000"/>
                <w:sz w:val="24"/>
                <w:szCs w:val="24"/>
              </w:rPr>
              <w:t>Lėno</w:t>
            </w:r>
          </w:p>
        </w:tc>
        <w:tc>
          <w:tcPr>
            <w:tcW w:w="1373" w:type="dxa"/>
          </w:tcPr>
          <w:p w14:paraId="5A807A66"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0DE493EB"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150B5153" w14:textId="77777777" w:rsidR="009666D0" w:rsidRPr="00835E0B" w:rsidRDefault="009666D0" w:rsidP="00465476">
            <w:pPr>
              <w:jc w:val="center"/>
              <w:rPr>
                <w:color w:val="000000"/>
                <w:sz w:val="24"/>
                <w:szCs w:val="24"/>
              </w:rPr>
            </w:pPr>
            <w:r w:rsidRPr="00835E0B">
              <w:rPr>
                <w:color w:val="000000"/>
                <w:sz w:val="24"/>
                <w:szCs w:val="24"/>
              </w:rPr>
              <w:t>0,8</w:t>
            </w:r>
          </w:p>
        </w:tc>
        <w:tc>
          <w:tcPr>
            <w:tcW w:w="1130" w:type="dxa"/>
            <w:gridSpan w:val="3"/>
            <w:tcBorders>
              <w:right w:val="outset" w:sz="6" w:space="0" w:color="auto"/>
            </w:tcBorders>
            <w:vAlign w:val="bottom"/>
          </w:tcPr>
          <w:p w14:paraId="6E3BA468" w14:textId="42422C74"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1C3AEA52" w14:textId="7FB02BD6"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544A6370"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3E21640E" w14:textId="77777777" w:rsidR="009666D0" w:rsidRPr="00835E0B" w:rsidRDefault="009666D0" w:rsidP="00465476">
            <w:pPr>
              <w:jc w:val="center"/>
              <w:rPr>
                <w:color w:val="000000"/>
                <w:sz w:val="24"/>
                <w:szCs w:val="24"/>
              </w:rPr>
            </w:pPr>
          </w:p>
        </w:tc>
      </w:tr>
      <w:tr w:rsidR="009666D0" w:rsidRPr="00835E0B" w14:paraId="22C5FAD0" w14:textId="40193979" w:rsidTr="00A16826">
        <w:trPr>
          <w:tblCellSpacing w:w="20" w:type="dxa"/>
        </w:trPr>
        <w:tc>
          <w:tcPr>
            <w:tcW w:w="925" w:type="dxa"/>
          </w:tcPr>
          <w:p w14:paraId="221C2B92" w14:textId="77777777" w:rsidR="009666D0" w:rsidRPr="00835E0B" w:rsidRDefault="009666D0" w:rsidP="00465476">
            <w:pPr>
              <w:jc w:val="center"/>
              <w:rPr>
                <w:color w:val="000000"/>
                <w:sz w:val="24"/>
                <w:szCs w:val="24"/>
              </w:rPr>
            </w:pPr>
            <w:r w:rsidRPr="00835E0B">
              <w:rPr>
                <w:color w:val="000000"/>
                <w:sz w:val="24"/>
                <w:szCs w:val="24"/>
              </w:rPr>
              <w:t>5.4</w:t>
            </w:r>
          </w:p>
        </w:tc>
        <w:tc>
          <w:tcPr>
            <w:tcW w:w="4049" w:type="dxa"/>
            <w:vAlign w:val="bottom"/>
          </w:tcPr>
          <w:p w14:paraId="2DC04C05" w14:textId="77777777" w:rsidR="009666D0" w:rsidRPr="00835E0B" w:rsidRDefault="009666D0" w:rsidP="00465476">
            <w:pPr>
              <w:rPr>
                <w:color w:val="000000"/>
                <w:sz w:val="24"/>
                <w:szCs w:val="24"/>
              </w:rPr>
            </w:pPr>
            <w:r w:rsidRPr="00835E0B">
              <w:rPr>
                <w:color w:val="000000"/>
                <w:sz w:val="24"/>
                <w:szCs w:val="24"/>
              </w:rPr>
              <w:t>Lyduokių</w:t>
            </w:r>
          </w:p>
        </w:tc>
        <w:tc>
          <w:tcPr>
            <w:tcW w:w="1373" w:type="dxa"/>
          </w:tcPr>
          <w:p w14:paraId="453121D6"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08EBF1EA"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5EAC4DA9" w14:textId="77777777" w:rsidR="009666D0" w:rsidRPr="00835E0B" w:rsidRDefault="009666D0" w:rsidP="00465476">
            <w:pPr>
              <w:jc w:val="center"/>
              <w:rPr>
                <w:color w:val="000000"/>
                <w:sz w:val="24"/>
                <w:szCs w:val="24"/>
              </w:rPr>
            </w:pPr>
            <w:r w:rsidRPr="00835E0B">
              <w:rPr>
                <w:color w:val="000000"/>
                <w:sz w:val="24"/>
                <w:szCs w:val="24"/>
              </w:rPr>
              <w:t>0,7</w:t>
            </w:r>
          </w:p>
        </w:tc>
        <w:tc>
          <w:tcPr>
            <w:tcW w:w="1130" w:type="dxa"/>
            <w:gridSpan w:val="3"/>
            <w:tcBorders>
              <w:right w:val="outset" w:sz="6" w:space="0" w:color="auto"/>
            </w:tcBorders>
            <w:vAlign w:val="bottom"/>
          </w:tcPr>
          <w:p w14:paraId="132C3A51" w14:textId="248EBECF"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48CD895C" w14:textId="133ACDAA"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6FD1111F"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22BEA795" w14:textId="77777777" w:rsidR="009666D0" w:rsidRPr="00835E0B" w:rsidRDefault="009666D0" w:rsidP="00465476">
            <w:pPr>
              <w:jc w:val="center"/>
              <w:rPr>
                <w:color w:val="000000"/>
                <w:sz w:val="24"/>
                <w:szCs w:val="24"/>
              </w:rPr>
            </w:pPr>
          </w:p>
        </w:tc>
      </w:tr>
      <w:tr w:rsidR="009666D0" w:rsidRPr="00835E0B" w14:paraId="52338E71" w14:textId="471BB92B" w:rsidTr="00A16826">
        <w:trPr>
          <w:tblCellSpacing w:w="20" w:type="dxa"/>
        </w:trPr>
        <w:tc>
          <w:tcPr>
            <w:tcW w:w="925" w:type="dxa"/>
          </w:tcPr>
          <w:p w14:paraId="2033B8AF" w14:textId="77777777" w:rsidR="009666D0" w:rsidRPr="00835E0B" w:rsidRDefault="009666D0" w:rsidP="00465476">
            <w:pPr>
              <w:jc w:val="center"/>
              <w:rPr>
                <w:color w:val="000000"/>
                <w:sz w:val="24"/>
                <w:szCs w:val="24"/>
              </w:rPr>
            </w:pPr>
            <w:r w:rsidRPr="00835E0B">
              <w:rPr>
                <w:color w:val="000000"/>
                <w:sz w:val="24"/>
                <w:szCs w:val="24"/>
              </w:rPr>
              <w:t>5.5</w:t>
            </w:r>
          </w:p>
        </w:tc>
        <w:tc>
          <w:tcPr>
            <w:tcW w:w="4049" w:type="dxa"/>
            <w:vAlign w:val="bottom"/>
          </w:tcPr>
          <w:p w14:paraId="7B40D11C" w14:textId="77777777" w:rsidR="009666D0" w:rsidRPr="00835E0B" w:rsidRDefault="009666D0" w:rsidP="00465476">
            <w:pPr>
              <w:rPr>
                <w:color w:val="000000"/>
                <w:sz w:val="24"/>
                <w:szCs w:val="24"/>
              </w:rPr>
            </w:pPr>
            <w:r w:rsidRPr="00835E0B">
              <w:rPr>
                <w:color w:val="000000"/>
                <w:sz w:val="24"/>
                <w:szCs w:val="24"/>
              </w:rPr>
              <w:t>Pabaisko</w:t>
            </w:r>
          </w:p>
        </w:tc>
        <w:tc>
          <w:tcPr>
            <w:tcW w:w="1373" w:type="dxa"/>
          </w:tcPr>
          <w:p w14:paraId="00A32094"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0D25758E"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711B8D5E" w14:textId="77777777" w:rsidR="009666D0" w:rsidRPr="00835E0B" w:rsidRDefault="009666D0" w:rsidP="00465476">
            <w:pPr>
              <w:jc w:val="center"/>
              <w:rPr>
                <w:color w:val="000000"/>
                <w:sz w:val="24"/>
                <w:szCs w:val="24"/>
              </w:rPr>
            </w:pPr>
            <w:r w:rsidRPr="00835E0B">
              <w:rPr>
                <w:color w:val="000000"/>
                <w:sz w:val="24"/>
                <w:szCs w:val="24"/>
              </w:rPr>
              <w:t>0,7</w:t>
            </w:r>
          </w:p>
        </w:tc>
        <w:tc>
          <w:tcPr>
            <w:tcW w:w="1130" w:type="dxa"/>
            <w:gridSpan w:val="3"/>
            <w:tcBorders>
              <w:right w:val="outset" w:sz="6" w:space="0" w:color="auto"/>
            </w:tcBorders>
            <w:vAlign w:val="bottom"/>
          </w:tcPr>
          <w:p w14:paraId="490B511D" w14:textId="51F0AAA7"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7AF2C0C4" w14:textId="18CFB5D7"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69A3E4B4"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0D9B8C9A" w14:textId="77777777" w:rsidR="009666D0" w:rsidRPr="00835E0B" w:rsidRDefault="009666D0" w:rsidP="00465476">
            <w:pPr>
              <w:jc w:val="center"/>
              <w:rPr>
                <w:color w:val="000000"/>
                <w:sz w:val="24"/>
                <w:szCs w:val="24"/>
              </w:rPr>
            </w:pPr>
          </w:p>
        </w:tc>
      </w:tr>
      <w:tr w:rsidR="009666D0" w:rsidRPr="00835E0B" w14:paraId="591CD810" w14:textId="00D20CCC" w:rsidTr="00A16826">
        <w:trPr>
          <w:tblCellSpacing w:w="20" w:type="dxa"/>
        </w:trPr>
        <w:tc>
          <w:tcPr>
            <w:tcW w:w="925" w:type="dxa"/>
          </w:tcPr>
          <w:p w14:paraId="1EEC54C7" w14:textId="77777777" w:rsidR="009666D0" w:rsidRPr="00835E0B" w:rsidRDefault="009666D0" w:rsidP="00465476">
            <w:pPr>
              <w:jc w:val="center"/>
              <w:rPr>
                <w:color w:val="000000"/>
                <w:sz w:val="24"/>
                <w:szCs w:val="24"/>
              </w:rPr>
            </w:pPr>
            <w:r w:rsidRPr="00835E0B">
              <w:rPr>
                <w:color w:val="000000"/>
                <w:sz w:val="24"/>
                <w:szCs w:val="24"/>
              </w:rPr>
              <w:t>5.6</w:t>
            </w:r>
          </w:p>
        </w:tc>
        <w:tc>
          <w:tcPr>
            <w:tcW w:w="4049" w:type="dxa"/>
            <w:vAlign w:val="bottom"/>
          </w:tcPr>
          <w:p w14:paraId="6B7D13F5" w14:textId="77777777" w:rsidR="009666D0" w:rsidRPr="00835E0B" w:rsidRDefault="009666D0" w:rsidP="00465476">
            <w:pPr>
              <w:rPr>
                <w:color w:val="000000"/>
                <w:sz w:val="24"/>
                <w:szCs w:val="24"/>
              </w:rPr>
            </w:pPr>
            <w:r w:rsidRPr="00835E0B">
              <w:rPr>
                <w:color w:val="000000"/>
                <w:sz w:val="24"/>
                <w:szCs w:val="24"/>
              </w:rPr>
              <w:t>Ukmergės</w:t>
            </w:r>
          </w:p>
        </w:tc>
        <w:tc>
          <w:tcPr>
            <w:tcW w:w="1373" w:type="dxa"/>
          </w:tcPr>
          <w:p w14:paraId="38738AA7" w14:textId="77777777" w:rsidR="009666D0" w:rsidRPr="00835E0B" w:rsidRDefault="009666D0" w:rsidP="00465476">
            <w:pPr>
              <w:jc w:val="center"/>
              <w:rPr>
                <w:color w:val="000000"/>
                <w:sz w:val="24"/>
                <w:szCs w:val="24"/>
              </w:rPr>
            </w:pPr>
            <w:r w:rsidRPr="00835E0B">
              <w:rPr>
                <w:color w:val="000000"/>
                <w:sz w:val="24"/>
                <w:szCs w:val="24"/>
              </w:rPr>
              <w:t>2021-2031</w:t>
            </w:r>
          </w:p>
        </w:tc>
        <w:tc>
          <w:tcPr>
            <w:tcW w:w="808" w:type="dxa"/>
          </w:tcPr>
          <w:p w14:paraId="439AEAD4"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292FAFC4" w14:textId="77777777" w:rsidR="009666D0" w:rsidRPr="00835E0B" w:rsidRDefault="009666D0" w:rsidP="00465476">
            <w:pPr>
              <w:jc w:val="center"/>
              <w:rPr>
                <w:color w:val="000000"/>
                <w:sz w:val="24"/>
                <w:szCs w:val="24"/>
              </w:rPr>
            </w:pPr>
            <w:r w:rsidRPr="00835E0B">
              <w:rPr>
                <w:color w:val="000000"/>
                <w:sz w:val="24"/>
                <w:szCs w:val="24"/>
              </w:rPr>
              <w:t>8,5</w:t>
            </w:r>
          </w:p>
        </w:tc>
        <w:tc>
          <w:tcPr>
            <w:tcW w:w="1130" w:type="dxa"/>
            <w:gridSpan w:val="3"/>
            <w:tcBorders>
              <w:right w:val="outset" w:sz="6" w:space="0" w:color="auto"/>
            </w:tcBorders>
            <w:vAlign w:val="bottom"/>
          </w:tcPr>
          <w:p w14:paraId="2576C97F" w14:textId="1BFD61B9" w:rsidR="009666D0" w:rsidRPr="00835E0B" w:rsidRDefault="00943407" w:rsidP="00465476">
            <w:pPr>
              <w:jc w:val="center"/>
              <w:rPr>
                <w:color w:val="000000"/>
                <w:sz w:val="24"/>
                <w:szCs w:val="24"/>
              </w:rPr>
            </w:pPr>
            <w:r>
              <w:rPr>
                <w:color w:val="000000"/>
                <w:sz w:val="24"/>
                <w:szCs w:val="24"/>
              </w:rPr>
              <w:t>1,653</w:t>
            </w:r>
          </w:p>
        </w:tc>
        <w:tc>
          <w:tcPr>
            <w:tcW w:w="1088" w:type="dxa"/>
            <w:gridSpan w:val="4"/>
            <w:tcBorders>
              <w:left w:val="outset" w:sz="6" w:space="0" w:color="auto"/>
              <w:right w:val="outset" w:sz="6" w:space="0" w:color="auto"/>
            </w:tcBorders>
            <w:vAlign w:val="bottom"/>
          </w:tcPr>
          <w:p w14:paraId="508D6ACC" w14:textId="5ADF26C6" w:rsidR="009666D0" w:rsidRPr="00835E0B" w:rsidRDefault="00E84B16" w:rsidP="00465476">
            <w:pPr>
              <w:jc w:val="center"/>
              <w:rPr>
                <w:color w:val="000000"/>
                <w:sz w:val="24"/>
                <w:szCs w:val="24"/>
              </w:rPr>
            </w:pPr>
            <w:r>
              <w:rPr>
                <w:color w:val="000000"/>
                <w:sz w:val="24"/>
                <w:szCs w:val="24"/>
              </w:rPr>
              <w:t>10,534</w:t>
            </w:r>
          </w:p>
        </w:tc>
        <w:tc>
          <w:tcPr>
            <w:tcW w:w="1053" w:type="dxa"/>
            <w:gridSpan w:val="3"/>
            <w:tcBorders>
              <w:left w:val="outset" w:sz="6" w:space="0" w:color="auto"/>
              <w:right w:val="outset" w:sz="6" w:space="0" w:color="auto"/>
            </w:tcBorders>
            <w:vAlign w:val="bottom"/>
          </w:tcPr>
          <w:p w14:paraId="57E5D47D"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15418EA2" w14:textId="77777777" w:rsidR="009666D0" w:rsidRPr="00835E0B" w:rsidRDefault="009666D0" w:rsidP="00465476">
            <w:pPr>
              <w:jc w:val="center"/>
              <w:rPr>
                <w:color w:val="000000"/>
                <w:sz w:val="24"/>
                <w:szCs w:val="24"/>
              </w:rPr>
            </w:pPr>
          </w:p>
        </w:tc>
      </w:tr>
      <w:tr w:rsidR="009666D0" w:rsidRPr="00835E0B" w14:paraId="4266DA37" w14:textId="08CF6AAB" w:rsidTr="00A16826">
        <w:trPr>
          <w:tblCellSpacing w:w="20" w:type="dxa"/>
        </w:trPr>
        <w:tc>
          <w:tcPr>
            <w:tcW w:w="925" w:type="dxa"/>
          </w:tcPr>
          <w:p w14:paraId="4299D03A" w14:textId="77777777" w:rsidR="009666D0" w:rsidRPr="00835E0B" w:rsidRDefault="009666D0" w:rsidP="00465476">
            <w:pPr>
              <w:jc w:val="center"/>
              <w:rPr>
                <w:color w:val="000000"/>
                <w:sz w:val="24"/>
                <w:szCs w:val="24"/>
              </w:rPr>
            </w:pPr>
            <w:r w:rsidRPr="00835E0B">
              <w:rPr>
                <w:color w:val="000000"/>
                <w:sz w:val="24"/>
                <w:szCs w:val="24"/>
              </w:rPr>
              <w:t>5.7</w:t>
            </w:r>
          </w:p>
        </w:tc>
        <w:tc>
          <w:tcPr>
            <w:tcW w:w="4049" w:type="dxa"/>
            <w:vAlign w:val="bottom"/>
          </w:tcPr>
          <w:p w14:paraId="21D628EC" w14:textId="6EE5B473" w:rsidR="009666D0" w:rsidRPr="00835E0B" w:rsidRDefault="009666D0" w:rsidP="00465476">
            <w:pPr>
              <w:rPr>
                <w:color w:val="000000"/>
                <w:sz w:val="24"/>
                <w:szCs w:val="24"/>
              </w:rPr>
            </w:pPr>
            <w:proofErr w:type="spellStart"/>
            <w:r w:rsidRPr="00835E0B">
              <w:rPr>
                <w:color w:val="000000"/>
                <w:sz w:val="24"/>
                <w:szCs w:val="24"/>
              </w:rPr>
              <w:t>Samantonių</w:t>
            </w:r>
            <w:proofErr w:type="spellEnd"/>
            <w:r>
              <w:rPr>
                <w:color w:val="000000"/>
                <w:sz w:val="24"/>
                <w:szCs w:val="24"/>
              </w:rPr>
              <w:t xml:space="preserve"> (</w:t>
            </w:r>
            <w:proofErr w:type="spellStart"/>
            <w:r>
              <w:rPr>
                <w:color w:val="000000"/>
                <w:sz w:val="24"/>
                <w:szCs w:val="24"/>
              </w:rPr>
              <w:t>Kultuvėnų</w:t>
            </w:r>
            <w:proofErr w:type="spellEnd"/>
            <w:r>
              <w:rPr>
                <w:color w:val="000000"/>
                <w:sz w:val="24"/>
                <w:szCs w:val="24"/>
              </w:rPr>
              <w:t>)</w:t>
            </w:r>
          </w:p>
        </w:tc>
        <w:tc>
          <w:tcPr>
            <w:tcW w:w="1373" w:type="dxa"/>
          </w:tcPr>
          <w:p w14:paraId="2FECB622"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27140C5F"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472B6011" w14:textId="77777777" w:rsidR="009666D0" w:rsidRPr="00835E0B" w:rsidRDefault="009666D0" w:rsidP="00465476">
            <w:pPr>
              <w:jc w:val="center"/>
              <w:rPr>
                <w:color w:val="000000"/>
                <w:sz w:val="24"/>
                <w:szCs w:val="24"/>
              </w:rPr>
            </w:pPr>
            <w:r w:rsidRPr="00835E0B">
              <w:rPr>
                <w:color w:val="000000"/>
                <w:sz w:val="24"/>
                <w:szCs w:val="24"/>
              </w:rPr>
              <w:t>0,3</w:t>
            </w:r>
          </w:p>
        </w:tc>
        <w:tc>
          <w:tcPr>
            <w:tcW w:w="1130" w:type="dxa"/>
            <w:gridSpan w:val="3"/>
            <w:tcBorders>
              <w:right w:val="outset" w:sz="6" w:space="0" w:color="auto"/>
            </w:tcBorders>
            <w:vAlign w:val="bottom"/>
          </w:tcPr>
          <w:p w14:paraId="661157EC" w14:textId="737FC588"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2C173315" w14:textId="07C9D6BD"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32BB0B3C"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183BEA81" w14:textId="77777777" w:rsidR="009666D0" w:rsidRPr="00835E0B" w:rsidRDefault="009666D0" w:rsidP="00465476">
            <w:pPr>
              <w:jc w:val="center"/>
              <w:rPr>
                <w:color w:val="000000"/>
                <w:sz w:val="24"/>
                <w:szCs w:val="24"/>
              </w:rPr>
            </w:pPr>
          </w:p>
        </w:tc>
      </w:tr>
      <w:tr w:rsidR="009666D0" w:rsidRPr="00835E0B" w14:paraId="4ABA8DFD" w14:textId="2F519F48" w:rsidTr="00A16826">
        <w:trPr>
          <w:tblCellSpacing w:w="20" w:type="dxa"/>
        </w:trPr>
        <w:tc>
          <w:tcPr>
            <w:tcW w:w="925" w:type="dxa"/>
          </w:tcPr>
          <w:p w14:paraId="7ECE55E1" w14:textId="77777777" w:rsidR="009666D0" w:rsidRPr="00835E0B" w:rsidRDefault="009666D0" w:rsidP="00465476">
            <w:pPr>
              <w:jc w:val="center"/>
              <w:rPr>
                <w:color w:val="000000"/>
                <w:sz w:val="24"/>
                <w:szCs w:val="24"/>
              </w:rPr>
            </w:pPr>
            <w:r w:rsidRPr="00835E0B">
              <w:rPr>
                <w:color w:val="000000"/>
                <w:sz w:val="24"/>
                <w:szCs w:val="24"/>
              </w:rPr>
              <w:t>5.8</w:t>
            </w:r>
          </w:p>
        </w:tc>
        <w:tc>
          <w:tcPr>
            <w:tcW w:w="4049" w:type="dxa"/>
            <w:vAlign w:val="center"/>
          </w:tcPr>
          <w:p w14:paraId="4CC19A24" w14:textId="77777777" w:rsidR="009666D0" w:rsidRPr="00835E0B" w:rsidRDefault="009666D0" w:rsidP="00465476">
            <w:pPr>
              <w:rPr>
                <w:sz w:val="24"/>
                <w:szCs w:val="24"/>
              </w:rPr>
            </w:pPr>
            <w:r w:rsidRPr="00835E0B">
              <w:rPr>
                <w:sz w:val="24"/>
                <w:szCs w:val="24"/>
              </w:rPr>
              <w:t>Vidiškių</w:t>
            </w:r>
          </w:p>
        </w:tc>
        <w:tc>
          <w:tcPr>
            <w:tcW w:w="1373" w:type="dxa"/>
          </w:tcPr>
          <w:p w14:paraId="3A43253B"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CF80D38"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131FED72" w14:textId="77777777" w:rsidR="009666D0" w:rsidRPr="00835E0B" w:rsidRDefault="009666D0" w:rsidP="00465476">
            <w:pPr>
              <w:jc w:val="center"/>
              <w:rPr>
                <w:color w:val="000000"/>
                <w:sz w:val="24"/>
                <w:szCs w:val="24"/>
              </w:rPr>
            </w:pPr>
            <w:r w:rsidRPr="00835E0B">
              <w:rPr>
                <w:color w:val="000000"/>
                <w:sz w:val="24"/>
                <w:szCs w:val="24"/>
              </w:rPr>
              <w:t>0,2</w:t>
            </w:r>
          </w:p>
        </w:tc>
        <w:tc>
          <w:tcPr>
            <w:tcW w:w="1130" w:type="dxa"/>
            <w:gridSpan w:val="3"/>
            <w:tcBorders>
              <w:right w:val="outset" w:sz="6" w:space="0" w:color="auto"/>
            </w:tcBorders>
            <w:vAlign w:val="bottom"/>
          </w:tcPr>
          <w:p w14:paraId="4AE4E88F" w14:textId="653FCC87"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1A62244F" w14:textId="5B9635E7"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3EC7BEE6"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69585F80" w14:textId="77777777" w:rsidR="009666D0" w:rsidRPr="00835E0B" w:rsidRDefault="009666D0" w:rsidP="00465476">
            <w:pPr>
              <w:jc w:val="center"/>
              <w:rPr>
                <w:color w:val="000000"/>
                <w:sz w:val="24"/>
                <w:szCs w:val="24"/>
              </w:rPr>
            </w:pPr>
          </w:p>
        </w:tc>
      </w:tr>
      <w:tr w:rsidR="009666D0" w:rsidRPr="00835E0B" w14:paraId="49C5F031" w14:textId="6ED087E7" w:rsidTr="00A16826">
        <w:trPr>
          <w:tblCellSpacing w:w="20" w:type="dxa"/>
        </w:trPr>
        <w:tc>
          <w:tcPr>
            <w:tcW w:w="925" w:type="dxa"/>
          </w:tcPr>
          <w:p w14:paraId="71E60D28" w14:textId="77777777" w:rsidR="009666D0" w:rsidRPr="00835E0B" w:rsidRDefault="009666D0" w:rsidP="00465476">
            <w:pPr>
              <w:jc w:val="center"/>
              <w:rPr>
                <w:color w:val="000000"/>
                <w:sz w:val="24"/>
                <w:szCs w:val="24"/>
              </w:rPr>
            </w:pPr>
            <w:r w:rsidRPr="00835E0B">
              <w:rPr>
                <w:color w:val="000000"/>
                <w:sz w:val="24"/>
                <w:szCs w:val="24"/>
              </w:rPr>
              <w:t>5.9</w:t>
            </w:r>
          </w:p>
        </w:tc>
        <w:tc>
          <w:tcPr>
            <w:tcW w:w="4049" w:type="dxa"/>
          </w:tcPr>
          <w:p w14:paraId="2193A71A" w14:textId="77777777" w:rsidR="009666D0" w:rsidRPr="00835E0B" w:rsidRDefault="009666D0" w:rsidP="00465476">
            <w:pPr>
              <w:rPr>
                <w:color w:val="000000"/>
                <w:sz w:val="24"/>
                <w:szCs w:val="24"/>
              </w:rPr>
            </w:pPr>
            <w:r w:rsidRPr="00835E0B">
              <w:rPr>
                <w:color w:val="000000"/>
                <w:sz w:val="24"/>
                <w:szCs w:val="24"/>
              </w:rPr>
              <w:t>Žeimių</w:t>
            </w:r>
          </w:p>
        </w:tc>
        <w:tc>
          <w:tcPr>
            <w:tcW w:w="1373" w:type="dxa"/>
          </w:tcPr>
          <w:p w14:paraId="387E55C1"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61ACA7A0"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37A78F26" w14:textId="77777777" w:rsidR="009666D0" w:rsidRPr="00835E0B" w:rsidRDefault="009666D0" w:rsidP="00465476">
            <w:pPr>
              <w:jc w:val="center"/>
              <w:rPr>
                <w:color w:val="000000"/>
                <w:sz w:val="24"/>
                <w:szCs w:val="24"/>
              </w:rPr>
            </w:pPr>
            <w:r w:rsidRPr="00835E0B">
              <w:rPr>
                <w:color w:val="000000"/>
                <w:sz w:val="24"/>
                <w:szCs w:val="24"/>
              </w:rPr>
              <w:t>0,1</w:t>
            </w:r>
          </w:p>
        </w:tc>
        <w:tc>
          <w:tcPr>
            <w:tcW w:w="1130" w:type="dxa"/>
            <w:gridSpan w:val="3"/>
            <w:tcBorders>
              <w:right w:val="outset" w:sz="6" w:space="0" w:color="auto"/>
            </w:tcBorders>
          </w:tcPr>
          <w:p w14:paraId="322B7F78" w14:textId="2C9EB71C"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tcPr>
          <w:p w14:paraId="325A7FD4" w14:textId="5FE37EFE"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tcPr>
          <w:p w14:paraId="46F4F9AB"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tcPr>
          <w:p w14:paraId="50FA9C62" w14:textId="77777777" w:rsidR="009666D0" w:rsidRPr="00835E0B" w:rsidRDefault="009666D0" w:rsidP="00465476">
            <w:pPr>
              <w:jc w:val="center"/>
              <w:rPr>
                <w:color w:val="000000"/>
                <w:sz w:val="24"/>
                <w:szCs w:val="24"/>
              </w:rPr>
            </w:pPr>
          </w:p>
        </w:tc>
      </w:tr>
      <w:tr w:rsidR="00A86B76" w:rsidRPr="00835E0B" w14:paraId="72C9F24F" w14:textId="77777777" w:rsidTr="00A16826">
        <w:trPr>
          <w:tblCellSpacing w:w="20" w:type="dxa"/>
        </w:trPr>
        <w:tc>
          <w:tcPr>
            <w:tcW w:w="925" w:type="dxa"/>
          </w:tcPr>
          <w:p w14:paraId="07B40CA9" w14:textId="4D3E7735" w:rsidR="00A86B76" w:rsidRPr="00835E0B" w:rsidRDefault="00A86B76" w:rsidP="00465476">
            <w:pPr>
              <w:jc w:val="center"/>
              <w:rPr>
                <w:color w:val="000000"/>
                <w:sz w:val="24"/>
                <w:szCs w:val="24"/>
              </w:rPr>
            </w:pPr>
            <w:r>
              <w:rPr>
                <w:color w:val="000000"/>
                <w:sz w:val="24"/>
                <w:szCs w:val="24"/>
              </w:rPr>
              <w:t>5.10</w:t>
            </w:r>
          </w:p>
        </w:tc>
        <w:tc>
          <w:tcPr>
            <w:tcW w:w="4049" w:type="dxa"/>
          </w:tcPr>
          <w:p w14:paraId="21566186" w14:textId="06DDE1A2" w:rsidR="00A86B76" w:rsidRPr="00835E0B" w:rsidRDefault="00A86B76" w:rsidP="00465476">
            <w:pPr>
              <w:rPr>
                <w:color w:val="000000"/>
                <w:sz w:val="24"/>
                <w:szCs w:val="24"/>
              </w:rPr>
            </w:pPr>
            <w:r>
              <w:rPr>
                <w:color w:val="000000"/>
                <w:sz w:val="24"/>
                <w:szCs w:val="24"/>
              </w:rPr>
              <w:t>Kitos gyvenamosios vietovės</w:t>
            </w:r>
          </w:p>
        </w:tc>
        <w:tc>
          <w:tcPr>
            <w:tcW w:w="1373" w:type="dxa"/>
          </w:tcPr>
          <w:p w14:paraId="09E81904" w14:textId="77777777" w:rsidR="00A86B76" w:rsidRPr="00835E0B" w:rsidRDefault="00A86B76" w:rsidP="00465476">
            <w:pPr>
              <w:jc w:val="center"/>
              <w:rPr>
                <w:color w:val="000000"/>
                <w:sz w:val="24"/>
                <w:szCs w:val="24"/>
              </w:rPr>
            </w:pPr>
          </w:p>
        </w:tc>
        <w:tc>
          <w:tcPr>
            <w:tcW w:w="808" w:type="dxa"/>
          </w:tcPr>
          <w:p w14:paraId="28145EEF" w14:textId="07400700" w:rsidR="00A86B76" w:rsidRPr="00835E0B" w:rsidRDefault="00A86B76" w:rsidP="00465476">
            <w:pPr>
              <w:jc w:val="center"/>
              <w:rPr>
                <w:color w:val="000000"/>
                <w:sz w:val="24"/>
                <w:szCs w:val="24"/>
              </w:rPr>
            </w:pPr>
            <w:r>
              <w:rPr>
                <w:color w:val="000000"/>
                <w:sz w:val="24"/>
                <w:szCs w:val="24"/>
              </w:rPr>
              <w:t>km</w:t>
            </w:r>
          </w:p>
        </w:tc>
        <w:tc>
          <w:tcPr>
            <w:tcW w:w="950" w:type="dxa"/>
          </w:tcPr>
          <w:p w14:paraId="308ABE4F" w14:textId="77777777" w:rsidR="00A86B76" w:rsidRPr="00835E0B" w:rsidRDefault="00A86B76" w:rsidP="00465476">
            <w:pPr>
              <w:jc w:val="center"/>
              <w:rPr>
                <w:color w:val="000000"/>
                <w:sz w:val="24"/>
                <w:szCs w:val="24"/>
              </w:rPr>
            </w:pPr>
          </w:p>
        </w:tc>
        <w:tc>
          <w:tcPr>
            <w:tcW w:w="1130" w:type="dxa"/>
            <w:gridSpan w:val="3"/>
            <w:tcBorders>
              <w:right w:val="outset" w:sz="6" w:space="0" w:color="auto"/>
            </w:tcBorders>
          </w:tcPr>
          <w:p w14:paraId="55B39B1D" w14:textId="7BF4F8B7" w:rsidR="00A86B76" w:rsidRDefault="00943407" w:rsidP="00465476">
            <w:pPr>
              <w:jc w:val="center"/>
              <w:rPr>
                <w:color w:val="000000"/>
                <w:sz w:val="24"/>
                <w:szCs w:val="24"/>
              </w:rPr>
            </w:pPr>
            <w:r>
              <w:rPr>
                <w:color w:val="000000"/>
                <w:sz w:val="24"/>
                <w:szCs w:val="24"/>
              </w:rPr>
              <w:t>0,38</w:t>
            </w:r>
          </w:p>
        </w:tc>
        <w:tc>
          <w:tcPr>
            <w:tcW w:w="1088" w:type="dxa"/>
            <w:gridSpan w:val="4"/>
            <w:tcBorders>
              <w:left w:val="outset" w:sz="6" w:space="0" w:color="auto"/>
              <w:right w:val="outset" w:sz="6" w:space="0" w:color="auto"/>
            </w:tcBorders>
          </w:tcPr>
          <w:p w14:paraId="66528D23" w14:textId="0687E12B" w:rsidR="00A86B76" w:rsidRDefault="0028170B"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tcPr>
          <w:p w14:paraId="07FD5D3F" w14:textId="77777777" w:rsidR="00A86B76" w:rsidRPr="00835E0B" w:rsidRDefault="00A86B76" w:rsidP="00465476">
            <w:pPr>
              <w:jc w:val="center"/>
              <w:rPr>
                <w:color w:val="000000"/>
                <w:sz w:val="24"/>
                <w:szCs w:val="24"/>
              </w:rPr>
            </w:pPr>
          </w:p>
        </w:tc>
        <w:tc>
          <w:tcPr>
            <w:tcW w:w="3384" w:type="dxa"/>
            <w:gridSpan w:val="2"/>
            <w:tcBorders>
              <w:left w:val="outset" w:sz="6" w:space="0" w:color="auto"/>
            </w:tcBorders>
          </w:tcPr>
          <w:p w14:paraId="1DEEF216" w14:textId="727851D4" w:rsidR="00A86B76" w:rsidRPr="00835E0B" w:rsidRDefault="00943407" w:rsidP="00467EBE">
            <w:pPr>
              <w:rPr>
                <w:color w:val="000000"/>
                <w:sz w:val="24"/>
                <w:szCs w:val="24"/>
              </w:rPr>
            </w:pPr>
            <w:r>
              <w:rPr>
                <w:color w:val="000000"/>
                <w:sz w:val="24"/>
                <w:szCs w:val="24"/>
              </w:rPr>
              <w:t xml:space="preserve">Žiedo-Beržų g. </w:t>
            </w:r>
            <w:proofErr w:type="spellStart"/>
            <w:r>
              <w:rPr>
                <w:color w:val="000000"/>
                <w:sz w:val="24"/>
                <w:szCs w:val="24"/>
              </w:rPr>
              <w:t>Šventupėje</w:t>
            </w:r>
            <w:proofErr w:type="spellEnd"/>
          </w:p>
        </w:tc>
      </w:tr>
      <w:tr w:rsidR="009666D0" w:rsidRPr="00835E0B" w14:paraId="2AE1EBDD" w14:textId="5B7064EC" w:rsidTr="00A16826">
        <w:trPr>
          <w:tblCellSpacing w:w="20" w:type="dxa"/>
        </w:trPr>
        <w:tc>
          <w:tcPr>
            <w:tcW w:w="925" w:type="dxa"/>
          </w:tcPr>
          <w:p w14:paraId="499C5A39" w14:textId="77777777" w:rsidR="009666D0" w:rsidRPr="00835E0B" w:rsidRDefault="009666D0" w:rsidP="00465476">
            <w:pPr>
              <w:rPr>
                <w:b/>
                <w:color w:val="000000"/>
                <w:sz w:val="24"/>
                <w:szCs w:val="24"/>
              </w:rPr>
            </w:pPr>
            <w:r w:rsidRPr="00835E0B">
              <w:rPr>
                <w:b/>
                <w:color w:val="000000"/>
                <w:sz w:val="24"/>
                <w:szCs w:val="24"/>
              </w:rPr>
              <w:t>6.</w:t>
            </w:r>
          </w:p>
        </w:tc>
        <w:tc>
          <w:tcPr>
            <w:tcW w:w="4049" w:type="dxa"/>
          </w:tcPr>
          <w:p w14:paraId="0E3E0F0E" w14:textId="77777777" w:rsidR="009666D0" w:rsidRPr="00835E0B" w:rsidRDefault="009666D0" w:rsidP="00465476">
            <w:pPr>
              <w:rPr>
                <w:b/>
                <w:color w:val="000000"/>
                <w:sz w:val="24"/>
                <w:szCs w:val="24"/>
              </w:rPr>
            </w:pPr>
            <w:r w:rsidRPr="00835E0B">
              <w:rPr>
                <w:b/>
                <w:color w:val="000000"/>
                <w:sz w:val="24"/>
                <w:szCs w:val="24"/>
              </w:rPr>
              <w:t>Įdiegti centralizuotąją geriamojo vandens tiekimo infrastruktūrą VGVTNTT:</w:t>
            </w:r>
          </w:p>
        </w:tc>
        <w:tc>
          <w:tcPr>
            <w:tcW w:w="1373" w:type="dxa"/>
          </w:tcPr>
          <w:p w14:paraId="7DD45776"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562C3FBA"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7A95B821" w14:textId="77777777" w:rsidR="009666D0" w:rsidRPr="00835E0B" w:rsidRDefault="009666D0" w:rsidP="00465476">
            <w:pPr>
              <w:jc w:val="center"/>
              <w:rPr>
                <w:b/>
                <w:color w:val="000000"/>
                <w:sz w:val="24"/>
                <w:szCs w:val="24"/>
              </w:rPr>
            </w:pPr>
            <w:r w:rsidRPr="00835E0B">
              <w:rPr>
                <w:b/>
                <w:color w:val="000000"/>
                <w:sz w:val="24"/>
                <w:szCs w:val="24"/>
              </w:rPr>
              <w:t>7,5</w:t>
            </w:r>
          </w:p>
        </w:tc>
        <w:tc>
          <w:tcPr>
            <w:tcW w:w="1130" w:type="dxa"/>
            <w:gridSpan w:val="3"/>
            <w:tcBorders>
              <w:right w:val="outset" w:sz="6" w:space="0" w:color="auto"/>
            </w:tcBorders>
          </w:tcPr>
          <w:p w14:paraId="5CC5C9F7" w14:textId="7C30B0AF" w:rsidR="009666D0" w:rsidRPr="00835E0B" w:rsidRDefault="0028170B" w:rsidP="00465476">
            <w:pPr>
              <w:jc w:val="center"/>
              <w:rPr>
                <w:b/>
                <w:color w:val="000000"/>
                <w:sz w:val="24"/>
                <w:szCs w:val="24"/>
              </w:rPr>
            </w:pPr>
            <w:r>
              <w:rPr>
                <w:b/>
                <w:color w:val="000000"/>
                <w:sz w:val="24"/>
                <w:szCs w:val="24"/>
              </w:rPr>
              <w:t>0</w:t>
            </w:r>
          </w:p>
        </w:tc>
        <w:tc>
          <w:tcPr>
            <w:tcW w:w="1088" w:type="dxa"/>
            <w:gridSpan w:val="4"/>
            <w:tcBorders>
              <w:left w:val="outset" w:sz="6" w:space="0" w:color="auto"/>
              <w:right w:val="outset" w:sz="6" w:space="0" w:color="auto"/>
            </w:tcBorders>
          </w:tcPr>
          <w:p w14:paraId="473D25DC" w14:textId="72F71445" w:rsidR="009666D0" w:rsidRPr="00835E0B" w:rsidRDefault="0028170B" w:rsidP="00465476">
            <w:pPr>
              <w:jc w:val="center"/>
              <w:rPr>
                <w:b/>
                <w:color w:val="000000"/>
                <w:sz w:val="24"/>
                <w:szCs w:val="24"/>
              </w:rPr>
            </w:pPr>
            <w:r>
              <w:rPr>
                <w:b/>
                <w:color w:val="000000"/>
                <w:sz w:val="24"/>
                <w:szCs w:val="24"/>
              </w:rPr>
              <w:t>0</w:t>
            </w:r>
          </w:p>
        </w:tc>
        <w:tc>
          <w:tcPr>
            <w:tcW w:w="1053" w:type="dxa"/>
            <w:gridSpan w:val="3"/>
            <w:tcBorders>
              <w:left w:val="outset" w:sz="6" w:space="0" w:color="auto"/>
              <w:right w:val="outset" w:sz="6" w:space="0" w:color="auto"/>
            </w:tcBorders>
          </w:tcPr>
          <w:p w14:paraId="0C8D3501" w14:textId="77777777" w:rsidR="009666D0" w:rsidRPr="00835E0B" w:rsidRDefault="009666D0" w:rsidP="00465476">
            <w:pPr>
              <w:jc w:val="center"/>
              <w:rPr>
                <w:b/>
                <w:color w:val="000000"/>
                <w:sz w:val="24"/>
                <w:szCs w:val="24"/>
              </w:rPr>
            </w:pPr>
          </w:p>
        </w:tc>
        <w:tc>
          <w:tcPr>
            <w:tcW w:w="3384" w:type="dxa"/>
            <w:gridSpan w:val="2"/>
            <w:tcBorders>
              <w:left w:val="outset" w:sz="6" w:space="0" w:color="auto"/>
            </w:tcBorders>
          </w:tcPr>
          <w:p w14:paraId="01DC892E" w14:textId="77777777" w:rsidR="009666D0" w:rsidRPr="00835E0B" w:rsidRDefault="009666D0" w:rsidP="00465476">
            <w:pPr>
              <w:jc w:val="center"/>
              <w:rPr>
                <w:b/>
                <w:color w:val="000000"/>
                <w:sz w:val="24"/>
                <w:szCs w:val="24"/>
              </w:rPr>
            </w:pPr>
          </w:p>
        </w:tc>
      </w:tr>
      <w:tr w:rsidR="009666D0" w:rsidRPr="00835E0B" w14:paraId="19FA93DA" w14:textId="461EB28D" w:rsidTr="00A16826">
        <w:trPr>
          <w:tblCellSpacing w:w="20" w:type="dxa"/>
        </w:trPr>
        <w:tc>
          <w:tcPr>
            <w:tcW w:w="925" w:type="dxa"/>
          </w:tcPr>
          <w:p w14:paraId="38223CAD" w14:textId="77777777" w:rsidR="009666D0" w:rsidRPr="00835E0B" w:rsidRDefault="009666D0" w:rsidP="00465476">
            <w:pPr>
              <w:jc w:val="center"/>
              <w:rPr>
                <w:color w:val="000000"/>
                <w:sz w:val="24"/>
                <w:szCs w:val="24"/>
              </w:rPr>
            </w:pPr>
            <w:r w:rsidRPr="00835E0B">
              <w:rPr>
                <w:color w:val="000000"/>
                <w:sz w:val="24"/>
                <w:szCs w:val="24"/>
              </w:rPr>
              <w:t>6.1</w:t>
            </w:r>
          </w:p>
        </w:tc>
        <w:tc>
          <w:tcPr>
            <w:tcW w:w="4049" w:type="dxa"/>
            <w:vAlign w:val="bottom"/>
          </w:tcPr>
          <w:p w14:paraId="147E85F4" w14:textId="77777777" w:rsidR="009666D0" w:rsidRPr="00835E0B" w:rsidRDefault="009666D0" w:rsidP="00465476">
            <w:pPr>
              <w:rPr>
                <w:color w:val="000000"/>
                <w:sz w:val="24"/>
                <w:szCs w:val="24"/>
              </w:rPr>
            </w:pPr>
            <w:proofErr w:type="spellStart"/>
            <w:r w:rsidRPr="00835E0B">
              <w:rPr>
                <w:color w:val="000000"/>
                <w:sz w:val="24"/>
                <w:szCs w:val="24"/>
              </w:rPr>
              <w:t>Jakutiškių</w:t>
            </w:r>
            <w:proofErr w:type="spellEnd"/>
          </w:p>
        </w:tc>
        <w:tc>
          <w:tcPr>
            <w:tcW w:w="1373" w:type="dxa"/>
          </w:tcPr>
          <w:p w14:paraId="54E59198"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060F57A7"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15A25692" w14:textId="77777777" w:rsidR="009666D0" w:rsidRPr="00835E0B" w:rsidRDefault="009666D0" w:rsidP="00465476">
            <w:pPr>
              <w:jc w:val="center"/>
              <w:rPr>
                <w:color w:val="000000"/>
                <w:sz w:val="24"/>
                <w:szCs w:val="24"/>
              </w:rPr>
            </w:pPr>
            <w:r w:rsidRPr="00835E0B">
              <w:rPr>
                <w:color w:val="000000"/>
                <w:sz w:val="24"/>
                <w:szCs w:val="24"/>
              </w:rPr>
              <w:t>2,2</w:t>
            </w:r>
          </w:p>
        </w:tc>
        <w:tc>
          <w:tcPr>
            <w:tcW w:w="1130" w:type="dxa"/>
            <w:gridSpan w:val="3"/>
            <w:tcBorders>
              <w:right w:val="outset" w:sz="6" w:space="0" w:color="auto"/>
            </w:tcBorders>
            <w:vAlign w:val="bottom"/>
          </w:tcPr>
          <w:p w14:paraId="0FDFDBA9" w14:textId="358BBD9A"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0A87C3BE" w14:textId="4CF582EE"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1E6661BF"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22B494BB" w14:textId="77777777" w:rsidR="009666D0" w:rsidRPr="00835E0B" w:rsidRDefault="009666D0" w:rsidP="00465476">
            <w:pPr>
              <w:jc w:val="center"/>
              <w:rPr>
                <w:color w:val="000000"/>
                <w:sz w:val="24"/>
                <w:szCs w:val="24"/>
              </w:rPr>
            </w:pPr>
          </w:p>
        </w:tc>
      </w:tr>
      <w:tr w:rsidR="009666D0" w:rsidRPr="00835E0B" w14:paraId="0B970CC7" w14:textId="0AAAFD70" w:rsidTr="00A16826">
        <w:trPr>
          <w:tblCellSpacing w:w="20" w:type="dxa"/>
        </w:trPr>
        <w:tc>
          <w:tcPr>
            <w:tcW w:w="925" w:type="dxa"/>
          </w:tcPr>
          <w:p w14:paraId="3D06C12D" w14:textId="77777777" w:rsidR="009666D0" w:rsidRPr="00835E0B" w:rsidRDefault="009666D0" w:rsidP="00465476">
            <w:pPr>
              <w:jc w:val="center"/>
              <w:rPr>
                <w:color w:val="000000"/>
                <w:sz w:val="24"/>
                <w:szCs w:val="24"/>
              </w:rPr>
            </w:pPr>
            <w:r w:rsidRPr="00835E0B">
              <w:rPr>
                <w:color w:val="000000"/>
                <w:sz w:val="24"/>
                <w:szCs w:val="24"/>
              </w:rPr>
              <w:t>6.2</w:t>
            </w:r>
          </w:p>
        </w:tc>
        <w:tc>
          <w:tcPr>
            <w:tcW w:w="4049" w:type="dxa"/>
            <w:vAlign w:val="bottom"/>
          </w:tcPr>
          <w:p w14:paraId="472DB0EA" w14:textId="77777777" w:rsidR="009666D0" w:rsidRPr="00835E0B" w:rsidRDefault="009666D0" w:rsidP="00465476">
            <w:pPr>
              <w:rPr>
                <w:color w:val="000000"/>
                <w:sz w:val="24"/>
                <w:szCs w:val="24"/>
              </w:rPr>
            </w:pPr>
            <w:proofErr w:type="spellStart"/>
            <w:r w:rsidRPr="00835E0B">
              <w:rPr>
                <w:color w:val="000000"/>
                <w:sz w:val="24"/>
                <w:szCs w:val="24"/>
              </w:rPr>
              <w:t>Leonpolio</w:t>
            </w:r>
            <w:proofErr w:type="spellEnd"/>
          </w:p>
        </w:tc>
        <w:tc>
          <w:tcPr>
            <w:tcW w:w="1373" w:type="dxa"/>
          </w:tcPr>
          <w:p w14:paraId="3EE8EB7B"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089EABCC"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4A3169FB" w14:textId="77777777" w:rsidR="009666D0" w:rsidRPr="00835E0B" w:rsidRDefault="009666D0" w:rsidP="00465476">
            <w:pPr>
              <w:jc w:val="center"/>
              <w:rPr>
                <w:color w:val="000000"/>
                <w:sz w:val="24"/>
                <w:szCs w:val="24"/>
              </w:rPr>
            </w:pPr>
            <w:r w:rsidRPr="00835E0B">
              <w:rPr>
                <w:color w:val="000000"/>
                <w:sz w:val="24"/>
                <w:szCs w:val="24"/>
              </w:rPr>
              <w:t>1,0</w:t>
            </w:r>
          </w:p>
        </w:tc>
        <w:tc>
          <w:tcPr>
            <w:tcW w:w="1130" w:type="dxa"/>
            <w:gridSpan w:val="3"/>
            <w:tcBorders>
              <w:right w:val="outset" w:sz="6" w:space="0" w:color="auto"/>
            </w:tcBorders>
            <w:vAlign w:val="bottom"/>
          </w:tcPr>
          <w:p w14:paraId="64BB96DA" w14:textId="01ACB0F8"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0F53A49D" w14:textId="590DB8AA"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5B8AB3BD"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5CC962EA" w14:textId="77777777" w:rsidR="009666D0" w:rsidRPr="00835E0B" w:rsidRDefault="009666D0" w:rsidP="00465476">
            <w:pPr>
              <w:jc w:val="center"/>
              <w:rPr>
                <w:color w:val="000000"/>
                <w:sz w:val="24"/>
                <w:szCs w:val="24"/>
              </w:rPr>
            </w:pPr>
          </w:p>
        </w:tc>
      </w:tr>
      <w:tr w:rsidR="009666D0" w:rsidRPr="00835E0B" w14:paraId="7AB90425" w14:textId="78166495" w:rsidTr="00A16826">
        <w:trPr>
          <w:tblCellSpacing w:w="20" w:type="dxa"/>
        </w:trPr>
        <w:tc>
          <w:tcPr>
            <w:tcW w:w="925" w:type="dxa"/>
          </w:tcPr>
          <w:p w14:paraId="3CD1F121" w14:textId="77777777" w:rsidR="009666D0" w:rsidRPr="00835E0B" w:rsidRDefault="009666D0" w:rsidP="00465476">
            <w:pPr>
              <w:jc w:val="center"/>
              <w:rPr>
                <w:color w:val="000000"/>
                <w:sz w:val="24"/>
                <w:szCs w:val="24"/>
              </w:rPr>
            </w:pPr>
            <w:r w:rsidRPr="00835E0B">
              <w:rPr>
                <w:color w:val="000000"/>
                <w:sz w:val="24"/>
                <w:szCs w:val="24"/>
              </w:rPr>
              <w:t>6.3</w:t>
            </w:r>
          </w:p>
        </w:tc>
        <w:tc>
          <w:tcPr>
            <w:tcW w:w="4049" w:type="dxa"/>
          </w:tcPr>
          <w:p w14:paraId="5D1C59BA" w14:textId="77777777" w:rsidR="009666D0" w:rsidRPr="00835E0B" w:rsidRDefault="009666D0" w:rsidP="00465476">
            <w:pPr>
              <w:rPr>
                <w:color w:val="000000"/>
                <w:sz w:val="24"/>
                <w:szCs w:val="24"/>
              </w:rPr>
            </w:pPr>
            <w:r w:rsidRPr="00835E0B">
              <w:rPr>
                <w:color w:val="000000"/>
                <w:sz w:val="24"/>
                <w:szCs w:val="24"/>
              </w:rPr>
              <w:t>Obelių</w:t>
            </w:r>
          </w:p>
        </w:tc>
        <w:tc>
          <w:tcPr>
            <w:tcW w:w="1373" w:type="dxa"/>
          </w:tcPr>
          <w:p w14:paraId="23AB0D23"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7423C603" w14:textId="77777777" w:rsidR="009666D0" w:rsidRPr="00835E0B" w:rsidRDefault="009666D0" w:rsidP="00465476">
            <w:pPr>
              <w:jc w:val="center"/>
              <w:rPr>
                <w:b/>
                <w:color w:val="000000"/>
                <w:sz w:val="24"/>
                <w:szCs w:val="24"/>
              </w:rPr>
            </w:pPr>
            <w:r w:rsidRPr="00835E0B">
              <w:rPr>
                <w:color w:val="000000"/>
                <w:sz w:val="24"/>
                <w:szCs w:val="24"/>
              </w:rPr>
              <w:t>km</w:t>
            </w:r>
          </w:p>
        </w:tc>
        <w:tc>
          <w:tcPr>
            <w:tcW w:w="950" w:type="dxa"/>
          </w:tcPr>
          <w:p w14:paraId="1B705A2D" w14:textId="77777777" w:rsidR="009666D0" w:rsidRPr="00835E0B" w:rsidRDefault="009666D0" w:rsidP="00465476">
            <w:pPr>
              <w:jc w:val="center"/>
              <w:rPr>
                <w:color w:val="000000"/>
                <w:sz w:val="24"/>
                <w:szCs w:val="24"/>
              </w:rPr>
            </w:pPr>
            <w:r w:rsidRPr="00835E0B">
              <w:rPr>
                <w:color w:val="000000"/>
                <w:sz w:val="24"/>
                <w:szCs w:val="24"/>
              </w:rPr>
              <w:t>0,6</w:t>
            </w:r>
          </w:p>
        </w:tc>
        <w:tc>
          <w:tcPr>
            <w:tcW w:w="1130" w:type="dxa"/>
            <w:gridSpan w:val="3"/>
            <w:tcBorders>
              <w:right w:val="outset" w:sz="6" w:space="0" w:color="auto"/>
            </w:tcBorders>
          </w:tcPr>
          <w:p w14:paraId="40403834" w14:textId="7E722FCB"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tcPr>
          <w:p w14:paraId="659D3E88" w14:textId="7DA06E03"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tcPr>
          <w:p w14:paraId="0D7499F1"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tcPr>
          <w:p w14:paraId="0E1D960D" w14:textId="77777777" w:rsidR="009666D0" w:rsidRPr="00835E0B" w:rsidRDefault="009666D0" w:rsidP="00465476">
            <w:pPr>
              <w:jc w:val="center"/>
              <w:rPr>
                <w:color w:val="000000"/>
                <w:sz w:val="24"/>
                <w:szCs w:val="24"/>
              </w:rPr>
            </w:pPr>
          </w:p>
        </w:tc>
      </w:tr>
      <w:tr w:rsidR="009666D0" w:rsidRPr="00835E0B" w14:paraId="2110C00B" w14:textId="3C8C0FA8" w:rsidTr="00A16826">
        <w:trPr>
          <w:tblCellSpacing w:w="20" w:type="dxa"/>
        </w:trPr>
        <w:tc>
          <w:tcPr>
            <w:tcW w:w="925" w:type="dxa"/>
          </w:tcPr>
          <w:p w14:paraId="26E0F6CE" w14:textId="77777777" w:rsidR="009666D0" w:rsidRPr="00835E0B" w:rsidRDefault="009666D0" w:rsidP="00465476">
            <w:pPr>
              <w:jc w:val="center"/>
              <w:rPr>
                <w:color w:val="000000"/>
                <w:sz w:val="24"/>
                <w:szCs w:val="24"/>
              </w:rPr>
            </w:pPr>
            <w:r w:rsidRPr="00835E0B">
              <w:rPr>
                <w:color w:val="000000"/>
                <w:sz w:val="24"/>
                <w:szCs w:val="24"/>
              </w:rPr>
              <w:t>6.4</w:t>
            </w:r>
          </w:p>
        </w:tc>
        <w:tc>
          <w:tcPr>
            <w:tcW w:w="4049" w:type="dxa"/>
          </w:tcPr>
          <w:p w14:paraId="1F68FDF3" w14:textId="77777777" w:rsidR="009666D0" w:rsidRPr="00835E0B" w:rsidRDefault="009666D0" w:rsidP="00465476">
            <w:pPr>
              <w:rPr>
                <w:color w:val="000000"/>
                <w:sz w:val="24"/>
                <w:szCs w:val="24"/>
              </w:rPr>
            </w:pPr>
            <w:proofErr w:type="spellStart"/>
            <w:r w:rsidRPr="00835E0B">
              <w:rPr>
                <w:color w:val="000000"/>
                <w:sz w:val="24"/>
                <w:szCs w:val="24"/>
              </w:rPr>
              <w:t>Pamūšio</w:t>
            </w:r>
            <w:proofErr w:type="spellEnd"/>
          </w:p>
        </w:tc>
        <w:tc>
          <w:tcPr>
            <w:tcW w:w="1373" w:type="dxa"/>
          </w:tcPr>
          <w:p w14:paraId="19E32733"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A6393CA" w14:textId="77777777" w:rsidR="009666D0" w:rsidRPr="00835E0B" w:rsidRDefault="009666D0" w:rsidP="00465476">
            <w:pPr>
              <w:jc w:val="center"/>
              <w:rPr>
                <w:b/>
                <w:color w:val="000000"/>
                <w:sz w:val="24"/>
                <w:szCs w:val="24"/>
              </w:rPr>
            </w:pPr>
            <w:r w:rsidRPr="00835E0B">
              <w:rPr>
                <w:color w:val="000000"/>
                <w:sz w:val="24"/>
                <w:szCs w:val="24"/>
              </w:rPr>
              <w:t>km</w:t>
            </w:r>
          </w:p>
        </w:tc>
        <w:tc>
          <w:tcPr>
            <w:tcW w:w="950" w:type="dxa"/>
          </w:tcPr>
          <w:p w14:paraId="19297212" w14:textId="77777777" w:rsidR="009666D0" w:rsidRPr="00835E0B" w:rsidRDefault="009666D0" w:rsidP="00465476">
            <w:pPr>
              <w:jc w:val="center"/>
              <w:rPr>
                <w:color w:val="000000"/>
                <w:sz w:val="24"/>
                <w:szCs w:val="24"/>
              </w:rPr>
            </w:pPr>
            <w:r w:rsidRPr="00835E0B">
              <w:rPr>
                <w:color w:val="000000"/>
                <w:sz w:val="24"/>
                <w:szCs w:val="24"/>
              </w:rPr>
              <w:t>1,2</w:t>
            </w:r>
          </w:p>
        </w:tc>
        <w:tc>
          <w:tcPr>
            <w:tcW w:w="1130" w:type="dxa"/>
            <w:gridSpan w:val="3"/>
            <w:tcBorders>
              <w:right w:val="outset" w:sz="6" w:space="0" w:color="auto"/>
            </w:tcBorders>
          </w:tcPr>
          <w:p w14:paraId="6609CD2A" w14:textId="0EA95F41"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tcPr>
          <w:p w14:paraId="5B96A5EA" w14:textId="12B80553"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tcPr>
          <w:p w14:paraId="32449B92"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tcPr>
          <w:p w14:paraId="6441767F" w14:textId="77777777" w:rsidR="009666D0" w:rsidRPr="00835E0B" w:rsidRDefault="009666D0" w:rsidP="00465476">
            <w:pPr>
              <w:jc w:val="center"/>
              <w:rPr>
                <w:color w:val="000000"/>
                <w:sz w:val="24"/>
                <w:szCs w:val="24"/>
              </w:rPr>
            </w:pPr>
          </w:p>
        </w:tc>
      </w:tr>
      <w:tr w:rsidR="009666D0" w:rsidRPr="00835E0B" w14:paraId="1153DAA0" w14:textId="0B725813" w:rsidTr="00A16826">
        <w:trPr>
          <w:tblCellSpacing w:w="20" w:type="dxa"/>
        </w:trPr>
        <w:tc>
          <w:tcPr>
            <w:tcW w:w="925" w:type="dxa"/>
          </w:tcPr>
          <w:p w14:paraId="1AA41C2C" w14:textId="77777777" w:rsidR="009666D0" w:rsidRPr="00835E0B" w:rsidRDefault="009666D0" w:rsidP="00465476">
            <w:pPr>
              <w:jc w:val="center"/>
              <w:rPr>
                <w:color w:val="000000"/>
                <w:sz w:val="24"/>
                <w:szCs w:val="24"/>
              </w:rPr>
            </w:pPr>
            <w:r w:rsidRPr="00835E0B">
              <w:rPr>
                <w:color w:val="000000"/>
                <w:sz w:val="24"/>
                <w:szCs w:val="24"/>
              </w:rPr>
              <w:t>6.5</w:t>
            </w:r>
          </w:p>
        </w:tc>
        <w:tc>
          <w:tcPr>
            <w:tcW w:w="4049" w:type="dxa"/>
            <w:vAlign w:val="bottom"/>
          </w:tcPr>
          <w:p w14:paraId="24D983FA" w14:textId="77777777" w:rsidR="009666D0" w:rsidRPr="00835E0B" w:rsidRDefault="009666D0" w:rsidP="00465476">
            <w:pPr>
              <w:rPr>
                <w:color w:val="000000"/>
                <w:sz w:val="24"/>
                <w:szCs w:val="24"/>
              </w:rPr>
            </w:pPr>
            <w:proofErr w:type="spellStart"/>
            <w:r w:rsidRPr="00835E0B">
              <w:rPr>
                <w:color w:val="000000"/>
                <w:sz w:val="24"/>
                <w:szCs w:val="24"/>
              </w:rPr>
              <w:t>Užupušių</w:t>
            </w:r>
            <w:proofErr w:type="spellEnd"/>
          </w:p>
        </w:tc>
        <w:tc>
          <w:tcPr>
            <w:tcW w:w="1373" w:type="dxa"/>
          </w:tcPr>
          <w:p w14:paraId="47A8C5F1"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0BE8A44"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18CB12C5" w14:textId="77777777" w:rsidR="009666D0" w:rsidRPr="00835E0B" w:rsidRDefault="009666D0" w:rsidP="00465476">
            <w:pPr>
              <w:jc w:val="center"/>
              <w:rPr>
                <w:color w:val="000000"/>
                <w:sz w:val="24"/>
                <w:szCs w:val="24"/>
              </w:rPr>
            </w:pPr>
            <w:r w:rsidRPr="00835E0B">
              <w:rPr>
                <w:color w:val="000000"/>
                <w:sz w:val="24"/>
                <w:szCs w:val="24"/>
              </w:rPr>
              <w:t>1,3</w:t>
            </w:r>
          </w:p>
        </w:tc>
        <w:tc>
          <w:tcPr>
            <w:tcW w:w="1130" w:type="dxa"/>
            <w:gridSpan w:val="3"/>
            <w:tcBorders>
              <w:right w:val="outset" w:sz="6" w:space="0" w:color="auto"/>
            </w:tcBorders>
            <w:vAlign w:val="bottom"/>
          </w:tcPr>
          <w:p w14:paraId="419BCEA8" w14:textId="38B10A48"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24144920" w14:textId="7AE450C8"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44754D7B"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3CA99829" w14:textId="77777777" w:rsidR="009666D0" w:rsidRPr="00835E0B" w:rsidRDefault="009666D0" w:rsidP="00465476">
            <w:pPr>
              <w:jc w:val="center"/>
              <w:rPr>
                <w:color w:val="000000"/>
                <w:sz w:val="24"/>
                <w:szCs w:val="24"/>
              </w:rPr>
            </w:pPr>
          </w:p>
        </w:tc>
      </w:tr>
      <w:tr w:rsidR="009666D0" w:rsidRPr="00835E0B" w14:paraId="01A3D903" w14:textId="53BAEE7E" w:rsidTr="00A16826">
        <w:trPr>
          <w:tblCellSpacing w:w="20" w:type="dxa"/>
        </w:trPr>
        <w:tc>
          <w:tcPr>
            <w:tcW w:w="925" w:type="dxa"/>
          </w:tcPr>
          <w:p w14:paraId="58F6EC90" w14:textId="77777777" w:rsidR="009666D0" w:rsidRPr="00835E0B" w:rsidRDefault="009666D0" w:rsidP="00465476">
            <w:pPr>
              <w:jc w:val="center"/>
              <w:rPr>
                <w:color w:val="000000"/>
                <w:sz w:val="24"/>
                <w:szCs w:val="24"/>
              </w:rPr>
            </w:pPr>
            <w:r w:rsidRPr="00835E0B">
              <w:rPr>
                <w:color w:val="000000"/>
                <w:sz w:val="24"/>
                <w:szCs w:val="24"/>
              </w:rPr>
              <w:t>6.6</w:t>
            </w:r>
          </w:p>
        </w:tc>
        <w:tc>
          <w:tcPr>
            <w:tcW w:w="4049" w:type="dxa"/>
            <w:vAlign w:val="center"/>
          </w:tcPr>
          <w:p w14:paraId="13DE323F" w14:textId="77777777" w:rsidR="009666D0" w:rsidRPr="00835E0B" w:rsidRDefault="009666D0" w:rsidP="00465476">
            <w:pPr>
              <w:rPr>
                <w:sz w:val="24"/>
                <w:szCs w:val="24"/>
              </w:rPr>
            </w:pPr>
            <w:r w:rsidRPr="00835E0B">
              <w:rPr>
                <w:sz w:val="24"/>
                <w:szCs w:val="24"/>
              </w:rPr>
              <w:t>Virkščių</w:t>
            </w:r>
          </w:p>
        </w:tc>
        <w:tc>
          <w:tcPr>
            <w:tcW w:w="1373" w:type="dxa"/>
          </w:tcPr>
          <w:p w14:paraId="4E3A5DDF"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0301CB0"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vAlign w:val="bottom"/>
          </w:tcPr>
          <w:p w14:paraId="40C95C43" w14:textId="77777777" w:rsidR="009666D0" w:rsidRPr="00835E0B" w:rsidRDefault="009666D0" w:rsidP="00465476">
            <w:pPr>
              <w:jc w:val="center"/>
              <w:rPr>
                <w:color w:val="000000"/>
                <w:sz w:val="24"/>
                <w:szCs w:val="24"/>
              </w:rPr>
            </w:pPr>
            <w:r w:rsidRPr="00835E0B">
              <w:rPr>
                <w:color w:val="000000"/>
                <w:sz w:val="24"/>
                <w:szCs w:val="24"/>
              </w:rPr>
              <w:t>1,2</w:t>
            </w:r>
          </w:p>
        </w:tc>
        <w:tc>
          <w:tcPr>
            <w:tcW w:w="1130" w:type="dxa"/>
            <w:gridSpan w:val="3"/>
            <w:tcBorders>
              <w:right w:val="outset" w:sz="6" w:space="0" w:color="auto"/>
            </w:tcBorders>
            <w:vAlign w:val="bottom"/>
          </w:tcPr>
          <w:p w14:paraId="07E54565" w14:textId="23FC06B0" w:rsidR="009666D0" w:rsidRPr="00835E0B" w:rsidRDefault="00A86B76" w:rsidP="00465476">
            <w:pPr>
              <w:jc w:val="center"/>
              <w:rPr>
                <w:color w:val="000000"/>
                <w:sz w:val="24"/>
                <w:szCs w:val="24"/>
              </w:rPr>
            </w:pPr>
            <w:r>
              <w:rPr>
                <w:color w:val="000000"/>
                <w:sz w:val="24"/>
                <w:szCs w:val="24"/>
              </w:rPr>
              <w:t>0</w:t>
            </w:r>
          </w:p>
        </w:tc>
        <w:tc>
          <w:tcPr>
            <w:tcW w:w="1088" w:type="dxa"/>
            <w:gridSpan w:val="4"/>
            <w:tcBorders>
              <w:left w:val="outset" w:sz="6" w:space="0" w:color="auto"/>
              <w:right w:val="outset" w:sz="6" w:space="0" w:color="auto"/>
            </w:tcBorders>
            <w:vAlign w:val="bottom"/>
          </w:tcPr>
          <w:p w14:paraId="6DB28F66" w14:textId="1699557F" w:rsidR="009666D0" w:rsidRPr="00835E0B" w:rsidRDefault="00A86B76" w:rsidP="00465476">
            <w:pPr>
              <w:jc w:val="center"/>
              <w:rPr>
                <w:color w:val="000000"/>
                <w:sz w:val="24"/>
                <w:szCs w:val="24"/>
              </w:rPr>
            </w:pPr>
            <w:r>
              <w:rPr>
                <w:color w:val="000000"/>
                <w:sz w:val="24"/>
                <w:szCs w:val="24"/>
              </w:rPr>
              <w:t>0</w:t>
            </w:r>
          </w:p>
        </w:tc>
        <w:tc>
          <w:tcPr>
            <w:tcW w:w="1053" w:type="dxa"/>
            <w:gridSpan w:val="3"/>
            <w:tcBorders>
              <w:left w:val="outset" w:sz="6" w:space="0" w:color="auto"/>
              <w:right w:val="outset" w:sz="6" w:space="0" w:color="auto"/>
            </w:tcBorders>
            <w:vAlign w:val="bottom"/>
          </w:tcPr>
          <w:p w14:paraId="7CEB6A57" w14:textId="77777777" w:rsidR="009666D0" w:rsidRPr="00835E0B" w:rsidRDefault="009666D0" w:rsidP="00465476">
            <w:pPr>
              <w:jc w:val="center"/>
              <w:rPr>
                <w:color w:val="000000"/>
                <w:sz w:val="24"/>
                <w:szCs w:val="24"/>
              </w:rPr>
            </w:pPr>
          </w:p>
        </w:tc>
        <w:tc>
          <w:tcPr>
            <w:tcW w:w="3384" w:type="dxa"/>
            <w:gridSpan w:val="2"/>
            <w:tcBorders>
              <w:left w:val="outset" w:sz="6" w:space="0" w:color="auto"/>
            </w:tcBorders>
            <w:vAlign w:val="bottom"/>
          </w:tcPr>
          <w:p w14:paraId="455C4C10" w14:textId="77777777" w:rsidR="009666D0" w:rsidRPr="00835E0B" w:rsidRDefault="009666D0" w:rsidP="00465476">
            <w:pPr>
              <w:jc w:val="center"/>
              <w:rPr>
                <w:color w:val="000000"/>
                <w:sz w:val="24"/>
                <w:szCs w:val="24"/>
              </w:rPr>
            </w:pPr>
          </w:p>
        </w:tc>
      </w:tr>
      <w:tr w:rsidR="009666D0" w:rsidRPr="00835E0B" w14:paraId="4FE19941" w14:textId="2E6866D2" w:rsidTr="00A16826">
        <w:trPr>
          <w:tblCellSpacing w:w="20" w:type="dxa"/>
        </w:trPr>
        <w:tc>
          <w:tcPr>
            <w:tcW w:w="925" w:type="dxa"/>
          </w:tcPr>
          <w:p w14:paraId="05C8E6BD" w14:textId="77777777" w:rsidR="009666D0" w:rsidRPr="00835E0B" w:rsidRDefault="009666D0" w:rsidP="00465476">
            <w:pPr>
              <w:rPr>
                <w:b/>
                <w:color w:val="000000"/>
                <w:sz w:val="24"/>
                <w:szCs w:val="24"/>
              </w:rPr>
            </w:pPr>
            <w:r w:rsidRPr="00835E0B">
              <w:rPr>
                <w:b/>
                <w:color w:val="000000"/>
                <w:sz w:val="24"/>
                <w:szCs w:val="24"/>
              </w:rPr>
              <w:t xml:space="preserve">7. </w:t>
            </w:r>
          </w:p>
        </w:tc>
        <w:tc>
          <w:tcPr>
            <w:tcW w:w="4049" w:type="dxa"/>
          </w:tcPr>
          <w:p w14:paraId="07489F4E" w14:textId="77777777" w:rsidR="009666D0" w:rsidRPr="00835E0B" w:rsidRDefault="009666D0" w:rsidP="00465476">
            <w:pPr>
              <w:rPr>
                <w:b/>
                <w:color w:val="000000"/>
                <w:sz w:val="24"/>
                <w:szCs w:val="24"/>
              </w:rPr>
            </w:pPr>
            <w:r w:rsidRPr="00835E0B">
              <w:rPr>
                <w:b/>
                <w:color w:val="000000"/>
                <w:sz w:val="24"/>
                <w:szCs w:val="24"/>
              </w:rPr>
              <w:t>Esant poreikiui renovuoti geriamojo vandens tinklus</w:t>
            </w:r>
          </w:p>
        </w:tc>
        <w:tc>
          <w:tcPr>
            <w:tcW w:w="1373" w:type="dxa"/>
          </w:tcPr>
          <w:p w14:paraId="08142C9E" w14:textId="77777777" w:rsidR="009666D0" w:rsidRPr="00835E0B" w:rsidRDefault="009666D0" w:rsidP="00465476">
            <w:pPr>
              <w:jc w:val="center"/>
              <w:rPr>
                <w:b/>
                <w:color w:val="000000"/>
                <w:sz w:val="24"/>
                <w:szCs w:val="24"/>
              </w:rPr>
            </w:pPr>
            <w:r w:rsidRPr="00835E0B">
              <w:rPr>
                <w:b/>
                <w:color w:val="000000"/>
                <w:sz w:val="24"/>
                <w:szCs w:val="24"/>
              </w:rPr>
              <w:t>2021-2031</w:t>
            </w:r>
          </w:p>
        </w:tc>
        <w:tc>
          <w:tcPr>
            <w:tcW w:w="808" w:type="dxa"/>
          </w:tcPr>
          <w:p w14:paraId="0900633A"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6EEB6C15" w14:textId="04D19EC9" w:rsidR="009666D0" w:rsidRPr="00835E0B" w:rsidRDefault="009666D0" w:rsidP="00465476">
            <w:pPr>
              <w:jc w:val="center"/>
              <w:rPr>
                <w:b/>
                <w:color w:val="000000"/>
                <w:sz w:val="24"/>
                <w:szCs w:val="24"/>
              </w:rPr>
            </w:pPr>
            <w:r>
              <w:rPr>
                <w:b/>
                <w:color w:val="000000"/>
                <w:sz w:val="24"/>
                <w:szCs w:val="24"/>
              </w:rPr>
              <w:t>80</w:t>
            </w:r>
          </w:p>
        </w:tc>
        <w:tc>
          <w:tcPr>
            <w:tcW w:w="1130" w:type="dxa"/>
            <w:gridSpan w:val="3"/>
            <w:tcBorders>
              <w:right w:val="outset" w:sz="6" w:space="0" w:color="auto"/>
            </w:tcBorders>
          </w:tcPr>
          <w:p w14:paraId="589E66FB" w14:textId="58D59310" w:rsidR="009666D0" w:rsidRPr="00835E0B" w:rsidRDefault="00943407" w:rsidP="00465476">
            <w:pPr>
              <w:jc w:val="center"/>
              <w:rPr>
                <w:b/>
                <w:color w:val="000000"/>
                <w:sz w:val="24"/>
                <w:szCs w:val="24"/>
              </w:rPr>
            </w:pPr>
            <w:r>
              <w:rPr>
                <w:b/>
                <w:color w:val="000000"/>
                <w:sz w:val="24"/>
                <w:szCs w:val="24"/>
              </w:rPr>
              <w:t>0,958</w:t>
            </w:r>
          </w:p>
        </w:tc>
        <w:tc>
          <w:tcPr>
            <w:tcW w:w="1088" w:type="dxa"/>
            <w:gridSpan w:val="4"/>
            <w:tcBorders>
              <w:left w:val="outset" w:sz="6" w:space="0" w:color="auto"/>
              <w:right w:val="outset" w:sz="6" w:space="0" w:color="auto"/>
            </w:tcBorders>
          </w:tcPr>
          <w:p w14:paraId="4858106A" w14:textId="3B1006A2" w:rsidR="009666D0" w:rsidRPr="00835E0B" w:rsidRDefault="00E84B16" w:rsidP="00465476">
            <w:pPr>
              <w:jc w:val="center"/>
              <w:rPr>
                <w:b/>
                <w:color w:val="000000"/>
                <w:sz w:val="24"/>
                <w:szCs w:val="24"/>
              </w:rPr>
            </w:pPr>
            <w:r>
              <w:rPr>
                <w:b/>
                <w:color w:val="000000"/>
                <w:sz w:val="24"/>
                <w:szCs w:val="24"/>
              </w:rPr>
              <w:t>0,682</w:t>
            </w:r>
          </w:p>
        </w:tc>
        <w:tc>
          <w:tcPr>
            <w:tcW w:w="1053" w:type="dxa"/>
            <w:gridSpan w:val="3"/>
            <w:tcBorders>
              <w:left w:val="outset" w:sz="6" w:space="0" w:color="auto"/>
              <w:right w:val="outset" w:sz="6" w:space="0" w:color="auto"/>
            </w:tcBorders>
          </w:tcPr>
          <w:p w14:paraId="418A33EE" w14:textId="77777777" w:rsidR="009666D0" w:rsidRPr="00835E0B" w:rsidRDefault="009666D0" w:rsidP="00465476">
            <w:pPr>
              <w:jc w:val="center"/>
              <w:rPr>
                <w:b/>
                <w:color w:val="000000"/>
                <w:sz w:val="24"/>
                <w:szCs w:val="24"/>
              </w:rPr>
            </w:pPr>
          </w:p>
        </w:tc>
        <w:tc>
          <w:tcPr>
            <w:tcW w:w="3384" w:type="dxa"/>
            <w:gridSpan w:val="2"/>
            <w:tcBorders>
              <w:left w:val="outset" w:sz="6" w:space="0" w:color="auto"/>
            </w:tcBorders>
          </w:tcPr>
          <w:p w14:paraId="763D48AC" w14:textId="77777777" w:rsidR="009666D0" w:rsidRPr="00835E0B" w:rsidRDefault="009666D0" w:rsidP="00465476">
            <w:pPr>
              <w:jc w:val="center"/>
              <w:rPr>
                <w:b/>
                <w:color w:val="000000"/>
                <w:sz w:val="24"/>
                <w:szCs w:val="24"/>
              </w:rPr>
            </w:pPr>
          </w:p>
        </w:tc>
      </w:tr>
      <w:tr w:rsidR="009666D0" w:rsidRPr="00835E0B" w14:paraId="114BBC08" w14:textId="5D53227E" w:rsidTr="00A16826">
        <w:trPr>
          <w:tblCellSpacing w:w="20" w:type="dxa"/>
        </w:trPr>
        <w:tc>
          <w:tcPr>
            <w:tcW w:w="925" w:type="dxa"/>
          </w:tcPr>
          <w:p w14:paraId="1CC125F0" w14:textId="77777777" w:rsidR="009666D0" w:rsidRPr="00835E0B" w:rsidRDefault="009666D0" w:rsidP="00465476">
            <w:pPr>
              <w:rPr>
                <w:b/>
                <w:color w:val="000000"/>
                <w:sz w:val="24"/>
                <w:szCs w:val="24"/>
              </w:rPr>
            </w:pPr>
            <w:r w:rsidRPr="00835E0B">
              <w:rPr>
                <w:b/>
                <w:color w:val="000000"/>
                <w:sz w:val="24"/>
                <w:szCs w:val="24"/>
              </w:rPr>
              <w:t>8.</w:t>
            </w:r>
          </w:p>
        </w:tc>
        <w:tc>
          <w:tcPr>
            <w:tcW w:w="4049" w:type="dxa"/>
          </w:tcPr>
          <w:p w14:paraId="38D91B11" w14:textId="77777777" w:rsidR="009666D0" w:rsidRPr="00835E0B" w:rsidRDefault="009666D0" w:rsidP="00465476">
            <w:pPr>
              <w:rPr>
                <w:b/>
                <w:color w:val="000000"/>
                <w:sz w:val="24"/>
                <w:szCs w:val="24"/>
              </w:rPr>
            </w:pPr>
            <w:r w:rsidRPr="00835E0B">
              <w:rPr>
                <w:b/>
                <w:color w:val="000000"/>
                <w:sz w:val="24"/>
                <w:szCs w:val="24"/>
              </w:rPr>
              <w:t>Inventorizuoti ir įregistruoti esamus nuotekų tinklus, įvertinti jų būklę, įteisinti apsaugos zonas</w:t>
            </w:r>
          </w:p>
        </w:tc>
        <w:tc>
          <w:tcPr>
            <w:tcW w:w="1373" w:type="dxa"/>
          </w:tcPr>
          <w:p w14:paraId="7BF01B76" w14:textId="77777777" w:rsidR="009666D0" w:rsidRPr="00835E0B" w:rsidRDefault="009666D0" w:rsidP="00465476">
            <w:pPr>
              <w:jc w:val="center"/>
              <w:rPr>
                <w:b/>
                <w:color w:val="000000"/>
                <w:sz w:val="24"/>
                <w:szCs w:val="24"/>
              </w:rPr>
            </w:pPr>
            <w:r w:rsidRPr="00835E0B">
              <w:rPr>
                <w:b/>
                <w:color w:val="000000"/>
                <w:sz w:val="24"/>
                <w:szCs w:val="24"/>
              </w:rPr>
              <w:t>2021-2023</w:t>
            </w:r>
          </w:p>
        </w:tc>
        <w:tc>
          <w:tcPr>
            <w:tcW w:w="808" w:type="dxa"/>
          </w:tcPr>
          <w:p w14:paraId="455A783A"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3AC31460" w14:textId="53892547" w:rsidR="009666D0" w:rsidRPr="00835E0B" w:rsidRDefault="009666D0" w:rsidP="00465476">
            <w:pPr>
              <w:jc w:val="center"/>
              <w:rPr>
                <w:b/>
                <w:color w:val="000000"/>
                <w:sz w:val="24"/>
                <w:szCs w:val="24"/>
              </w:rPr>
            </w:pPr>
            <w:r>
              <w:rPr>
                <w:b/>
                <w:color w:val="000000"/>
                <w:sz w:val="24"/>
                <w:szCs w:val="24"/>
              </w:rPr>
              <w:t>85</w:t>
            </w:r>
          </w:p>
        </w:tc>
        <w:tc>
          <w:tcPr>
            <w:tcW w:w="1170" w:type="dxa"/>
            <w:gridSpan w:val="4"/>
            <w:tcBorders>
              <w:right w:val="outset" w:sz="6" w:space="0" w:color="auto"/>
            </w:tcBorders>
          </w:tcPr>
          <w:p w14:paraId="68F16F67" w14:textId="6A1CF123" w:rsidR="009666D0" w:rsidRPr="00835E0B" w:rsidRDefault="00467EBE" w:rsidP="00465476">
            <w:pPr>
              <w:jc w:val="center"/>
              <w:rPr>
                <w:b/>
                <w:color w:val="000000"/>
                <w:sz w:val="24"/>
                <w:szCs w:val="24"/>
              </w:rPr>
            </w:pPr>
            <w:r>
              <w:rPr>
                <w:b/>
                <w:color w:val="000000"/>
                <w:sz w:val="24"/>
                <w:szCs w:val="24"/>
              </w:rPr>
              <w:t>1,146</w:t>
            </w:r>
          </w:p>
        </w:tc>
        <w:tc>
          <w:tcPr>
            <w:tcW w:w="1112" w:type="dxa"/>
            <w:gridSpan w:val="4"/>
            <w:tcBorders>
              <w:left w:val="outset" w:sz="6" w:space="0" w:color="auto"/>
              <w:right w:val="outset" w:sz="6" w:space="0" w:color="auto"/>
            </w:tcBorders>
          </w:tcPr>
          <w:p w14:paraId="57C8E9E5" w14:textId="5041C7A3" w:rsidR="009666D0" w:rsidRPr="00835E0B" w:rsidRDefault="00467EBE" w:rsidP="00465476">
            <w:pPr>
              <w:jc w:val="center"/>
              <w:rPr>
                <w:b/>
                <w:color w:val="000000"/>
                <w:sz w:val="24"/>
                <w:szCs w:val="24"/>
              </w:rPr>
            </w:pPr>
            <w:r>
              <w:rPr>
                <w:b/>
                <w:color w:val="000000"/>
                <w:sz w:val="24"/>
                <w:szCs w:val="24"/>
              </w:rPr>
              <w:t>2,720</w:t>
            </w:r>
          </w:p>
        </w:tc>
        <w:tc>
          <w:tcPr>
            <w:tcW w:w="1029" w:type="dxa"/>
            <w:gridSpan w:val="3"/>
            <w:tcBorders>
              <w:left w:val="outset" w:sz="6" w:space="0" w:color="auto"/>
              <w:right w:val="outset" w:sz="6" w:space="0" w:color="auto"/>
            </w:tcBorders>
          </w:tcPr>
          <w:p w14:paraId="1F268B26"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595F1516" w14:textId="511B3DD3" w:rsidR="009666D0" w:rsidRPr="00467EBE" w:rsidRDefault="00467EBE" w:rsidP="00467EBE">
            <w:pPr>
              <w:rPr>
                <w:bCs/>
                <w:color w:val="000000"/>
                <w:sz w:val="24"/>
                <w:szCs w:val="24"/>
              </w:rPr>
            </w:pPr>
            <w:r w:rsidRPr="00467EBE">
              <w:rPr>
                <w:bCs/>
                <w:color w:val="000000"/>
                <w:sz w:val="24"/>
                <w:szCs w:val="24"/>
              </w:rPr>
              <w:t xml:space="preserve">Motelis, </w:t>
            </w:r>
            <w:proofErr w:type="spellStart"/>
            <w:r w:rsidRPr="00467EBE">
              <w:rPr>
                <w:bCs/>
                <w:color w:val="000000"/>
                <w:sz w:val="24"/>
                <w:szCs w:val="24"/>
              </w:rPr>
              <w:t>Taujėnai</w:t>
            </w:r>
            <w:proofErr w:type="spellEnd"/>
          </w:p>
        </w:tc>
      </w:tr>
      <w:tr w:rsidR="009666D0" w:rsidRPr="00835E0B" w14:paraId="1F5883F6" w14:textId="20AB7380" w:rsidTr="00A16826">
        <w:trPr>
          <w:tblCellSpacing w:w="20" w:type="dxa"/>
        </w:trPr>
        <w:tc>
          <w:tcPr>
            <w:tcW w:w="925" w:type="dxa"/>
          </w:tcPr>
          <w:p w14:paraId="21792AD1" w14:textId="77777777" w:rsidR="009666D0" w:rsidRPr="00835E0B" w:rsidRDefault="009666D0" w:rsidP="00465476">
            <w:pPr>
              <w:rPr>
                <w:b/>
                <w:color w:val="000000"/>
                <w:sz w:val="24"/>
                <w:szCs w:val="24"/>
              </w:rPr>
            </w:pPr>
            <w:r w:rsidRPr="00835E0B">
              <w:rPr>
                <w:b/>
                <w:color w:val="000000"/>
                <w:sz w:val="24"/>
                <w:szCs w:val="24"/>
              </w:rPr>
              <w:t>9.</w:t>
            </w:r>
          </w:p>
        </w:tc>
        <w:tc>
          <w:tcPr>
            <w:tcW w:w="4049" w:type="dxa"/>
          </w:tcPr>
          <w:p w14:paraId="406C5856" w14:textId="77777777" w:rsidR="009666D0" w:rsidRPr="00835E0B" w:rsidRDefault="009666D0" w:rsidP="00465476">
            <w:pPr>
              <w:rPr>
                <w:b/>
                <w:color w:val="000000"/>
                <w:sz w:val="24"/>
                <w:szCs w:val="24"/>
              </w:rPr>
            </w:pPr>
            <w:r w:rsidRPr="00835E0B">
              <w:rPr>
                <w:b/>
                <w:color w:val="000000"/>
                <w:sz w:val="24"/>
                <w:szCs w:val="24"/>
              </w:rPr>
              <w:t>Išplėsti centralizuotąsias nuotekų tvarkymo sistemas VGVTNTT</w:t>
            </w:r>
          </w:p>
        </w:tc>
        <w:tc>
          <w:tcPr>
            <w:tcW w:w="1373" w:type="dxa"/>
          </w:tcPr>
          <w:p w14:paraId="1785AEDD" w14:textId="77777777" w:rsidR="009666D0" w:rsidRPr="00835E0B" w:rsidRDefault="009666D0" w:rsidP="00465476">
            <w:pPr>
              <w:jc w:val="center"/>
              <w:rPr>
                <w:b/>
                <w:color w:val="000000"/>
                <w:sz w:val="24"/>
                <w:szCs w:val="24"/>
              </w:rPr>
            </w:pPr>
            <w:r w:rsidRPr="00835E0B">
              <w:rPr>
                <w:b/>
                <w:color w:val="000000"/>
                <w:sz w:val="24"/>
                <w:szCs w:val="24"/>
              </w:rPr>
              <w:t>2021-2023</w:t>
            </w:r>
          </w:p>
        </w:tc>
        <w:tc>
          <w:tcPr>
            <w:tcW w:w="808" w:type="dxa"/>
          </w:tcPr>
          <w:p w14:paraId="7E922308"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4756E670" w14:textId="77777777" w:rsidR="009666D0" w:rsidRPr="00835E0B" w:rsidRDefault="009666D0" w:rsidP="00465476">
            <w:pPr>
              <w:jc w:val="center"/>
              <w:rPr>
                <w:b/>
                <w:color w:val="000000"/>
                <w:sz w:val="24"/>
                <w:szCs w:val="24"/>
              </w:rPr>
            </w:pPr>
            <w:r w:rsidRPr="00835E0B">
              <w:rPr>
                <w:b/>
                <w:color w:val="000000"/>
                <w:sz w:val="24"/>
                <w:szCs w:val="24"/>
              </w:rPr>
              <w:t>12,4</w:t>
            </w:r>
          </w:p>
        </w:tc>
        <w:tc>
          <w:tcPr>
            <w:tcW w:w="1170" w:type="dxa"/>
            <w:gridSpan w:val="4"/>
            <w:tcBorders>
              <w:right w:val="outset" w:sz="6" w:space="0" w:color="auto"/>
            </w:tcBorders>
          </w:tcPr>
          <w:p w14:paraId="6BD32C54" w14:textId="0BC5A261" w:rsidR="009666D0" w:rsidRPr="00835E0B" w:rsidRDefault="0028170B" w:rsidP="00465476">
            <w:pPr>
              <w:jc w:val="center"/>
              <w:rPr>
                <w:b/>
                <w:color w:val="000000"/>
                <w:sz w:val="24"/>
                <w:szCs w:val="24"/>
              </w:rPr>
            </w:pPr>
            <w:r>
              <w:rPr>
                <w:b/>
                <w:color w:val="000000"/>
                <w:sz w:val="24"/>
                <w:szCs w:val="24"/>
              </w:rPr>
              <w:t>1,445</w:t>
            </w:r>
          </w:p>
        </w:tc>
        <w:tc>
          <w:tcPr>
            <w:tcW w:w="1112" w:type="dxa"/>
            <w:gridSpan w:val="4"/>
            <w:tcBorders>
              <w:left w:val="outset" w:sz="6" w:space="0" w:color="auto"/>
              <w:right w:val="outset" w:sz="6" w:space="0" w:color="auto"/>
            </w:tcBorders>
          </w:tcPr>
          <w:p w14:paraId="78D10E28" w14:textId="24556C83" w:rsidR="009666D0" w:rsidRPr="00835E0B" w:rsidRDefault="0028170B" w:rsidP="00465476">
            <w:pPr>
              <w:jc w:val="center"/>
              <w:rPr>
                <w:b/>
                <w:color w:val="000000"/>
                <w:sz w:val="24"/>
                <w:szCs w:val="24"/>
              </w:rPr>
            </w:pPr>
            <w:r>
              <w:rPr>
                <w:b/>
                <w:color w:val="000000"/>
                <w:sz w:val="24"/>
                <w:szCs w:val="24"/>
              </w:rPr>
              <w:t>8,39</w:t>
            </w:r>
          </w:p>
        </w:tc>
        <w:tc>
          <w:tcPr>
            <w:tcW w:w="1029" w:type="dxa"/>
            <w:gridSpan w:val="3"/>
            <w:tcBorders>
              <w:left w:val="outset" w:sz="6" w:space="0" w:color="auto"/>
              <w:right w:val="outset" w:sz="6" w:space="0" w:color="auto"/>
            </w:tcBorders>
          </w:tcPr>
          <w:p w14:paraId="314C78B0"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6C7AABD2" w14:textId="77777777" w:rsidR="009666D0" w:rsidRPr="00835E0B" w:rsidRDefault="009666D0" w:rsidP="00465476">
            <w:pPr>
              <w:jc w:val="center"/>
              <w:rPr>
                <w:b/>
                <w:color w:val="000000"/>
                <w:sz w:val="24"/>
                <w:szCs w:val="24"/>
              </w:rPr>
            </w:pPr>
          </w:p>
        </w:tc>
      </w:tr>
      <w:tr w:rsidR="009666D0" w:rsidRPr="00835E0B" w14:paraId="48946CF5" w14:textId="20B0B85B" w:rsidTr="00A16826">
        <w:trPr>
          <w:tblCellSpacing w:w="20" w:type="dxa"/>
        </w:trPr>
        <w:tc>
          <w:tcPr>
            <w:tcW w:w="925" w:type="dxa"/>
          </w:tcPr>
          <w:p w14:paraId="21CB2825" w14:textId="77777777" w:rsidR="009666D0" w:rsidRPr="00835E0B" w:rsidRDefault="009666D0" w:rsidP="00465476">
            <w:pPr>
              <w:rPr>
                <w:color w:val="000000"/>
                <w:sz w:val="24"/>
                <w:szCs w:val="24"/>
              </w:rPr>
            </w:pPr>
            <w:r w:rsidRPr="00835E0B">
              <w:rPr>
                <w:color w:val="000000"/>
                <w:sz w:val="24"/>
                <w:szCs w:val="24"/>
              </w:rPr>
              <w:t>9.1</w:t>
            </w:r>
          </w:p>
        </w:tc>
        <w:tc>
          <w:tcPr>
            <w:tcW w:w="4049" w:type="dxa"/>
            <w:vAlign w:val="bottom"/>
          </w:tcPr>
          <w:p w14:paraId="09CFDAA0" w14:textId="77777777" w:rsidR="009666D0" w:rsidRPr="00835E0B" w:rsidRDefault="009666D0" w:rsidP="00465476">
            <w:pPr>
              <w:jc w:val="both"/>
              <w:rPr>
                <w:color w:val="000000"/>
                <w:sz w:val="24"/>
                <w:szCs w:val="24"/>
              </w:rPr>
            </w:pPr>
            <w:r w:rsidRPr="00835E0B">
              <w:rPr>
                <w:color w:val="000000"/>
                <w:sz w:val="24"/>
                <w:szCs w:val="24"/>
              </w:rPr>
              <w:t>Lėno</w:t>
            </w:r>
          </w:p>
        </w:tc>
        <w:tc>
          <w:tcPr>
            <w:tcW w:w="1373" w:type="dxa"/>
          </w:tcPr>
          <w:p w14:paraId="0602F509"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A7F03A1"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35BB1B85" w14:textId="77777777" w:rsidR="009666D0" w:rsidRPr="00835E0B" w:rsidRDefault="009666D0" w:rsidP="00465476">
            <w:pPr>
              <w:jc w:val="center"/>
              <w:rPr>
                <w:color w:val="000000"/>
                <w:sz w:val="24"/>
                <w:szCs w:val="24"/>
              </w:rPr>
            </w:pPr>
            <w:r w:rsidRPr="00835E0B">
              <w:rPr>
                <w:color w:val="000000"/>
                <w:sz w:val="24"/>
                <w:szCs w:val="24"/>
              </w:rPr>
              <w:t>1,1</w:t>
            </w:r>
          </w:p>
        </w:tc>
        <w:tc>
          <w:tcPr>
            <w:tcW w:w="1170" w:type="dxa"/>
            <w:gridSpan w:val="4"/>
            <w:tcBorders>
              <w:right w:val="outset" w:sz="6" w:space="0" w:color="auto"/>
            </w:tcBorders>
          </w:tcPr>
          <w:p w14:paraId="661B8399" w14:textId="1371AE86"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1D938C4A" w14:textId="0B4105CD"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23351367"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369D3428" w14:textId="77777777" w:rsidR="009666D0" w:rsidRPr="00835E0B" w:rsidRDefault="009666D0" w:rsidP="00465476">
            <w:pPr>
              <w:jc w:val="center"/>
              <w:rPr>
                <w:color w:val="000000"/>
                <w:sz w:val="24"/>
                <w:szCs w:val="24"/>
              </w:rPr>
            </w:pPr>
          </w:p>
        </w:tc>
      </w:tr>
      <w:tr w:rsidR="009666D0" w:rsidRPr="00835E0B" w14:paraId="77088AA5" w14:textId="411B3B6F" w:rsidTr="00A16826">
        <w:trPr>
          <w:tblCellSpacing w:w="20" w:type="dxa"/>
        </w:trPr>
        <w:tc>
          <w:tcPr>
            <w:tcW w:w="925" w:type="dxa"/>
          </w:tcPr>
          <w:p w14:paraId="0124CDD2" w14:textId="77777777" w:rsidR="009666D0" w:rsidRPr="00835E0B" w:rsidRDefault="009666D0" w:rsidP="00465476">
            <w:pPr>
              <w:rPr>
                <w:color w:val="000000"/>
                <w:sz w:val="24"/>
                <w:szCs w:val="24"/>
              </w:rPr>
            </w:pPr>
            <w:r w:rsidRPr="00835E0B">
              <w:rPr>
                <w:color w:val="000000"/>
                <w:sz w:val="24"/>
                <w:szCs w:val="24"/>
              </w:rPr>
              <w:t>9.2</w:t>
            </w:r>
          </w:p>
        </w:tc>
        <w:tc>
          <w:tcPr>
            <w:tcW w:w="4049" w:type="dxa"/>
            <w:vAlign w:val="bottom"/>
          </w:tcPr>
          <w:p w14:paraId="7BF8AA75" w14:textId="4F6808A2" w:rsidR="009666D0" w:rsidRPr="00835E0B" w:rsidRDefault="009666D0" w:rsidP="00465476">
            <w:pPr>
              <w:rPr>
                <w:color w:val="000000"/>
                <w:sz w:val="24"/>
                <w:szCs w:val="24"/>
              </w:rPr>
            </w:pPr>
            <w:proofErr w:type="spellStart"/>
            <w:r w:rsidRPr="00835E0B">
              <w:rPr>
                <w:color w:val="000000"/>
                <w:sz w:val="24"/>
                <w:szCs w:val="24"/>
              </w:rPr>
              <w:t>Tulp</w:t>
            </w:r>
            <w:r>
              <w:rPr>
                <w:color w:val="000000"/>
                <w:sz w:val="24"/>
                <w:szCs w:val="24"/>
              </w:rPr>
              <w:t>i</w:t>
            </w:r>
            <w:r w:rsidRPr="00835E0B">
              <w:rPr>
                <w:color w:val="000000"/>
                <w:sz w:val="24"/>
                <w:szCs w:val="24"/>
              </w:rPr>
              <w:t>akiemio</w:t>
            </w:r>
            <w:proofErr w:type="spellEnd"/>
          </w:p>
        </w:tc>
        <w:tc>
          <w:tcPr>
            <w:tcW w:w="1373" w:type="dxa"/>
          </w:tcPr>
          <w:p w14:paraId="0DB03B0D"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CD619FF"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7CB00EEB" w14:textId="77777777" w:rsidR="009666D0" w:rsidRPr="00835E0B" w:rsidRDefault="009666D0" w:rsidP="00465476">
            <w:pPr>
              <w:jc w:val="center"/>
              <w:rPr>
                <w:color w:val="000000"/>
                <w:sz w:val="24"/>
                <w:szCs w:val="24"/>
              </w:rPr>
            </w:pPr>
            <w:r w:rsidRPr="00835E0B">
              <w:rPr>
                <w:color w:val="000000"/>
                <w:sz w:val="24"/>
                <w:szCs w:val="24"/>
              </w:rPr>
              <w:t>0,7</w:t>
            </w:r>
          </w:p>
        </w:tc>
        <w:tc>
          <w:tcPr>
            <w:tcW w:w="1170" w:type="dxa"/>
            <w:gridSpan w:val="4"/>
            <w:tcBorders>
              <w:right w:val="outset" w:sz="6" w:space="0" w:color="auto"/>
            </w:tcBorders>
          </w:tcPr>
          <w:p w14:paraId="093951EC" w14:textId="58884903"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2BCB598C" w14:textId="7F65D320"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17E564C7"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4CC3E2B2" w14:textId="77777777" w:rsidR="009666D0" w:rsidRPr="00835E0B" w:rsidRDefault="009666D0" w:rsidP="00465476">
            <w:pPr>
              <w:jc w:val="center"/>
              <w:rPr>
                <w:color w:val="000000"/>
                <w:sz w:val="24"/>
                <w:szCs w:val="24"/>
              </w:rPr>
            </w:pPr>
          </w:p>
        </w:tc>
      </w:tr>
      <w:tr w:rsidR="009666D0" w:rsidRPr="00835E0B" w14:paraId="18089CD6" w14:textId="2AB04DE5" w:rsidTr="00A16826">
        <w:trPr>
          <w:tblCellSpacing w:w="20" w:type="dxa"/>
        </w:trPr>
        <w:tc>
          <w:tcPr>
            <w:tcW w:w="925" w:type="dxa"/>
          </w:tcPr>
          <w:p w14:paraId="1DBBD9D3" w14:textId="77777777" w:rsidR="009666D0" w:rsidRPr="00835E0B" w:rsidRDefault="009666D0" w:rsidP="00465476">
            <w:pPr>
              <w:rPr>
                <w:color w:val="000000"/>
                <w:sz w:val="24"/>
                <w:szCs w:val="24"/>
              </w:rPr>
            </w:pPr>
            <w:r w:rsidRPr="00835E0B">
              <w:rPr>
                <w:color w:val="000000"/>
                <w:sz w:val="24"/>
                <w:szCs w:val="24"/>
              </w:rPr>
              <w:lastRenderedPageBreak/>
              <w:t>9.3</w:t>
            </w:r>
          </w:p>
        </w:tc>
        <w:tc>
          <w:tcPr>
            <w:tcW w:w="4049" w:type="dxa"/>
            <w:vAlign w:val="bottom"/>
          </w:tcPr>
          <w:p w14:paraId="4AA02D1F" w14:textId="77777777" w:rsidR="009666D0" w:rsidRPr="00835E0B" w:rsidRDefault="009666D0" w:rsidP="00465476">
            <w:pPr>
              <w:rPr>
                <w:color w:val="000000"/>
                <w:sz w:val="24"/>
                <w:szCs w:val="24"/>
              </w:rPr>
            </w:pPr>
            <w:r w:rsidRPr="00835E0B">
              <w:rPr>
                <w:color w:val="000000"/>
                <w:sz w:val="24"/>
                <w:szCs w:val="24"/>
              </w:rPr>
              <w:t>Ukmergės</w:t>
            </w:r>
          </w:p>
        </w:tc>
        <w:tc>
          <w:tcPr>
            <w:tcW w:w="1373" w:type="dxa"/>
          </w:tcPr>
          <w:p w14:paraId="7DEFE450" w14:textId="77777777" w:rsidR="009666D0" w:rsidRPr="00835E0B" w:rsidRDefault="009666D0" w:rsidP="00465476">
            <w:pPr>
              <w:jc w:val="center"/>
              <w:rPr>
                <w:color w:val="000000"/>
                <w:sz w:val="24"/>
                <w:szCs w:val="24"/>
              </w:rPr>
            </w:pPr>
            <w:r w:rsidRPr="00835E0B">
              <w:rPr>
                <w:color w:val="000000"/>
                <w:sz w:val="24"/>
                <w:szCs w:val="24"/>
              </w:rPr>
              <w:t>2021-2031</w:t>
            </w:r>
          </w:p>
        </w:tc>
        <w:tc>
          <w:tcPr>
            <w:tcW w:w="808" w:type="dxa"/>
          </w:tcPr>
          <w:p w14:paraId="7716BA09"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3DEBD78B" w14:textId="77777777" w:rsidR="009666D0" w:rsidRPr="00835E0B" w:rsidRDefault="009666D0" w:rsidP="00465476">
            <w:pPr>
              <w:jc w:val="center"/>
              <w:rPr>
                <w:color w:val="000000"/>
                <w:sz w:val="24"/>
                <w:szCs w:val="24"/>
              </w:rPr>
            </w:pPr>
            <w:r w:rsidRPr="00835E0B">
              <w:rPr>
                <w:color w:val="000000"/>
                <w:sz w:val="24"/>
                <w:szCs w:val="24"/>
              </w:rPr>
              <w:t>9,9</w:t>
            </w:r>
          </w:p>
        </w:tc>
        <w:tc>
          <w:tcPr>
            <w:tcW w:w="1170" w:type="dxa"/>
            <w:gridSpan w:val="4"/>
            <w:tcBorders>
              <w:right w:val="outset" w:sz="6" w:space="0" w:color="auto"/>
            </w:tcBorders>
          </w:tcPr>
          <w:p w14:paraId="1BB8B51B" w14:textId="59E635C8" w:rsidR="009666D0" w:rsidRPr="00835E0B" w:rsidRDefault="00943407" w:rsidP="00465476">
            <w:pPr>
              <w:jc w:val="center"/>
              <w:rPr>
                <w:color w:val="000000"/>
                <w:sz w:val="24"/>
                <w:szCs w:val="24"/>
              </w:rPr>
            </w:pPr>
            <w:r>
              <w:rPr>
                <w:color w:val="000000"/>
                <w:sz w:val="24"/>
                <w:szCs w:val="24"/>
              </w:rPr>
              <w:t>1,271</w:t>
            </w:r>
          </w:p>
        </w:tc>
        <w:tc>
          <w:tcPr>
            <w:tcW w:w="1112" w:type="dxa"/>
            <w:gridSpan w:val="4"/>
            <w:tcBorders>
              <w:left w:val="outset" w:sz="6" w:space="0" w:color="auto"/>
              <w:right w:val="outset" w:sz="6" w:space="0" w:color="auto"/>
            </w:tcBorders>
          </w:tcPr>
          <w:p w14:paraId="7226594C" w14:textId="01C0019B" w:rsidR="009666D0" w:rsidRPr="00835E0B" w:rsidRDefault="00E84B16" w:rsidP="00465476">
            <w:pPr>
              <w:jc w:val="center"/>
              <w:rPr>
                <w:color w:val="000000"/>
                <w:sz w:val="24"/>
                <w:szCs w:val="24"/>
              </w:rPr>
            </w:pPr>
            <w:r>
              <w:rPr>
                <w:color w:val="000000"/>
                <w:sz w:val="24"/>
                <w:szCs w:val="24"/>
              </w:rPr>
              <w:t>8,39</w:t>
            </w:r>
          </w:p>
        </w:tc>
        <w:tc>
          <w:tcPr>
            <w:tcW w:w="1029" w:type="dxa"/>
            <w:gridSpan w:val="3"/>
            <w:tcBorders>
              <w:left w:val="outset" w:sz="6" w:space="0" w:color="auto"/>
              <w:right w:val="outset" w:sz="6" w:space="0" w:color="auto"/>
            </w:tcBorders>
          </w:tcPr>
          <w:p w14:paraId="024F254B"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48A9198A" w14:textId="77777777" w:rsidR="009666D0" w:rsidRPr="00835E0B" w:rsidRDefault="009666D0" w:rsidP="00465476">
            <w:pPr>
              <w:jc w:val="center"/>
              <w:rPr>
                <w:color w:val="000000"/>
                <w:sz w:val="24"/>
                <w:szCs w:val="24"/>
              </w:rPr>
            </w:pPr>
          </w:p>
        </w:tc>
      </w:tr>
      <w:tr w:rsidR="009666D0" w:rsidRPr="00835E0B" w14:paraId="01800E66" w14:textId="7A6CF766" w:rsidTr="00A16826">
        <w:trPr>
          <w:tblCellSpacing w:w="20" w:type="dxa"/>
        </w:trPr>
        <w:tc>
          <w:tcPr>
            <w:tcW w:w="925" w:type="dxa"/>
          </w:tcPr>
          <w:p w14:paraId="1D7570EC" w14:textId="77777777" w:rsidR="009666D0" w:rsidRPr="00835E0B" w:rsidRDefault="009666D0" w:rsidP="00465476">
            <w:pPr>
              <w:rPr>
                <w:color w:val="000000"/>
                <w:sz w:val="24"/>
                <w:szCs w:val="24"/>
              </w:rPr>
            </w:pPr>
            <w:r w:rsidRPr="00835E0B">
              <w:rPr>
                <w:color w:val="000000"/>
                <w:sz w:val="24"/>
                <w:szCs w:val="24"/>
              </w:rPr>
              <w:t>9.4</w:t>
            </w:r>
          </w:p>
        </w:tc>
        <w:tc>
          <w:tcPr>
            <w:tcW w:w="4049" w:type="dxa"/>
            <w:vAlign w:val="bottom"/>
          </w:tcPr>
          <w:p w14:paraId="3D79C389" w14:textId="77777777" w:rsidR="009666D0" w:rsidRPr="00835E0B" w:rsidRDefault="009666D0" w:rsidP="00465476">
            <w:pPr>
              <w:rPr>
                <w:color w:val="000000"/>
                <w:sz w:val="24"/>
                <w:szCs w:val="24"/>
              </w:rPr>
            </w:pPr>
            <w:r w:rsidRPr="00835E0B">
              <w:rPr>
                <w:color w:val="000000"/>
                <w:sz w:val="24"/>
                <w:szCs w:val="24"/>
              </w:rPr>
              <w:t>Žeimių</w:t>
            </w:r>
          </w:p>
        </w:tc>
        <w:tc>
          <w:tcPr>
            <w:tcW w:w="1373" w:type="dxa"/>
          </w:tcPr>
          <w:p w14:paraId="034F2249"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0DE2F0E3" w14:textId="77777777" w:rsidR="009666D0" w:rsidRPr="00835E0B" w:rsidRDefault="009666D0" w:rsidP="00465476">
            <w:pPr>
              <w:jc w:val="center"/>
              <w:rPr>
                <w:color w:val="000000"/>
                <w:sz w:val="24"/>
                <w:szCs w:val="24"/>
              </w:rPr>
            </w:pPr>
            <w:r w:rsidRPr="00835E0B">
              <w:rPr>
                <w:color w:val="000000"/>
                <w:sz w:val="24"/>
                <w:szCs w:val="24"/>
              </w:rPr>
              <w:t xml:space="preserve">km </w:t>
            </w:r>
          </w:p>
        </w:tc>
        <w:tc>
          <w:tcPr>
            <w:tcW w:w="950" w:type="dxa"/>
          </w:tcPr>
          <w:p w14:paraId="563FE7F1" w14:textId="77777777" w:rsidR="009666D0" w:rsidRPr="00835E0B" w:rsidRDefault="009666D0" w:rsidP="00465476">
            <w:pPr>
              <w:jc w:val="center"/>
              <w:rPr>
                <w:color w:val="000000"/>
                <w:sz w:val="24"/>
                <w:szCs w:val="24"/>
              </w:rPr>
            </w:pPr>
            <w:r w:rsidRPr="00835E0B">
              <w:rPr>
                <w:color w:val="000000"/>
                <w:sz w:val="24"/>
                <w:szCs w:val="24"/>
              </w:rPr>
              <w:t>0,2</w:t>
            </w:r>
          </w:p>
        </w:tc>
        <w:tc>
          <w:tcPr>
            <w:tcW w:w="1170" w:type="dxa"/>
            <w:gridSpan w:val="4"/>
            <w:tcBorders>
              <w:right w:val="outset" w:sz="6" w:space="0" w:color="auto"/>
            </w:tcBorders>
          </w:tcPr>
          <w:p w14:paraId="6CB1F139" w14:textId="00616711"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0808BFB6" w14:textId="33BBB524"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3C56121E"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415C08D4" w14:textId="77777777" w:rsidR="009666D0" w:rsidRPr="00835E0B" w:rsidRDefault="009666D0" w:rsidP="00465476">
            <w:pPr>
              <w:jc w:val="center"/>
              <w:rPr>
                <w:color w:val="000000"/>
                <w:sz w:val="24"/>
                <w:szCs w:val="24"/>
              </w:rPr>
            </w:pPr>
          </w:p>
        </w:tc>
      </w:tr>
      <w:tr w:rsidR="009666D0" w:rsidRPr="00835E0B" w14:paraId="44A38CAD" w14:textId="31F1D8B3" w:rsidTr="00A16826">
        <w:trPr>
          <w:tblCellSpacing w:w="20" w:type="dxa"/>
        </w:trPr>
        <w:tc>
          <w:tcPr>
            <w:tcW w:w="925" w:type="dxa"/>
          </w:tcPr>
          <w:p w14:paraId="28B507BE" w14:textId="77777777" w:rsidR="009666D0" w:rsidRPr="00835E0B" w:rsidRDefault="009666D0" w:rsidP="00465476">
            <w:pPr>
              <w:rPr>
                <w:color w:val="000000"/>
                <w:sz w:val="24"/>
                <w:szCs w:val="24"/>
              </w:rPr>
            </w:pPr>
            <w:r w:rsidRPr="00835E0B">
              <w:rPr>
                <w:color w:val="000000"/>
                <w:sz w:val="24"/>
                <w:szCs w:val="24"/>
              </w:rPr>
              <w:t>9.5</w:t>
            </w:r>
          </w:p>
        </w:tc>
        <w:tc>
          <w:tcPr>
            <w:tcW w:w="4049" w:type="dxa"/>
            <w:vAlign w:val="bottom"/>
          </w:tcPr>
          <w:p w14:paraId="43F6CFB4" w14:textId="77777777" w:rsidR="009666D0" w:rsidRPr="00835E0B" w:rsidRDefault="009666D0" w:rsidP="00465476">
            <w:pPr>
              <w:rPr>
                <w:color w:val="000000"/>
                <w:sz w:val="24"/>
                <w:szCs w:val="24"/>
              </w:rPr>
            </w:pPr>
            <w:r w:rsidRPr="00835E0B">
              <w:rPr>
                <w:color w:val="000000"/>
                <w:sz w:val="24"/>
                <w:szCs w:val="24"/>
              </w:rPr>
              <w:t>Želvos</w:t>
            </w:r>
          </w:p>
        </w:tc>
        <w:tc>
          <w:tcPr>
            <w:tcW w:w="1373" w:type="dxa"/>
          </w:tcPr>
          <w:p w14:paraId="6E8AFCE6"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6514F73E"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705DF0BE" w14:textId="77777777" w:rsidR="009666D0" w:rsidRPr="00835E0B" w:rsidRDefault="009666D0" w:rsidP="00465476">
            <w:pPr>
              <w:jc w:val="center"/>
              <w:rPr>
                <w:color w:val="000000"/>
                <w:sz w:val="24"/>
                <w:szCs w:val="24"/>
              </w:rPr>
            </w:pPr>
            <w:r w:rsidRPr="00835E0B">
              <w:rPr>
                <w:color w:val="000000"/>
                <w:sz w:val="24"/>
                <w:szCs w:val="24"/>
              </w:rPr>
              <w:t>0,5</w:t>
            </w:r>
          </w:p>
        </w:tc>
        <w:tc>
          <w:tcPr>
            <w:tcW w:w="1170" w:type="dxa"/>
            <w:gridSpan w:val="4"/>
            <w:tcBorders>
              <w:right w:val="outset" w:sz="6" w:space="0" w:color="auto"/>
            </w:tcBorders>
          </w:tcPr>
          <w:p w14:paraId="5EE9A674" w14:textId="4321083C"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3192D17A" w14:textId="6545CC12"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3E66A7B2"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2613071F" w14:textId="77777777" w:rsidR="009666D0" w:rsidRPr="00835E0B" w:rsidRDefault="009666D0" w:rsidP="00465476">
            <w:pPr>
              <w:jc w:val="center"/>
              <w:rPr>
                <w:color w:val="000000"/>
                <w:sz w:val="24"/>
                <w:szCs w:val="24"/>
              </w:rPr>
            </w:pPr>
          </w:p>
        </w:tc>
      </w:tr>
      <w:tr w:rsidR="00A86B76" w:rsidRPr="00835E0B" w14:paraId="5DE7010A" w14:textId="77777777" w:rsidTr="00A16826">
        <w:trPr>
          <w:tblCellSpacing w:w="20" w:type="dxa"/>
        </w:trPr>
        <w:tc>
          <w:tcPr>
            <w:tcW w:w="925" w:type="dxa"/>
          </w:tcPr>
          <w:p w14:paraId="38CDA398" w14:textId="2DD8CE56" w:rsidR="00A86B76" w:rsidRPr="00835E0B" w:rsidRDefault="00A86B76" w:rsidP="00465476">
            <w:pPr>
              <w:rPr>
                <w:color w:val="000000"/>
                <w:sz w:val="24"/>
                <w:szCs w:val="24"/>
              </w:rPr>
            </w:pPr>
            <w:r>
              <w:rPr>
                <w:color w:val="000000"/>
                <w:sz w:val="24"/>
                <w:szCs w:val="24"/>
              </w:rPr>
              <w:t>9.6</w:t>
            </w:r>
          </w:p>
        </w:tc>
        <w:tc>
          <w:tcPr>
            <w:tcW w:w="4049" w:type="dxa"/>
            <w:vAlign w:val="bottom"/>
          </w:tcPr>
          <w:p w14:paraId="4409D1B0" w14:textId="2DC3C612" w:rsidR="00A86B76" w:rsidRPr="00835E0B" w:rsidRDefault="00A86B76" w:rsidP="00465476">
            <w:pPr>
              <w:rPr>
                <w:color w:val="000000"/>
                <w:sz w:val="24"/>
                <w:szCs w:val="24"/>
              </w:rPr>
            </w:pPr>
            <w:r>
              <w:rPr>
                <w:color w:val="000000"/>
                <w:sz w:val="24"/>
                <w:szCs w:val="24"/>
              </w:rPr>
              <w:t>Kitos gyvenamosios vietovės</w:t>
            </w:r>
          </w:p>
        </w:tc>
        <w:tc>
          <w:tcPr>
            <w:tcW w:w="1373" w:type="dxa"/>
          </w:tcPr>
          <w:p w14:paraId="47BE341D" w14:textId="77777777" w:rsidR="00A86B76" w:rsidRPr="00835E0B" w:rsidRDefault="00A86B76" w:rsidP="00465476">
            <w:pPr>
              <w:jc w:val="center"/>
              <w:rPr>
                <w:color w:val="000000"/>
                <w:sz w:val="24"/>
                <w:szCs w:val="24"/>
              </w:rPr>
            </w:pPr>
          </w:p>
        </w:tc>
        <w:tc>
          <w:tcPr>
            <w:tcW w:w="808" w:type="dxa"/>
          </w:tcPr>
          <w:p w14:paraId="66E21AF1" w14:textId="6BF88040" w:rsidR="00A86B76" w:rsidRPr="00835E0B" w:rsidRDefault="00A86B76" w:rsidP="00465476">
            <w:pPr>
              <w:jc w:val="center"/>
              <w:rPr>
                <w:color w:val="000000"/>
                <w:sz w:val="24"/>
                <w:szCs w:val="24"/>
              </w:rPr>
            </w:pPr>
            <w:r>
              <w:rPr>
                <w:color w:val="000000"/>
                <w:sz w:val="24"/>
                <w:szCs w:val="24"/>
              </w:rPr>
              <w:t>km</w:t>
            </w:r>
          </w:p>
        </w:tc>
        <w:tc>
          <w:tcPr>
            <w:tcW w:w="950" w:type="dxa"/>
          </w:tcPr>
          <w:p w14:paraId="0B308AA9" w14:textId="77777777" w:rsidR="00A86B76" w:rsidRPr="00835E0B" w:rsidRDefault="00A86B76" w:rsidP="00465476">
            <w:pPr>
              <w:jc w:val="center"/>
              <w:rPr>
                <w:color w:val="000000"/>
                <w:sz w:val="24"/>
                <w:szCs w:val="24"/>
              </w:rPr>
            </w:pPr>
          </w:p>
        </w:tc>
        <w:tc>
          <w:tcPr>
            <w:tcW w:w="1170" w:type="dxa"/>
            <w:gridSpan w:val="4"/>
            <w:tcBorders>
              <w:right w:val="outset" w:sz="6" w:space="0" w:color="auto"/>
            </w:tcBorders>
          </w:tcPr>
          <w:p w14:paraId="60443994" w14:textId="61E960CC" w:rsidR="00A86B76" w:rsidRDefault="00943407" w:rsidP="00465476">
            <w:pPr>
              <w:jc w:val="center"/>
              <w:rPr>
                <w:color w:val="000000"/>
                <w:sz w:val="24"/>
                <w:szCs w:val="24"/>
              </w:rPr>
            </w:pPr>
            <w:r>
              <w:rPr>
                <w:color w:val="000000"/>
                <w:sz w:val="24"/>
                <w:szCs w:val="24"/>
              </w:rPr>
              <w:t>0,174</w:t>
            </w:r>
          </w:p>
        </w:tc>
        <w:tc>
          <w:tcPr>
            <w:tcW w:w="1112" w:type="dxa"/>
            <w:gridSpan w:val="4"/>
            <w:tcBorders>
              <w:left w:val="outset" w:sz="6" w:space="0" w:color="auto"/>
              <w:right w:val="outset" w:sz="6" w:space="0" w:color="auto"/>
            </w:tcBorders>
          </w:tcPr>
          <w:p w14:paraId="3461C7D8" w14:textId="51336A38" w:rsidR="00A86B76" w:rsidRDefault="00943407"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263C8495" w14:textId="77777777" w:rsidR="00A86B76" w:rsidRPr="00835E0B" w:rsidRDefault="00A86B76" w:rsidP="00465476">
            <w:pPr>
              <w:jc w:val="center"/>
              <w:rPr>
                <w:color w:val="000000"/>
                <w:sz w:val="24"/>
                <w:szCs w:val="24"/>
              </w:rPr>
            </w:pPr>
          </w:p>
        </w:tc>
        <w:tc>
          <w:tcPr>
            <w:tcW w:w="3344" w:type="dxa"/>
            <w:tcBorders>
              <w:left w:val="outset" w:sz="6" w:space="0" w:color="auto"/>
            </w:tcBorders>
          </w:tcPr>
          <w:p w14:paraId="7AB71D2B" w14:textId="4EE5B019" w:rsidR="00A86B76" w:rsidRPr="00835E0B" w:rsidRDefault="00943407" w:rsidP="00467EBE">
            <w:pPr>
              <w:rPr>
                <w:color w:val="000000"/>
                <w:sz w:val="24"/>
                <w:szCs w:val="24"/>
              </w:rPr>
            </w:pPr>
            <w:r>
              <w:rPr>
                <w:color w:val="000000"/>
                <w:sz w:val="24"/>
                <w:szCs w:val="24"/>
              </w:rPr>
              <w:t>Barų g. Siesikai</w:t>
            </w:r>
          </w:p>
        </w:tc>
      </w:tr>
      <w:tr w:rsidR="009666D0" w:rsidRPr="00835E0B" w14:paraId="31A3453B" w14:textId="21CE04AF" w:rsidTr="00A16826">
        <w:trPr>
          <w:tblCellSpacing w:w="20" w:type="dxa"/>
        </w:trPr>
        <w:tc>
          <w:tcPr>
            <w:tcW w:w="925" w:type="dxa"/>
          </w:tcPr>
          <w:p w14:paraId="5158AF33" w14:textId="77777777" w:rsidR="009666D0" w:rsidRPr="00835E0B" w:rsidRDefault="009666D0" w:rsidP="00465476">
            <w:pPr>
              <w:rPr>
                <w:b/>
                <w:color w:val="000000"/>
                <w:sz w:val="24"/>
                <w:szCs w:val="24"/>
              </w:rPr>
            </w:pPr>
            <w:r w:rsidRPr="00835E0B">
              <w:rPr>
                <w:b/>
                <w:color w:val="000000"/>
                <w:sz w:val="24"/>
                <w:szCs w:val="24"/>
              </w:rPr>
              <w:t>10.</w:t>
            </w:r>
          </w:p>
        </w:tc>
        <w:tc>
          <w:tcPr>
            <w:tcW w:w="4049" w:type="dxa"/>
          </w:tcPr>
          <w:p w14:paraId="52461603" w14:textId="77777777" w:rsidR="009666D0" w:rsidRPr="00835E0B" w:rsidRDefault="009666D0" w:rsidP="00465476">
            <w:pPr>
              <w:rPr>
                <w:b/>
                <w:color w:val="000000"/>
                <w:sz w:val="24"/>
                <w:szCs w:val="24"/>
              </w:rPr>
            </w:pPr>
            <w:r w:rsidRPr="00835E0B">
              <w:rPr>
                <w:b/>
                <w:color w:val="000000"/>
                <w:sz w:val="24"/>
                <w:szCs w:val="24"/>
              </w:rPr>
              <w:t>Esant poreikiui renovuoti nuotakyną</w:t>
            </w:r>
          </w:p>
        </w:tc>
        <w:tc>
          <w:tcPr>
            <w:tcW w:w="1373" w:type="dxa"/>
          </w:tcPr>
          <w:p w14:paraId="65C74CCD" w14:textId="77777777" w:rsidR="009666D0" w:rsidRPr="00835E0B" w:rsidRDefault="009666D0" w:rsidP="00465476">
            <w:pPr>
              <w:jc w:val="center"/>
              <w:rPr>
                <w:b/>
                <w:color w:val="000000"/>
                <w:sz w:val="24"/>
                <w:szCs w:val="24"/>
              </w:rPr>
            </w:pPr>
            <w:r w:rsidRPr="00835E0B">
              <w:rPr>
                <w:b/>
                <w:color w:val="000000"/>
                <w:sz w:val="24"/>
                <w:szCs w:val="24"/>
              </w:rPr>
              <w:t>2021-2031</w:t>
            </w:r>
          </w:p>
        </w:tc>
        <w:tc>
          <w:tcPr>
            <w:tcW w:w="808" w:type="dxa"/>
          </w:tcPr>
          <w:p w14:paraId="29DA3AE7"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34126F02" w14:textId="17EC0C22" w:rsidR="009666D0" w:rsidRPr="00835E0B" w:rsidRDefault="009666D0" w:rsidP="00465476">
            <w:pPr>
              <w:jc w:val="center"/>
              <w:rPr>
                <w:b/>
                <w:color w:val="000000"/>
                <w:sz w:val="24"/>
                <w:szCs w:val="24"/>
              </w:rPr>
            </w:pPr>
            <w:r>
              <w:rPr>
                <w:b/>
                <w:color w:val="000000"/>
                <w:sz w:val="24"/>
                <w:szCs w:val="24"/>
              </w:rPr>
              <w:t>3</w:t>
            </w:r>
            <w:r w:rsidRPr="00835E0B">
              <w:rPr>
                <w:b/>
                <w:color w:val="000000"/>
                <w:sz w:val="24"/>
                <w:szCs w:val="24"/>
              </w:rPr>
              <w:t>0</w:t>
            </w:r>
          </w:p>
        </w:tc>
        <w:tc>
          <w:tcPr>
            <w:tcW w:w="1170" w:type="dxa"/>
            <w:gridSpan w:val="4"/>
            <w:tcBorders>
              <w:right w:val="outset" w:sz="6" w:space="0" w:color="auto"/>
            </w:tcBorders>
          </w:tcPr>
          <w:p w14:paraId="42397751" w14:textId="23E12B88" w:rsidR="009666D0" w:rsidRPr="00835E0B" w:rsidRDefault="00943407" w:rsidP="00465476">
            <w:pPr>
              <w:jc w:val="center"/>
              <w:rPr>
                <w:b/>
                <w:color w:val="000000"/>
                <w:sz w:val="24"/>
                <w:szCs w:val="24"/>
              </w:rPr>
            </w:pPr>
            <w:r>
              <w:rPr>
                <w:b/>
                <w:color w:val="000000"/>
                <w:sz w:val="24"/>
                <w:szCs w:val="24"/>
              </w:rPr>
              <w:t>0,103</w:t>
            </w:r>
          </w:p>
        </w:tc>
        <w:tc>
          <w:tcPr>
            <w:tcW w:w="1112" w:type="dxa"/>
            <w:gridSpan w:val="4"/>
            <w:tcBorders>
              <w:left w:val="outset" w:sz="6" w:space="0" w:color="auto"/>
              <w:right w:val="outset" w:sz="6" w:space="0" w:color="auto"/>
            </w:tcBorders>
          </w:tcPr>
          <w:p w14:paraId="3BF98C9C" w14:textId="700499F6" w:rsidR="009666D0" w:rsidRPr="00835E0B" w:rsidRDefault="00943407" w:rsidP="00465476">
            <w:pPr>
              <w:jc w:val="center"/>
              <w:rPr>
                <w:b/>
                <w:color w:val="000000"/>
                <w:sz w:val="24"/>
                <w:szCs w:val="24"/>
              </w:rPr>
            </w:pPr>
            <w:r>
              <w:rPr>
                <w:b/>
                <w:color w:val="000000"/>
                <w:sz w:val="24"/>
                <w:szCs w:val="24"/>
              </w:rPr>
              <w:t>0,045</w:t>
            </w:r>
          </w:p>
        </w:tc>
        <w:tc>
          <w:tcPr>
            <w:tcW w:w="1029" w:type="dxa"/>
            <w:gridSpan w:val="3"/>
            <w:tcBorders>
              <w:left w:val="outset" w:sz="6" w:space="0" w:color="auto"/>
              <w:right w:val="outset" w:sz="6" w:space="0" w:color="auto"/>
            </w:tcBorders>
          </w:tcPr>
          <w:p w14:paraId="1436B27E"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77966B03" w14:textId="77777777" w:rsidR="009666D0" w:rsidRPr="00835E0B" w:rsidRDefault="009666D0" w:rsidP="00465476">
            <w:pPr>
              <w:jc w:val="center"/>
              <w:rPr>
                <w:b/>
                <w:color w:val="000000"/>
                <w:sz w:val="24"/>
                <w:szCs w:val="24"/>
              </w:rPr>
            </w:pPr>
          </w:p>
        </w:tc>
      </w:tr>
      <w:tr w:rsidR="009666D0" w:rsidRPr="00835E0B" w14:paraId="0A48A2AF" w14:textId="48899E4D" w:rsidTr="00A16826">
        <w:trPr>
          <w:tblCellSpacing w:w="20" w:type="dxa"/>
        </w:trPr>
        <w:tc>
          <w:tcPr>
            <w:tcW w:w="925" w:type="dxa"/>
          </w:tcPr>
          <w:p w14:paraId="5FA3A400" w14:textId="77777777" w:rsidR="009666D0" w:rsidRPr="00835E0B" w:rsidRDefault="009666D0" w:rsidP="00465476">
            <w:pPr>
              <w:rPr>
                <w:b/>
                <w:color w:val="000000"/>
                <w:sz w:val="24"/>
                <w:szCs w:val="24"/>
              </w:rPr>
            </w:pPr>
            <w:r w:rsidRPr="00835E0B">
              <w:rPr>
                <w:b/>
                <w:color w:val="000000"/>
                <w:sz w:val="24"/>
                <w:szCs w:val="24"/>
              </w:rPr>
              <w:t>11.</w:t>
            </w:r>
          </w:p>
        </w:tc>
        <w:tc>
          <w:tcPr>
            <w:tcW w:w="4049" w:type="dxa"/>
          </w:tcPr>
          <w:p w14:paraId="23D77D5A" w14:textId="77777777" w:rsidR="009666D0" w:rsidRPr="00835E0B" w:rsidRDefault="009666D0" w:rsidP="00465476">
            <w:pPr>
              <w:rPr>
                <w:b/>
                <w:color w:val="000000"/>
                <w:sz w:val="24"/>
                <w:szCs w:val="24"/>
              </w:rPr>
            </w:pPr>
            <w:r w:rsidRPr="00835E0B">
              <w:rPr>
                <w:b/>
                <w:color w:val="000000"/>
                <w:sz w:val="24"/>
                <w:szCs w:val="24"/>
              </w:rPr>
              <w:t>Suformuoti nuotekų valykloms reikalingus žemės sklypus</w:t>
            </w:r>
          </w:p>
        </w:tc>
        <w:tc>
          <w:tcPr>
            <w:tcW w:w="1373" w:type="dxa"/>
          </w:tcPr>
          <w:p w14:paraId="1CF0A802" w14:textId="77777777" w:rsidR="009666D0" w:rsidRPr="00835E0B" w:rsidRDefault="009666D0" w:rsidP="00465476">
            <w:pPr>
              <w:jc w:val="center"/>
              <w:rPr>
                <w:b/>
                <w:color w:val="000000"/>
                <w:sz w:val="24"/>
                <w:szCs w:val="24"/>
              </w:rPr>
            </w:pPr>
            <w:r w:rsidRPr="00835E0B">
              <w:rPr>
                <w:b/>
                <w:color w:val="000000"/>
                <w:sz w:val="24"/>
                <w:szCs w:val="24"/>
              </w:rPr>
              <w:t>2021-2023</w:t>
            </w:r>
          </w:p>
        </w:tc>
        <w:tc>
          <w:tcPr>
            <w:tcW w:w="808" w:type="dxa"/>
          </w:tcPr>
          <w:p w14:paraId="576A250C" w14:textId="77777777" w:rsidR="009666D0" w:rsidRPr="00835E0B" w:rsidRDefault="009666D0" w:rsidP="00465476">
            <w:pPr>
              <w:jc w:val="center"/>
              <w:rPr>
                <w:b/>
                <w:color w:val="000000"/>
                <w:sz w:val="24"/>
                <w:szCs w:val="24"/>
              </w:rPr>
            </w:pPr>
            <w:r w:rsidRPr="00835E0B">
              <w:rPr>
                <w:b/>
                <w:color w:val="000000"/>
                <w:sz w:val="24"/>
                <w:szCs w:val="24"/>
              </w:rPr>
              <w:t>vnt.</w:t>
            </w:r>
          </w:p>
        </w:tc>
        <w:tc>
          <w:tcPr>
            <w:tcW w:w="950" w:type="dxa"/>
          </w:tcPr>
          <w:p w14:paraId="1E1C32C6" w14:textId="16753C00" w:rsidR="009666D0" w:rsidRPr="00835E0B" w:rsidRDefault="009666D0" w:rsidP="00465476">
            <w:pPr>
              <w:jc w:val="center"/>
              <w:rPr>
                <w:b/>
                <w:color w:val="000000"/>
                <w:sz w:val="24"/>
                <w:szCs w:val="24"/>
              </w:rPr>
            </w:pPr>
            <w:r w:rsidRPr="00835E0B">
              <w:rPr>
                <w:b/>
                <w:color w:val="000000"/>
                <w:sz w:val="24"/>
                <w:szCs w:val="24"/>
              </w:rPr>
              <w:t>1</w:t>
            </w:r>
            <w:r>
              <w:rPr>
                <w:b/>
                <w:color w:val="000000"/>
                <w:sz w:val="24"/>
                <w:szCs w:val="24"/>
              </w:rPr>
              <w:t>6</w:t>
            </w:r>
          </w:p>
        </w:tc>
        <w:tc>
          <w:tcPr>
            <w:tcW w:w="1170" w:type="dxa"/>
            <w:gridSpan w:val="4"/>
            <w:tcBorders>
              <w:right w:val="outset" w:sz="6" w:space="0" w:color="auto"/>
            </w:tcBorders>
          </w:tcPr>
          <w:p w14:paraId="3AD4A19C" w14:textId="41B2CC6B" w:rsidR="009666D0" w:rsidRPr="00835E0B" w:rsidRDefault="00A86B76" w:rsidP="00465476">
            <w:pPr>
              <w:jc w:val="center"/>
              <w:rPr>
                <w:b/>
                <w:color w:val="000000"/>
                <w:sz w:val="24"/>
                <w:szCs w:val="24"/>
              </w:rPr>
            </w:pPr>
            <w:r>
              <w:rPr>
                <w:b/>
                <w:color w:val="000000"/>
                <w:sz w:val="24"/>
                <w:szCs w:val="24"/>
              </w:rPr>
              <w:t>0</w:t>
            </w:r>
          </w:p>
        </w:tc>
        <w:tc>
          <w:tcPr>
            <w:tcW w:w="1112" w:type="dxa"/>
            <w:gridSpan w:val="4"/>
            <w:tcBorders>
              <w:left w:val="outset" w:sz="6" w:space="0" w:color="auto"/>
              <w:right w:val="outset" w:sz="6" w:space="0" w:color="auto"/>
            </w:tcBorders>
          </w:tcPr>
          <w:p w14:paraId="6EF00B38" w14:textId="035904B5" w:rsidR="009666D0" w:rsidRPr="00835E0B" w:rsidRDefault="00A86B76" w:rsidP="00465476">
            <w:pPr>
              <w:jc w:val="center"/>
              <w:rPr>
                <w:b/>
                <w:color w:val="000000"/>
                <w:sz w:val="24"/>
                <w:szCs w:val="24"/>
              </w:rPr>
            </w:pPr>
            <w:r>
              <w:rPr>
                <w:b/>
                <w:color w:val="000000"/>
                <w:sz w:val="24"/>
                <w:szCs w:val="24"/>
              </w:rPr>
              <w:t>1</w:t>
            </w:r>
          </w:p>
        </w:tc>
        <w:tc>
          <w:tcPr>
            <w:tcW w:w="1029" w:type="dxa"/>
            <w:gridSpan w:val="3"/>
            <w:tcBorders>
              <w:left w:val="outset" w:sz="6" w:space="0" w:color="auto"/>
              <w:right w:val="outset" w:sz="6" w:space="0" w:color="auto"/>
            </w:tcBorders>
          </w:tcPr>
          <w:p w14:paraId="4F1BFF89"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628AC10B" w14:textId="67658103" w:rsidR="009666D0" w:rsidRPr="00A86B76" w:rsidRDefault="00A86B76" w:rsidP="00467EBE">
            <w:pPr>
              <w:rPr>
                <w:bCs/>
                <w:color w:val="000000"/>
                <w:sz w:val="24"/>
                <w:szCs w:val="24"/>
              </w:rPr>
            </w:pPr>
            <w:r w:rsidRPr="00A86B76">
              <w:rPr>
                <w:bCs/>
                <w:color w:val="000000"/>
                <w:sz w:val="24"/>
                <w:szCs w:val="24"/>
              </w:rPr>
              <w:t>Suformuotas sklypas Lyduokių NVĮ</w:t>
            </w:r>
          </w:p>
        </w:tc>
      </w:tr>
      <w:tr w:rsidR="009666D0" w:rsidRPr="00835E0B" w14:paraId="5C02DF87" w14:textId="1CBD567F" w:rsidTr="00A16826">
        <w:trPr>
          <w:tblCellSpacing w:w="20" w:type="dxa"/>
        </w:trPr>
        <w:tc>
          <w:tcPr>
            <w:tcW w:w="925" w:type="dxa"/>
          </w:tcPr>
          <w:p w14:paraId="1F95D237" w14:textId="77777777" w:rsidR="009666D0" w:rsidRPr="00835E0B" w:rsidRDefault="009666D0" w:rsidP="00465476">
            <w:pPr>
              <w:rPr>
                <w:b/>
                <w:color w:val="000000"/>
                <w:sz w:val="24"/>
                <w:szCs w:val="24"/>
              </w:rPr>
            </w:pPr>
            <w:r w:rsidRPr="00835E0B">
              <w:rPr>
                <w:b/>
                <w:color w:val="000000"/>
                <w:sz w:val="24"/>
                <w:szCs w:val="24"/>
              </w:rPr>
              <w:t>12.</w:t>
            </w:r>
          </w:p>
        </w:tc>
        <w:tc>
          <w:tcPr>
            <w:tcW w:w="4049" w:type="dxa"/>
          </w:tcPr>
          <w:p w14:paraId="51AE5C20" w14:textId="77777777" w:rsidR="009666D0" w:rsidRPr="00835E0B" w:rsidRDefault="009666D0" w:rsidP="00465476">
            <w:pPr>
              <w:rPr>
                <w:b/>
                <w:color w:val="000000"/>
                <w:sz w:val="24"/>
                <w:szCs w:val="24"/>
              </w:rPr>
            </w:pPr>
            <w:r w:rsidRPr="00835E0B">
              <w:rPr>
                <w:b/>
                <w:color w:val="000000"/>
                <w:sz w:val="24"/>
                <w:szCs w:val="24"/>
              </w:rPr>
              <w:t xml:space="preserve">Įdiegti centralizuotąją nuotekų tvarkymo infrastruktūrą VGVTNTT: </w:t>
            </w:r>
          </w:p>
        </w:tc>
        <w:tc>
          <w:tcPr>
            <w:tcW w:w="1373" w:type="dxa"/>
          </w:tcPr>
          <w:p w14:paraId="291110CB" w14:textId="77777777" w:rsidR="009666D0" w:rsidRPr="00835E0B" w:rsidRDefault="009666D0" w:rsidP="00465476">
            <w:pPr>
              <w:jc w:val="center"/>
              <w:rPr>
                <w:b/>
                <w:color w:val="000000"/>
                <w:sz w:val="24"/>
                <w:szCs w:val="24"/>
              </w:rPr>
            </w:pPr>
            <w:r w:rsidRPr="00835E0B">
              <w:rPr>
                <w:b/>
                <w:color w:val="000000"/>
                <w:sz w:val="24"/>
                <w:szCs w:val="24"/>
              </w:rPr>
              <w:t>2023-2031</w:t>
            </w:r>
          </w:p>
        </w:tc>
        <w:tc>
          <w:tcPr>
            <w:tcW w:w="808" w:type="dxa"/>
          </w:tcPr>
          <w:p w14:paraId="0EBDF512"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286F654B" w14:textId="77777777" w:rsidR="009666D0" w:rsidRPr="00835E0B" w:rsidRDefault="009666D0" w:rsidP="00465476">
            <w:pPr>
              <w:jc w:val="center"/>
              <w:rPr>
                <w:b/>
                <w:color w:val="000000"/>
                <w:sz w:val="24"/>
                <w:szCs w:val="24"/>
              </w:rPr>
            </w:pPr>
            <w:r w:rsidRPr="00835E0B">
              <w:rPr>
                <w:b/>
                <w:color w:val="000000"/>
                <w:sz w:val="24"/>
                <w:szCs w:val="24"/>
              </w:rPr>
              <w:t>2,8</w:t>
            </w:r>
          </w:p>
        </w:tc>
        <w:tc>
          <w:tcPr>
            <w:tcW w:w="1170" w:type="dxa"/>
            <w:gridSpan w:val="4"/>
            <w:tcBorders>
              <w:right w:val="outset" w:sz="6" w:space="0" w:color="auto"/>
            </w:tcBorders>
          </w:tcPr>
          <w:p w14:paraId="548DB919" w14:textId="25D5E3BF" w:rsidR="009666D0" w:rsidRPr="00835E0B" w:rsidRDefault="0028170B" w:rsidP="00465476">
            <w:pPr>
              <w:jc w:val="center"/>
              <w:rPr>
                <w:b/>
                <w:color w:val="000000"/>
                <w:sz w:val="24"/>
                <w:szCs w:val="24"/>
              </w:rPr>
            </w:pPr>
            <w:r>
              <w:rPr>
                <w:b/>
                <w:color w:val="000000"/>
                <w:sz w:val="24"/>
                <w:szCs w:val="24"/>
              </w:rPr>
              <w:t>0</w:t>
            </w:r>
          </w:p>
        </w:tc>
        <w:tc>
          <w:tcPr>
            <w:tcW w:w="1112" w:type="dxa"/>
            <w:gridSpan w:val="4"/>
            <w:tcBorders>
              <w:left w:val="outset" w:sz="6" w:space="0" w:color="auto"/>
              <w:right w:val="outset" w:sz="6" w:space="0" w:color="auto"/>
            </w:tcBorders>
          </w:tcPr>
          <w:p w14:paraId="05D4183E" w14:textId="198EE7E9" w:rsidR="009666D0" w:rsidRPr="00835E0B" w:rsidRDefault="0028170B" w:rsidP="00465476">
            <w:pPr>
              <w:jc w:val="center"/>
              <w:rPr>
                <w:b/>
                <w:color w:val="000000"/>
                <w:sz w:val="24"/>
                <w:szCs w:val="24"/>
              </w:rPr>
            </w:pPr>
            <w:r>
              <w:rPr>
                <w:b/>
                <w:color w:val="000000"/>
                <w:sz w:val="24"/>
                <w:szCs w:val="24"/>
              </w:rPr>
              <w:t>0</w:t>
            </w:r>
          </w:p>
        </w:tc>
        <w:tc>
          <w:tcPr>
            <w:tcW w:w="1029" w:type="dxa"/>
            <w:gridSpan w:val="3"/>
            <w:tcBorders>
              <w:left w:val="outset" w:sz="6" w:space="0" w:color="auto"/>
              <w:right w:val="outset" w:sz="6" w:space="0" w:color="auto"/>
            </w:tcBorders>
          </w:tcPr>
          <w:p w14:paraId="501834C7"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26AC0A66" w14:textId="77777777" w:rsidR="009666D0" w:rsidRPr="00835E0B" w:rsidRDefault="009666D0" w:rsidP="00465476">
            <w:pPr>
              <w:jc w:val="center"/>
              <w:rPr>
                <w:b/>
                <w:color w:val="000000"/>
                <w:sz w:val="24"/>
                <w:szCs w:val="24"/>
              </w:rPr>
            </w:pPr>
          </w:p>
        </w:tc>
      </w:tr>
      <w:tr w:rsidR="009666D0" w:rsidRPr="00835E0B" w14:paraId="6D1AA2B1" w14:textId="2A29FB20" w:rsidTr="00A16826">
        <w:trPr>
          <w:tblCellSpacing w:w="20" w:type="dxa"/>
        </w:trPr>
        <w:tc>
          <w:tcPr>
            <w:tcW w:w="925" w:type="dxa"/>
          </w:tcPr>
          <w:p w14:paraId="75462A03" w14:textId="77777777" w:rsidR="009666D0" w:rsidRPr="00835E0B" w:rsidRDefault="009666D0" w:rsidP="00465476">
            <w:pPr>
              <w:jc w:val="center"/>
              <w:rPr>
                <w:color w:val="000000"/>
                <w:sz w:val="24"/>
                <w:szCs w:val="24"/>
              </w:rPr>
            </w:pPr>
            <w:r w:rsidRPr="00835E0B">
              <w:rPr>
                <w:color w:val="000000"/>
                <w:sz w:val="24"/>
                <w:szCs w:val="24"/>
              </w:rPr>
              <w:t>12.1</w:t>
            </w:r>
          </w:p>
        </w:tc>
        <w:tc>
          <w:tcPr>
            <w:tcW w:w="4049" w:type="dxa"/>
            <w:vAlign w:val="bottom"/>
          </w:tcPr>
          <w:p w14:paraId="1FC6AB7B" w14:textId="77777777" w:rsidR="009666D0" w:rsidRPr="00835E0B" w:rsidRDefault="009666D0" w:rsidP="00465476">
            <w:pPr>
              <w:rPr>
                <w:color w:val="000000"/>
                <w:sz w:val="24"/>
                <w:szCs w:val="24"/>
              </w:rPr>
            </w:pPr>
            <w:proofErr w:type="spellStart"/>
            <w:r w:rsidRPr="00835E0B">
              <w:rPr>
                <w:color w:val="000000"/>
                <w:sz w:val="24"/>
                <w:szCs w:val="24"/>
              </w:rPr>
              <w:t>Liaušių</w:t>
            </w:r>
            <w:proofErr w:type="spellEnd"/>
          </w:p>
        </w:tc>
        <w:tc>
          <w:tcPr>
            <w:tcW w:w="1373" w:type="dxa"/>
          </w:tcPr>
          <w:p w14:paraId="23AD40DD"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489E1415"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73755380" w14:textId="77777777" w:rsidR="009666D0" w:rsidRPr="00835E0B" w:rsidRDefault="009666D0" w:rsidP="00465476">
            <w:pPr>
              <w:jc w:val="center"/>
              <w:rPr>
                <w:color w:val="000000"/>
                <w:sz w:val="24"/>
                <w:szCs w:val="24"/>
              </w:rPr>
            </w:pPr>
            <w:r w:rsidRPr="00835E0B">
              <w:rPr>
                <w:color w:val="000000"/>
                <w:sz w:val="24"/>
                <w:szCs w:val="24"/>
              </w:rPr>
              <w:t>1,0</w:t>
            </w:r>
          </w:p>
        </w:tc>
        <w:tc>
          <w:tcPr>
            <w:tcW w:w="1170" w:type="dxa"/>
            <w:gridSpan w:val="4"/>
            <w:tcBorders>
              <w:right w:val="outset" w:sz="6" w:space="0" w:color="auto"/>
            </w:tcBorders>
          </w:tcPr>
          <w:p w14:paraId="77114896" w14:textId="3C132FA0"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047496E4" w14:textId="4716D74E"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52E28532"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2793B2D3" w14:textId="77777777" w:rsidR="009666D0" w:rsidRPr="00835E0B" w:rsidRDefault="009666D0" w:rsidP="00465476">
            <w:pPr>
              <w:jc w:val="center"/>
              <w:rPr>
                <w:color w:val="000000"/>
                <w:sz w:val="24"/>
                <w:szCs w:val="24"/>
              </w:rPr>
            </w:pPr>
          </w:p>
        </w:tc>
      </w:tr>
      <w:tr w:rsidR="009666D0" w:rsidRPr="00835E0B" w14:paraId="23CF7712" w14:textId="6A97F368" w:rsidTr="00A16826">
        <w:trPr>
          <w:tblCellSpacing w:w="20" w:type="dxa"/>
        </w:trPr>
        <w:tc>
          <w:tcPr>
            <w:tcW w:w="925" w:type="dxa"/>
          </w:tcPr>
          <w:p w14:paraId="31E05869" w14:textId="77777777" w:rsidR="009666D0" w:rsidRPr="00835E0B" w:rsidRDefault="009666D0" w:rsidP="00465476">
            <w:pPr>
              <w:jc w:val="center"/>
              <w:rPr>
                <w:color w:val="000000"/>
                <w:sz w:val="24"/>
                <w:szCs w:val="24"/>
              </w:rPr>
            </w:pPr>
            <w:r w:rsidRPr="00835E0B">
              <w:rPr>
                <w:color w:val="000000"/>
                <w:sz w:val="24"/>
                <w:szCs w:val="24"/>
              </w:rPr>
              <w:t>12.2</w:t>
            </w:r>
          </w:p>
        </w:tc>
        <w:tc>
          <w:tcPr>
            <w:tcW w:w="4049" w:type="dxa"/>
            <w:vAlign w:val="bottom"/>
          </w:tcPr>
          <w:p w14:paraId="06AC9495" w14:textId="77777777" w:rsidR="009666D0" w:rsidRPr="00835E0B" w:rsidRDefault="009666D0" w:rsidP="00465476">
            <w:pPr>
              <w:rPr>
                <w:color w:val="000000"/>
                <w:sz w:val="24"/>
                <w:szCs w:val="24"/>
              </w:rPr>
            </w:pPr>
            <w:r w:rsidRPr="00835E0B">
              <w:rPr>
                <w:color w:val="000000"/>
                <w:sz w:val="24"/>
                <w:szCs w:val="24"/>
              </w:rPr>
              <w:t>Obelių</w:t>
            </w:r>
          </w:p>
        </w:tc>
        <w:tc>
          <w:tcPr>
            <w:tcW w:w="1373" w:type="dxa"/>
          </w:tcPr>
          <w:p w14:paraId="25CCC2D7"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3B5B7A1D"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3F68735E" w14:textId="77777777" w:rsidR="009666D0" w:rsidRPr="00835E0B" w:rsidRDefault="009666D0" w:rsidP="00465476">
            <w:pPr>
              <w:jc w:val="center"/>
              <w:rPr>
                <w:color w:val="000000"/>
                <w:sz w:val="24"/>
                <w:szCs w:val="24"/>
              </w:rPr>
            </w:pPr>
            <w:r w:rsidRPr="00835E0B">
              <w:rPr>
                <w:color w:val="000000"/>
                <w:sz w:val="24"/>
                <w:szCs w:val="24"/>
              </w:rPr>
              <w:t>0,6</w:t>
            </w:r>
          </w:p>
        </w:tc>
        <w:tc>
          <w:tcPr>
            <w:tcW w:w="1170" w:type="dxa"/>
            <w:gridSpan w:val="4"/>
            <w:tcBorders>
              <w:right w:val="outset" w:sz="6" w:space="0" w:color="auto"/>
            </w:tcBorders>
          </w:tcPr>
          <w:p w14:paraId="251EA5E8" w14:textId="524E9E6E"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03294ED4" w14:textId="2D20CCA9"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783816A4"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6261D231" w14:textId="77777777" w:rsidR="009666D0" w:rsidRPr="00835E0B" w:rsidRDefault="009666D0" w:rsidP="00465476">
            <w:pPr>
              <w:jc w:val="center"/>
              <w:rPr>
                <w:color w:val="000000"/>
                <w:sz w:val="24"/>
                <w:szCs w:val="24"/>
              </w:rPr>
            </w:pPr>
          </w:p>
        </w:tc>
      </w:tr>
      <w:tr w:rsidR="009666D0" w:rsidRPr="00835E0B" w14:paraId="1B895B4A" w14:textId="2E2E469D" w:rsidTr="00A16826">
        <w:trPr>
          <w:tblCellSpacing w:w="20" w:type="dxa"/>
        </w:trPr>
        <w:tc>
          <w:tcPr>
            <w:tcW w:w="925" w:type="dxa"/>
          </w:tcPr>
          <w:p w14:paraId="6917B372" w14:textId="77777777" w:rsidR="009666D0" w:rsidRPr="00835E0B" w:rsidRDefault="009666D0" w:rsidP="00465476">
            <w:pPr>
              <w:jc w:val="center"/>
              <w:rPr>
                <w:color w:val="000000"/>
                <w:sz w:val="24"/>
                <w:szCs w:val="24"/>
              </w:rPr>
            </w:pPr>
            <w:r w:rsidRPr="00835E0B">
              <w:rPr>
                <w:color w:val="000000"/>
                <w:sz w:val="24"/>
                <w:szCs w:val="24"/>
              </w:rPr>
              <w:t>12.3</w:t>
            </w:r>
          </w:p>
        </w:tc>
        <w:tc>
          <w:tcPr>
            <w:tcW w:w="4049" w:type="dxa"/>
            <w:vAlign w:val="bottom"/>
          </w:tcPr>
          <w:p w14:paraId="4D4C084F" w14:textId="77777777" w:rsidR="009666D0" w:rsidRPr="00835E0B" w:rsidRDefault="009666D0" w:rsidP="00465476">
            <w:pPr>
              <w:rPr>
                <w:color w:val="000000"/>
                <w:sz w:val="24"/>
                <w:szCs w:val="24"/>
              </w:rPr>
            </w:pPr>
            <w:r w:rsidRPr="00835E0B">
              <w:rPr>
                <w:color w:val="000000"/>
                <w:sz w:val="24"/>
                <w:szCs w:val="24"/>
              </w:rPr>
              <w:t>Virkščių</w:t>
            </w:r>
          </w:p>
        </w:tc>
        <w:tc>
          <w:tcPr>
            <w:tcW w:w="1373" w:type="dxa"/>
          </w:tcPr>
          <w:p w14:paraId="78E7AE1D" w14:textId="77777777" w:rsidR="009666D0" w:rsidRPr="00835E0B" w:rsidRDefault="009666D0" w:rsidP="00465476">
            <w:pPr>
              <w:jc w:val="center"/>
              <w:rPr>
                <w:color w:val="000000"/>
                <w:sz w:val="24"/>
                <w:szCs w:val="24"/>
              </w:rPr>
            </w:pPr>
            <w:r w:rsidRPr="00835E0B">
              <w:rPr>
                <w:color w:val="000000"/>
                <w:sz w:val="24"/>
                <w:szCs w:val="24"/>
              </w:rPr>
              <w:t>2023-2031</w:t>
            </w:r>
          </w:p>
        </w:tc>
        <w:tc>
          <w:tcPr>
            <w:tcW w:w="808" w:type="dxa"/>
          </w:tcPr>
          <w:p w14:paraId="6B0F928E" w14:textId="77777777" w:rsidR="009666D0" w:rsidRPr="00835E0B" w:rsidRDefault="009666D0" w:rsidP="00465476">
            <w:pPr>
              <w:jc w:val="center"/>
              <w:rPr>
                <w:color w:val="000000"/>
                <w:sz w:val="24"/>
                <w:szCs w:val="24"/>
              </w:rPr>
            </w:pPr>
            <w:r w:rsidRPr="00835E0B">
              <w:rPr>
                <w:color w:val="000000"/>
                <w:sz w:val="24"/>
                <w:szCs w:val="24"/>
              </w:rPr>
              <w:t>km</w:t>
            </w:r>
          </w:p>
        </w:tc>
        <w:tc>
          <w:tcPr>
            <w:tcW w:w="950" w:type="dxa"/>
          </w:tcPr>
          <w:p w14:paraId="4F7653E3" w14:textId="77777777" w:rsidR="009666D0" w:rsidRPr="00835E0B" w:rsidRDefault="009666D0" w:rsidP="00465476">
            <w:pPr>
              <w:jc w:val="center"/>
              <w:rPr>
                <w:color w:val="000000"/>
                <w:sz w:val="24"/>
                <w:szCs w:val="24"/>
              </w:rPr>
            </w:pPr>
            <w:r w:rsidRPr="00835E0B">
              <w:rPr>
                <w:color w:val="000000"/>
                <w:sz w:val="24"/>
                <w:szCs w:val="24"/>
              </w:rPr>
              <w:t>1,2</w:t>
            </w:r>
          </w:p>
        </w:tc>
        <w:tc>
          <w:tcPr>
            <w:tcW w:w="1170" w:type="dxa"/>
            <w:gridSpan w:val="4"/>
            <w:tcBorders>
              <w:right w:val="outset" w:sz="6" w:space="0" w:color="auto"/>
            </w:tcBorders>
          </w:tcPr>
          <w:p w14:paraId="097D0083" w14:textId="5E583C0B" w:rsidR="009666D0" w:rsidRPr="00835E0B" w:rsidRDefault="00A86B76" w:rsidP="00465476">
            <w:pPr>
              <w:jc w:val="center"/>
              <w:rPr>
                <w:color w:val="000000"/>
                <w:sz w:val="24"/>
                <w:szCs w:val="24"/>
              </w:rPr>
            </w:pPr>
            <w:r>
              <w:rPr>
                <w:color w:val="000000"/>
                <w:sz w:val="24"/>
                <w:szCs w:val="24"/>
              </w:rPr>
              <w:t>0</w:t>
            </w:r>
          </w:p>
        </w:tc>
        <w:tc>
          <w:tcPr>
            <w:tcW w:w="1112" w:type="dxa"/>
            <w:gridSpan w:val="4"/>
            <w:tcBorders>
              <w:left w:val="outset" w:sz="6" w:space="0" w:color="auto"/>
              <w:right w:val="outset" w:sz="6" w:space="0" w:color="auto"/>
            </w:tcBorders>
          </w:tcPr>
          <w:p w14:paraId="701CA4B9" w14:textId="7A046B3A" w:rsidR="009666D0" w:rsidRPr="00835E0B" w:rsidRDefault="00A86B76" w:rsidP="00465476">
            <w:pPr>
              <w:jc w:val="center"/>
              <w:rPr>
                <w:color w:val="000000"/>
                <w:sz w:val="24"/>
                <w:szCs w:val="24"/>
              </w:rPr>
            </w:pPr>
            <w:r>
              <w:rPr>
                <w:color w:val="000000"/>
                <w:sz w:val="24"/>
                <w:szCs w:val="24"/>
              </w:rPr>
              <w:t>0</w:t>
            </w:r>
          </w:p>
        </w:tc>
        <w:tc>
          <w:tcPr>
            <w:tcW w:w="1029" w:type="dxa"/>
            <w:gridSpan w:val="3"/>
            <w:tcBorders>
              <w:left w:val="outset" w:sz="6" w:space="0" w:color="auto"/>
              <w:right w:val="outset" w:sz="6" w:space="0" w:color="auto"/>
            </w:tcBorders>
          </w:tcPr>
          <w:p w14:paraId="3062506B" w14:textId="77777777" w:rsidR="009666D0" w:rsidRPr="00835E0B" w:rsidRDefault="009666D0" w:rsidP="00465476">
            <w:pPr>
              <w:jc w:val="center"/>
              <w:rPr>
                <w:color w:val="000000"/>
                <w:sz w:val="24"/>
                <w:szCs w:val="24"/>
              </w:rPr>
            </w:pPr>
          </w:p>
        </w:tc>
        <w:tc>
          <w:tcPr>
            <w:tcW w:w="3344" w:type="dxa"/>
            <w:tcBorders>
              <w:left w:val="outset" w:sz="6" w:space="0" w:color="auto"/>
            </w:tcBorders>
          </w:tcPr>
          <w:p w14:paraId="4057CD27" w14:textId="77777777" w:rsidR="009666D0" w:rsidRPr="00835E0B" w:rsidRDefault="009666D0" w:rsidP="00465476">
            <w:pPr>
              <w:jc w:val="center"/>
              <w:rPr>
                <w:color w:val="000000"/>
                <w:sz w:val="24"/>
                <w:szCs w:val="24"/>
              </w:rPr>
            </w:pPr>
          </w:p>
        </w:tc>
      </w:tr>
      <w:tr w:rsidR="009666D0" w:rsidRPr="00835E0B" w14:paraId="1509776C" w14:textId="26456276" w:rsidTr="00A16826">
        <w:trPr>
          <w:tblCellSpacing w:w="20" w:type="dxa"/>
        </w:trPr>
        <w:tc>
          <w:tcPr>
            <w:tcW w:w="925" w:type="dxa"/>
          </w:tcPr>
          <w:p w14:paraId="7F7FD41C" w14:textId="77777777" w:rsidR="009666D0" w:rsidRPr="00835E0B" w:rsidRDefault="009666D0" w:rsidP="00465476">
            <w:pPr>
              <w:rPr>
                <w:b/>
                <w:color w:val="000000"/>
                <w:sz w:val="24"/>
                <w:szCs w:val="24"/>
              </w:rPr>
            </w:pPr>
            <w:r w:rsidRPr="00835E0B">
              <w:rPr>
                <w:b/>
                <w:color w:val="000000"/>
                <w:sz w:val="24"/>
                <w:szCs w:val="24"/>
              </w:rPr>
              <w:t xml:space="preserve">13. </w:t>
            </w:r>
          </w:p>
        </w:tc>
        <w:tc>
          <w:tcPr>
            <w:tcW w:w="4049" w:type="dxa"/>
          </w:tcPr>
          <w:p w14:paraId="65F93925" w14:textId="77777777" w:rsidR="009666D0" w:rsidRPr="00835E0B" w:rsidRDefault="009666D0" w:rsidP="00465476">
            <w:pPr>
              <w:rPr>
                <w:b/>
                <w:caps/>
                <w:color w:val="000000"/>
                <w:sz w:val="24"/>
                <w:szCs w:val="24"/>
              </w:rPr>
            </w:pPr>
            <w:r w:rsidRPr="00835E0B">
              <w:rPr>
                <w:b/>
                <w:caps/>
                <w:color w:val="000000"/>
                <w:sz w:val="24"/>
                <w:szCs w:val="24"/>
              </w:rPr>
              <w:t>I</w:t>
            </w:r>
            <w:r w:rsidRPr="00835E0B">
              <w:rPr>
                <w:b/>
                <w:color w:val="000000"/>
                <w:sz w:val="24"/>
                <w:szCs w:val="24"/>
              </w:rPr>
              <w:t>nventorizuoti</w:t>
            </w:r>
            <w:r w:rsidRPr="00835E0B">
              <w:rPr>
                <w:b/>
                <w:caps/>
                <w:color w:val="000000"/>
                <w:sz w:val="24"/>
                <w:szCs w:val="24"/>
              </w:rPr>
              <w:t xml:space="preserve"> </w:t>
            </w:r>
            <w:r w:rsidRPr="00835E0B">
              <w:rPr>
                <w:b/>
                <w:color w:val="000000"/>
                <w:sz w:val="24"/>
                <w:szCs w:val="24"/>
              </w:rPr>
              <w:t xml:space="preserve">nuotekų valymo ir (arba) kaupimo įrenginius </w:t>
            </w:r>
          </w:p>
        </w:tc>
        <w:tc>
          <w:tcPr>
            <w:tcW w:w="1373" w:type="dxa"/>
          </w:tcPr>
          <w:p w14:paraId="25122DC4" w14:textId="77777777" w:rsidR="009666D0" w:rsidRPr="00835E0B" w:rsidRDefault="009666D0" w:rsidP="00465476">
            <w:pPr>
              <w:jc w:val="center"/>
              <w:rPr>
                <w:b/>
                <w:color w:val="000000"/>
                <w:sz w:val="24"/>
                <w:szCs w:val="24"/>
              </w:rPr>
            </w:pPr>
            <w:r w:rsidRPr="00835E0B">
              <w:rPr>
                <w:b/>
                <w:color w:val="000000"/>
                <w:sz w:val="24"/>
                <w:szCs w:val="24"/>
              </w:rPr>
              <w:t>2023-2031</w:t>
            </w:r>
          </w:p>
        </w:tc>
        <w:tc>
          <w:tcPr>
            <w:tcW w:w="808" w:type="dxa"/>
          </w:tcPr>
          <w:p w14:paraId="45726C34" w14:textId="77777777" w:rsidR="009666D0" w:rsidRPr="00835E0B" w:rsidRDefault="009666D0" w:rsidP="00465476">
            <w:pPr>
              <w:jc w:val="center"/>
              <w:rPr>
                <w:b/>
                <w:color w:val="000000"/>
                <w:sz w:val="24"/>
                <w:szCs w:val="24"/>
              </w:rPr>
            </w:pPr>
            <w:r w:rsidRPr="00835E0B">
              <w:rPr>
                <w:b/>
                <w:color w:val="000000"/>
                <w:sz w:val="24"/>
                <w:szCs w:val="24"/>
              </w:rPr>
              <w:t>vnt.</w:t>
            </w:r>
          </w:p>
        </w:tc>
        <w:tc>
          <w:tcPr>
            <w:tcW w:w="950" w:type="dxa"/>
          </w:tcPr>
          <w:p w14:paraId="51ADE2FA" w14:textId="33430D89" w:rsidR="009666D0" w:rsidRPr="009651A3" w:rsidRDefault="009666D0" w:rsidP="00465476">
            <w:pPr>
              <w:jc w:val="center"/>
              <w:rPr>
                <w:b/>
                <w:sz w:val="24"/>
                <w:szCs w:val="24"/>
              </w:rPr>
            </w:pPr>
            <w:r w:rsidRPr="009651A3">
              <w:rPr>
                <w:b/>
                <w:sz w:val="24"/>
                <w:szCs w:val="24"/>
              </w:rPr>
              <w:t>7</w:t>
            </w:r>
            <w:r w:rsidR="009651A3" w:rsidRPr="009651A3">
              <w:rPr>
                <w:b/>
                <w:sz w:val="24"/>
                <w:szCs w:val="24"/>
              </w:rPr>
              <w:t>200</w:t>
            </w:r>
          </w:p>
        </w:tc>
        <w:tc>
          <w:tcPr>
            <w:tcW w:w="1170" w:type="dxa"/>
            <w:gridSpan w:val="4"/>
            <w:tcBorders>
              <w:right w:val="outset" w:sz="6" w:space="0" w:color="auto"/>
            </w:tcBorders>
          </w:tcPr>
          <w:p w14:paraId="16E973BA" w14:textId="1F9E1126" w:rsidR="009666D0" w:rsidRPr="009651A3" w:rsidRDefault="00465476" w:rsidP="00465476">
            <w:pPr>
              <w:jc w:val="center"/>
              <w:rPr>
                <w:b/>
                <w:sz w:val="24"/>
                <w:szCs w:val="24"/>
              </w:rPr>
            </w:pPr>
            <w:r>
              <w:rPr>
                <w:b/>
                <w:sz w:val="24"/>
                <w:szCs w:val="24"/>
              </w:rPr>
              <w:t>25</w:t>
            </w:r>
          </w:p>
        </w:tc>
        <w:tc>
          <w:tcPr>
            <w:tcW w:w="1112" w:type="dxa"/>
            <w:gridSpan w:val="4"/>
            <w:tcBorders>
              <w:left w:val="outset" w:sz="6" w:space="0" w:color="auto"/>
              <w:right w:val="outset" w:sz="6" w:space="0" w:color="auto"/>
            </w:tcBorders>
          </w:tcPr>
          <w:p w14:paraId="1D798A00" w14:textId="469E2C62" w:rsidR="009666D0" w:rsidRPr="009651A3" w:rsidRDefault="00BE02AA" w:rsidP="00465476">
            <w:pPr>
              <w:jc w:val="center"/>
              <w:rPr>
                <w:b/>
                <w:sz w:val="24"/>
                <w:szCs w:val="24"/>
              </w:rPr>
            </w:pPr>
            <w:r>
              <w:rPr>
                <w:b/>
                <w:sz w:val="24"/>
                <w:szCs w:val="24"/>
              </w:rPr>
              <w:t>111</w:t>
            </w:r>
          </w:p>
        </w:tc>
        <w:tc>
          <w:tcPr>
            <w:tcW w:w="1029" w:type="dxa"/>
            <w:gridSpan w:val="3"/>
            <w:tcBorders>
              <w:left w:val="outset" w:sz="6" w:space="0" w:color="auto"/>
              <w:right w:val="outset" w:sz="6" w:space="0" w:color="auto"/>
            </w:tcBorders>
          </w:tcPr>
          <w:p w14:paraId="43EB4148"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4EDF0CC0" w14:textId="77777777" w:rsidR="009666D0" w:rsidRPr="00835E0B" w:rsidRDefault="009666D0" w:rsidP="00465476">
            <w:pPr>
              <w:jc w:val="center"/>
              <w:rPr>
                <w:b/>
                <w:color w:val="000000"/>
                <w:sz w:val="24"/>
                <w:szCs w:val="24"/>
              </w:rPr>
            </w:pPr>
            <w:bookmarkStart w:id="0" w:name="_GoBack"/>
            <w:bookmarkEnd w:id="0"/>
          </w:p>
        </w:tc>
      </w:tr>
      <w:tr w:rsidR="009666D0" w:rsidRPr="00835E0B" w14:paraId="587F0E3F" w14:textId="75A3B7C2" w:rsidTr="00A16826">
        <w:trPr>
          <w:tblCellSpacing w:w="20" w:type="dxa"/>
        </w:trPr>
        <w:tc>
          <w:tcPr>
            <w:tcW w:w="925" w:type="dxa"/>
          </w:tcPr>
          <w:p w14:paraId="27371D56" w14:textId="77777777" w:rsidR="009666D0" w:rsidRPr="00835E0B" w:rsidRDefault="009666D0" w:rsidP="00465476">
            <w:pPr>
              <w:rPr>
                <w:b/>
                <w:color w:val="000000"/>
                <w:sz w:val="24"/>
                <w:szCs w:val="24"/>
              </w:rPr>
            </w:pPr>
            <w:r w:rsidRPr="00835E0B">
              <w:rPr>
                <w:b/>
                <w:color w:val="000000"/>
                <w:sz w:val="24"/>
                <w:szCs w:val="24"/>
              </w:rPr>
              <w:t xml:space="preserve">14. </w:t>
            </w:r>
          </w:p>
        </w:tc>
        <w:tc>
          <w:tcPr>
            <w:tcW w:w="4049" w:type="dxa"/>
          </w:tcPr>
          <w:p w14:paraId="086D4170" w14:textId="77777777" w:rsidR="009666D0" w:rsidRPr="00835E0B" w:rsidRDefault="009666D0" w:rsidP="00465476">
            <w:pPr>
              <w:rPr>
                <w:b/>
                <w:color w:val="000000"/>
                <w:sz w:val="24"/>
                <w:szCs w:val="24"/>
              </w:rPr>
            </w:pPr>
            <w:r w:rsidRPr="00835E0B">
              <w:rPr>
                <w:b/>
                <w:color w:val="000000"/>
                <w:sz w:val="24"/>
                <w:szCs w:val="24"/>
              </w:rPr>
              <w:t xml:space="preserve">Remontuoti ar rekonstruoti nuotekų valymo įrenginius (įdiegti azoto ir (ar) fosforo šalinimą) </w:t>
            </w:r>
          </w:p>
        </w:tc>
        <w:tc>
          <w:tcPr>
            <w:tcW w:w="1373" w:type="dxa"/>
          </w:tcPr>
          <w:p w14:paraId="62742D51" w14:textId="77777777" w:rsidR="009666D0" w:rsidRPr="00835E0B" w:rsidRDefault="009666D0" w:rsidP="00465476">
            <w:pPr>
              <w:jc w:val="center"/>
              <w:rPr>
                <w:b/>
                <w:color w:val="000000"/>
                <w:sz w:val="24"/>
                <w:szCs w:val="24"/>
              </w:rPr>
            </w:pPr>
            <w:r w:rsidRPr="00835E0B">
              <w:rPr>
                <w:b/>
                <w:color w:val="000000"/>
                <w:sz w:val="24"/>
                <w:szCs w:val="24"/>
              </w:rPr>
              <w:t>2021-2031</w:t>
            </w:r>
          </w:p>
        </w:tc>
        <w:tc>
          <w:tcPr>
            <w:tcW w:w="808" w:type="dxa"/>
          </w:tcPr>
          <w:p w14:paraId="1DFB6F25" w14:textId="77777777" w:rsidR="009666D0" w:rsidRPr="00835E0B" w:rsidRDefault="009666D0" w:rsidP="00465476">
            <w:pPr>
              <w:jc w:val="center"/>
              <w:rPr>
                <w:b/>
                <w:color w:val="000000"/>
                <w:sz w:val="24"/>
                <w:szCs w:val="24"/>
              </w:rPr>
            </w:pPr>
            <w:r w:rsidRPr="00835E0B">
              <w:rPr>
                <w:b/>
                <w:color w:val="000000"/>
                <w:sz w:val="24"/>
                <w:szCs w:val="24"/>
              </w:rPr>
              <w:t>vnt.</w:t>
            </w:r>
          </w:p>
        </w:tc>
        <w:tc>
          <w:tcPr>
            <w:tcW w:w="950" w:type="dxa"/>
          </w:tcPr>
          <w:p w14:paraId="51E39570" w14:textId="77777777" w:rsidR="009666D0" w:rsidRPr="00835E0B" w:rsidRDefault="009666D0" w:rsidP="00465476">
            <w:pPr>
              <w:jc w:val="center"/>
              <w:rPr>
                <w:b/>
                <w:color w:val="000000"/>
                <w:sz w:val="24"/>
                <w:szCs w:val="24"/>
              </w:rPr>
            </w:pPr>
            <w:r w:rsidRPr="00835E0B">
              <w:rPr>
                <w:b/>
                <w:color w:val="000000"/>
                <w:sz w:val="24"/>
                <w:szCs w:val="24"/>
              </w:rPr>
              <w:t>14</w:t>
            </w:r>
          </w:p>
        </w:tc>
        <w:tc>
          <w:tcPr>
            <w:tcW w:w="1170" w:type="dxa"/>
            <w:gridSpan w:val="4"/>
            <w:tcBorders>
              <w:right w:val="outset" w:sz="6" w:space="0" w:color="auto"/>
            </w:tcBorders>
          </w:tcPr>
          <w:p w14:paraId="22E8CFF7" w14:textId="16928C3B" w:rsidR="009666D0" w:rsidRPr="00A86B76" w:rsidRDefault="00A86B76" w:rsidP="00465476">
            <w:pPr>
              <w:jc w:val="center"/>
              <w:rPr>
                <w:bCs/>
                <w:color w:val="000000"/>
                <w:sz w:val="24"/>
                <w:szCs w:val="24"/>
              </w:rPr>
            </w:pPr>
            <w:r w:rsidRPr="00A86B76">
              <w:rPr>
                <w:bCs/>
                <w:color w:val="000000"/>
                <w:sz w:val="24"/>
                <w:szCs w:val="24"/>
              </w:rPr>
              <w:t>1</w:t>
            </w:r>
          </w:p>
        </w:tc>
        <w:tc>
          <w:tcPr>
            <w:tcW w:w="1112" w:type="dxa"/>
            <w:gridSpan w:val="4"/>
            <w:tcBorders>
              <w:left w:val="outset" w:sz="6" w:space="0" w:color="auto"/>
              <w:right w:val="outset" w:sz="6" w:space="0" w:color="auto"/>
            </w:tcBorders>
          </w:tcPr>
          <w:p w14:paraId="2168D8E7" w14:textId="0F1A662A" w:rsidR="009666D0" w:rsidRPr="00835E0B" w:rsidRDefault="00A86B76" w:rsidP="00465476">
            <w:pPr>
              <w:jc w:val="center"/>
              <w:rPr>
                <w:b/>
                <w:color w:val="000000"/>
                <w:sz w:val="24"/>
                <w:szCs w:val="24"/>
              </w:rPr>
            </w:pPr>
            <w:r>
              <w:rPr>
                <w:b/>
                <w:color w:val="000000"/>
                <w:sz w:val="24"/>
                <w:szCs w:val="24"/>
              </w:rPr>
              <w:t>0</w:t>
            </w:r>
          </w:p>
        </w:tc>
        <w:tc>
          <w:tcPr>
            <w:tcW w:w="1029" w:type="dxa"/>
            <w:gridSpan w:val="3"/>
            <w:tcBorders>
              <w:left w:val="outset" w:sz="6" w:space="0" w:color="auto"/>
              <w:right w:val="outset" w:sz="6" w:space="0" w:color="auto"/>
            </w:tcBorders>
          </w:tcPr>
          <w:p w14:paraId="56F04297"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24CD7747" w14:textId="07E14D7A" w:rsidR="009666D0" w:rsidRPr="00A86B76" w:rsidRDefault="00A86B76" w:rsidP="00467EBE">
            <w:pPr>
              <w:rPr>
                <w:bCs/>
                <w:color w:val="000000"/>
                <w:sz w:val="24"/>
                <w:szCs w:val="24"/>
              </w:rPr>
            </w:pPr>
            <w:r w:rsidRPr="00A86B76">
              <w:rPr>
                <w:bCs/>
                <w:color w:val="000000"/>
                <w:sz w:val="24"/>
                <w:szCs w:val="24"/>
              </w:rPr>
              <w:t>III Antakalnio k pastatyti nauji NVĮ vietoje senų</w:t>
            </w:r>
          </w:p>
        </w:tc>
      </w:tr>
      <w:tr w:rsidR="009666D0" w:rsidRPr="00835E0B" w14:paraId="582660DC" w14:textId="4FC57089" w:rsidTr="00A16826">
        <w:trPr>
          <w:tblCellSpacing w:w="20" w:type="dxa"/>
        </w:trPr>
        <w:tc>
          <w:tcPr>
            <w:tcW w:w="925" w:type="dxa"/>
          </w:tcPr>
          <w:p w14:paraId="1D5266B9" w14:textId="77777777" w:rsidR="009666D0" w:rsidRPr="00835E0B" w:rsidRDefault="009666D0" w:rsidP="00465476">
            <w:pPr>
              <w:rPr>
                <w:b/>
                <w:color w:val="000000"/>
                <w:sz w:val="24"/>
                <w:szCs w:val="24"/>
              </w:rPr>
            </w:pPr>
            <w:r w:rsidRPr="00835E0B">
              <w:rPr>
                <w:b/>
                <w:color w:val="000000"/>
                <w:sz w:val="24"/>
                <w:szCs w:val="24"/>
              </w:rPr>
              <w:t>15.</w:t>
            </w:r>
          </w:p>
        </w:tc>
        <w:tc>
          <w:tcPr>
            <w:tcW w:w="4049" w:type="dxa"/>
          </w:tcPr>
          <w:p w14:paraId="7D3B86E5" w14:textId="77777777" w:rsidR="009666D0" w:rsidRPr="00835E0B" w:rsidRDefault="009666D0" w:rsidP="00465476">
            <w:pPr>
              <w:rPr>
                <w:b/>
                <w:color w:val="000000"/>
                <w:sz w:val="24"/>
                <w:szCs w:val="24"/>
              </w:rPr>
            </w:pPr>
            <w:r w:rsidRPr="00835E0B">
              <w:rPr>
                <w:b/>
                <w:color w:val="000000"/>
                <w:sz w:val="24"/>
                <w:szCs w:val="24"/>
              </w:rPr>
              <w:t>Nustatyti vandens tiekimo ir nuotekų tvarkymo tinklų apsaugos zonas ir jas įrašyti Nekilnojamojo turto registre registruotiems žemės sklypams</w:t>
            </w:r>
          </w:p>
        </w:tc>
        <w:tc>
          <w:tcPr>
            <w:tcW w:w="1373" w:type="dxa"/>
          </w:tcPr>
          <w:p w14:paraId="6FB2E82A" w14:textId="77777777" w:rsidR="009666D0" w:rsidRPr="00835E0B" w:rsidRDefault="009666D0" w:rsidP="00465476">
            <w:pPr>
              <w:jc w:val="center"/>
              <w:rPr>
                <w:b/>
                <w:color w:val="000000"/>
                <w:sz w:val="24"/>
                <w:szCs w:val="24"/>
              </w:rPr>
            </w:pPr>
            <w:r w:rsidRPr="00835E0B">
              <w:rPr>
                <w:b/>
                <w:color w:val="000000"/>
                <w:sz w:val="24"/>
                <w:szCs w:val="24"/>
              </w:rPr>
              <w:t>2021-2023</w:t>
            </w:r>
          </w:p>
        </w:tc>
        <w:tc>
          <w:tcPr>
            <w:tcW w:w="808" w:type="dxa"/>
          </w:tcPr>
          <w:p w14:paraId="3D817F88" w14:textId="77777777" w:rsidR="009666D0" w:rsidRPr="00835E0B" w:rsidRDefault="009666D0" w:rsidP="00465476">
            <w:pPr>
              <w:jc w:val="center"/>
              <w:rPr>
                <w:b/>
                <w:color w:val="000000"/>
                <w:sz w:val="24"/>
                <w:szCs w:val="24"/>
              </w:rPr>
            </w:pPr>
            <w:r w:rsidRPr="00835E0B">
              <w:rPr>
                <w:b/>
                <w:color w:val="000000"/>
                <w:sz w:val="24"/>
                <w:szCs w:val="24"/>
              </w:rPr>
              <w:t>km</w:t>
            </w:r>
          </w:p>
        </w:tc>
        <w:tc>
          <w:tcPr>
            <w:tcW w:w="950" w:type="dxa"/>
          </w:tcPr>
          <w:p w14:paraId="2C064A04" w14:textId="77777777" w:rsidR="009666D0" w:rsidRPr="00835E0B" w:rsidRDefault="009666D0" w:rsidP="00465476">
            <w:pPr>
              <w:jc w:val="center"/>
              <w:rPr>
                <w:b/>
                <w:color w:val="000000"/>
                <w:sz w:val="24"/>
                <w:szCs w:val="24"/>
              </w:rPr>
            </w:pPr>
            <w:r w:rsidRPr="00835E0B">
              <w:rPr>
                <w:b/>
                <w:color w:val="000000"/>
                <w:sz w:val="24"/>
                <w:szCs w:val="24"/>
              </w:rPr>
              <w:t>640</w:t>
            </w:r>
          </w:p>
        </w:tc>
        <w:tc>
          <w:tcPr>
            <w:tcW w:w="1170" w:type="dxa"/>
            <w:gridSpan w:val="4"/>
            <w:tcBorders>
              <w:right w:val="outset" w:sz="6" w:space="0" w:color="auto"/>
            </w:tcBorders>
          </w:tcPr>
          <w:p w14:paraId="08524B7B" w14:textId="6965E535" w:rsidR="009666D0" w:rsidRPr="00835E0B" w:rsidRDefault="00A86B76" w:rsidP="00465476">
            <w:pPr>
              <w:jc w:val="center"/>
              <w:rPr>
                <w:b/>
                <w:color w:val="000000"/>
                <w:sz w:val="24"/>
                <w:szCs w:val="24"/>
              </w:rPr>
            </w:pPr>
            <w:r>
              <w:rPr>
                <w:b/>
                <w:color w:val="000000"/>
                <w:sz w:val="24"/>
                <w:szCs w:val="24"/>
              </w:rPr>
              <w:t>0</w:t>
            </w:r>
          </w:p>
        </w:tc>
        <w:tc>
          <w:tcPr>
            <w:tcW w:w="1112" w:type="dxa"/>
            <w:gridSpan w:val="4"/>
            <w:tcBorders>
              <w:left w:val="outset" w:sz="6" w:space="0" w:color="auto"/>
              <w:right w:val="outset" w:sz="6" w:space="0" w:color="auto"/>
            </w:tcBorders>
          </w:tcPr>
          <w:p w14:paraId="15321BAC" w14:textId="051722AF" w:rsidR="009666D0" w:rsidRPr="00835E0B" w:rsidRDefault="00A86B76" w:rsidP="00465476">
            <w:pPr>
              <w:jc w:val="center"/>
              <w:rPr>
                <w:b/>
                <w:color w:val="000000"/>
                <w:sz w:val="24"/>
                <w:szCs w:val="24"/>
              </w:rPr>
            </w:pPr>
            <w:r>
              <w:rPr>
                <w:b/>
                <w:color w:val="000000"/>
                <w:sz w:val="24"/>
                <w:szCs w:val="24"/>
              </w:rPr>
              <w:t>0</w:t>
            </w:r>
          </w:p>
        </w:tc>
        <w:tc>
          <w:tcPr>
            <w:tcW w:w="1029" w:type="dxa"/>
            <w:gridSpan w:val="3"/>
            <w:tcBorders>
              <w:left w:val="outset" w:sz="6" w:space="0" w:color="auto"/>
              <w:right w:val="outset" w:sz="6" w:space="0" w:color="auto"/>
            </w:tcBorders>
          </w:tcPr>
          <w:p w14:paraId="16350D03" w14:textId="77777777" w:rsidR="009666D0" w:rsidRPr="00835E0B" w:rsidRDefault="009666D0" w:rsidP="00465476">
            <w:pPr>
              <w:jc w:val="center"/>
              <w:rPr>
                <w:b/>
                <w:color w:val="000000"/>
                <w:sz w:val="24"/>
                <w:szCs w:val="24"/>
              </w:rPr>
            </w:pPr>
          </w:p>
        </w:tc>
        <w:tc>
          <w:tcPr>
            <w:tcW w:w="3344" w:type="dxa"/>
            <w:tcBorders>
              <w:left w:val="outset" w:sz="6" w:space="0" w:color="auto"/>
            </w:tcBorders>
          </w:tcPr>
          <w:p w14:paraId="647B1547" w14:textId="77777777" w:rsidR="009666D0" w:rsidRPr="00835E0B" w:rsidRDefault="009666D0" w:rsidP="00465476">
            <w:pPr>
              <w:jc w:val="center"/>
              <w:rPr>
                <w:b/>
                <w:color w:val="000000"/>
                <w:sz w:val="24"/>
                <w:szCs w:val="24"/>
              </w:rPr>
            </w:pPr>
          </w:p>
        </w:tc>
      </w:tr>
    </w:tbl>
    <w:p w14:paraId="0EF3359D" w14:textId="77777777" w:rsidR="00F40851" w:rsidRDefault="00EB0CB9" w:rsidP="00EB0CB9">
      <w:pPr>
        <w:jc w:val="both"/>
        <w:rPr>
          <w:sz w:val="24"/>
          <w:szCs w:val="24"/>
        </w:rPr>
      </w:pPr>
      <w:r>
        <w:rPr>
          <w:sz w:val="24"/>
          <w:szCs w:val="24"/>
        </w:rPr>
        <w:tab/>
      </w:r>
      <w:r>
        <w:rPr>
          <w:sz w:val="24"/>
          <w:szCs w:val="24"/>
        </w:rPr>
        <w:tab/>
      </w:r>
    </w:p>
    <w:p w14:paraId="0514DA36" w14:textId="178221D4" w:rsidR="00A670B5" w:rsidRDefault="00F40851" w:rsidP="00F40851">
      <w:pPr>
        <w:widowControl/>
        <w:adjustRightInd w:val="0"/>
        <w:rPr>
          <w:rFonts w:eastAsia="Calibri"/>
          <w:sz w:val="24"/>
          <w:szCs w:val="24"/>
        </w:rPr>
      </w:pPr>
      <w:r>
        <w:rPr>
          <w:rFonts w:ascii="TimesNewRoman" w:eastAsia="Calibri" w:hAnsi="TimesNewRoman" w:cs="TimesNewRoman"/>
          <w:sz w:val="24"/>
          <w:szCs w:val="24"/>
        </w:rPr>
        <w:t xml:space="preserve">         </w:t>
      </w:r>
      <w:r w:rsidR="00A670B5" w:rsidRPr="001B425A">
        <w:rPr>
          <w:rFonts w:eastAsia="Calibri"/>
          <w:sz w:val="24"/>
          <w:szCs w:val="24"/>
        </w:rPr>
        <w:t xml:space="preserve">Vykdant Europos </w:t>
      </w:r>
      <w:r w:rsidR="001B425A" w:rsidRPr="001B425A">
        <w:rPr>
          <w:rFonts w:eastAsia="Calibri"/>
          <w:sz w:val="24"/>
          <w:szCs w:val="24"/>
        </w:rPr>
        <w:t>Komisijos Tarybos</w:t>
      </w:r>
      <w:r w:rsidR="00A670B5" w:rsidRPr="001B425A">
        <w:rPr>
          <w:rFonts w:eastAsia="Calibri"/>
          <w:sz w:val="24"/>
          <w:szCs w:val="24"/>
        </w:rPr>
        <w:t xml:space="preserve"> direktyvos </w:t>
      </w:r>
      <w:r w:rsidR="00A670B5" w:rsidRPr="001B425A">
        <w:rPr>
          <w:sz w:val="24"/>
          <w:szCs w:val="24"/>
        </w:rPr>
        <w:t>91/271/EEB dėl miestų nuotekų valymo</w:t>
      </w:r>
      <w:r w:rsidR="001B425A" w:rsidRPr="001B425A">
        <w:rPr>
          <w:sz w:val="24"/>
          <w:szCs w:val="24"/>
        </w:rPr>
        <w:t xml:space="preserve"> reikalavimą</w:t>
      </w:r>
      <w:r w:rsidR="001B425A">
        <w:rPr>
          <w:sz w:val="24"/>
          <w:szCs w:val="24"/>
        </w:rPr>
        <w:t>,</w:t>
      </w:r>
      <w:r w:rsidR="001B425A" w:rsidRPr="001B425A">
        <w:rPr>
          <w:sz w:val="24"/>
          <w:szCs w:val="24"/>
        </w:rPr>
        <w:t xml:space="preserve"> kad ne mažiau kaip 98 % aglomeracijose susidarančių nuotekų turi būti surenkamos centralizuotomis nuotekų surinkimo sistemomis, vykdoma prijungtų namų ūkių prie centralizuotos nuotekų tvarkymo sistemos</w:t>
      </w:r>
      <w:r w:rsidRPr="001B425A">
        <w:rPr>
          <w:rFonts w:eastAsia="Calibri"/>
          <w:sz w:val="24"/>
          <w:szCs w:val="24"/>
        </w:rPr>
        <w:t xml:space="preserve"> </w:t>
      </w:r>
      <w:r w:rsidR="001B425A" w:rsidRPr="001B425A">
        <w:rPr>
          <w:rFonts w:eastAsia="Calibri"/>
          <w:sz w:val="24"/>
          <w:szCs w:val="24"/>
        </w:rPr>
        <w:t>Ukmergės aglomeracijoje stebėsena.</w:t>
      </w:r>
      <w:r w:rsidR="00745360">
        <w:rPr>
          <w:rFonts w:eastAsia="Calibri"/>
          <w:sz w:val="24"/>
          <w:szCs w:val="24"/>
        </w:rPr>
        <w:t xml:space="preserve"> Informacija apie į Ukmergės aglomeraciją įtrauktų gyvenamųjų vietovių</w:t>
      </w:r>
      <w:r w:rsidR="00A16826">
        <w:rPr>
          <w:rFonts w:eastAsia="Calibri"/>
          <w:sz w:val="24"/>
          <w:szCs w:val="24"/>
        </w:rPr>
        <w:t xml:space="preserve"> būstų skaičių ir prie centralizuotos nuotekų tvarkymo sistemos prijungtų būstų skaičių pateikiama žemiau lentelėje.</w:t>
      </w:r>
    </w:p>
    <w:p w14:paraId="3D795958" w14:textId="77777777" w:rsidR="001B425A" w:rsidRDefault="001B425A" w:rsidP="00F40851">
      <w:pPr>
        <w:widowControl/>
        <w:adjustRightInd w:val="0"/>
        <w:rPr>
          <w:rFonts w:eastAsia="Calibri"/>
          <w:sz w:val="24"/>
          <w:szCs w:val="24"/>
        </w:rPr>
      </w:pPr>
    </w:p>
    <w:tbl>
      <w:tblPr>
        <w:tblW w:w="831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679"/>
        <w:gridCol w:w="1752"/>
        <w:gridCol w:w="925"/>
        <w:gridCol w:w="1134"/>
        <w:gridCol w:w="850"/>
        <w:gridCol w:w="1134"/>
        <w:gridCol w:w="992"/>
        <w:gridCol w:w="851"/>
      </w:tblGrid>
      <w:tr w:rsidR="00745360" w:rsidRPr="000F58A8" w14:paraId="6A77D99C" w14:textId="77777777" w:rsidTr="00745360">
        <w:trPr>
          <w:cantSplit/>
          <w:trHeight w:val="3260"/>
          <w:tblCellSpacing w:w="20" w:type="dxa"/>
        </w:trPr>
        <w:tc>
          <w:tcPr>
            <w:tcW w:w="619" w:type="dxa"/>
            <w:shd w:val="clear" w:color="auto" w:fill="auto"/>
            <w:textDirection w:val="btLr"/>
          </w:tcPr>
          <w:p w14:paraId="13D6EB42" w14:textId="77777777" w:rsidR="00745360" w:rsidRPr="000F58A8" w:rsidRDefault="00745360" w:rsidP="00465476">
            <w:pPr>
              <w:ind w:left="113" w:right="113"/>
              <w:rPr>
                <w:b/>
              </w:rPr>
            </w:pPr>
            <w:r w:rsidRPr="000F58A8">
              <w:rPr>
                <w:b/>
              </w:rPr>
              <w:lastRenderedPageBreak/>
              <w:t>Eil. Nr.</w:t>
            </w:r>
          </w:p>
        </w:tc>
        <w:tc>
          <w:tcPr>
            <w:tcW w:w="1712" w:type="dxa"/>
            <w:shd w:val="clear" w:color="auto" w:fill="auto"/>
            <w:textDirection w:val="btLr"/>
          </w:tcPr>
          <w:p w14:paraId="370C07D6" w14:textId="77777777" w:rsidR="00745360" w:rsidRPr="000F58A8" w:rsidRDefault="00745360" w:rsidP="00465476">
            <w:pPr>
              <w:ind w:left="113" w:right="113"/>
              <w:rPr>
                <w:b/>
              </w:rPr>
            </w:pPr>
            <w:r w:rsidRPr="000F58A8">
              <w:rPr>
                <w:b/>
              </w:rPr>
              <w:t>Gyvenamosios vietovės pavadinimas</w:t>
            </w:r>
          </w:p>
        </w:tc>
        <w:tc>
          <w:tcPr>
            <w:tcW w:w="885" w:type="dxa"/>
            <w:shd w:val="clear" w:color="auto" w:fill="auto"/>
            <w:textDirection w:val="btLr"/>
            <w:vAlign w:val="center"/>
          </w:tcPr>
          <w:p w14:paraId="639573CF" w14:textId="618E6FB7" w:rsidR="00745360" w:rsidRPr="00007CA2" w:rsidRDefault="00745360" w:rsidP="00465476">
            <w:pPr>
              <w:rPr>
                <w:b/>
              </w:rPr>
            </w:pPr>
            <w:r w:rsidRPr="00007CA2">
              <w:rPr>
                <w:b/>
              </w:rPr>
              <w:t>Bendras skaičius</w:t>
            </w:r>
            <w:r>
              <w:rPr>
                <w:b/>
              </w:rPr>
              <w:t xml:space="preserve"> (2021-01)</w:t>
            </w:r>
          </w:p>
        </w:tc>
        <w:tc>
          <w:tcPr>
            <w:tcW w:w="1094" w:type="dxa"/>
            <w:shd w:val="clear" w:color="auto" w:fill="auto"/>
            <w:textDirection w:val="btLr"/>
            <w:vAlign w:val="center"/>
          </w:tcPr>
          <w:p w14:paraId="7788A895" w14:textId="0462783A" w:rsidR="00745360" w:rsidRPr="000F58A8" w:rsidRDefault="00745360" w:rsidP="00465476">
            <w:pPr>
              <w:rPr>
                <w:b/>
              </w:rPr>
            </w:pPr>
            <w:r w:rsidRPr="000F58A8">
              <w:rPr>
                <w:b/>
              </w:rPr>
              <w:t>Prisijungusių prie nuotekų surinkimo sistemos</w:t>
            </w:r>
            <w:r>
              <w:rPr>
                <w:b/>
              </w:rPr>
              <w:t xml:space="preserve"> (2021-01)</w:t>
            </w:r>
          </w:p>
        </w:tc>
        <w:tc>
          <w:tcPr>
            <w:tcW w:w="810" w:type="dxa"/>
            <w:shd w:val="clear" w:color="auto" w:fill="auto"/>
            <w:textDirection w:val="btLr"/>
            <w:vAlign w:val="center"/>
          </w:tcPr>
          <w:p w14:paraId="50B85AE8" w14:textId="1766DE98" w:rsidR="00745360" w:rsidRPr="000F58A8" w:rsidRDefault="00745360" w:rsidP="00465476">
            <w:pPr>
              <w:rPr>
                <w:b/>
              </w:rPr>
            </w:pPr>
            <w:r w:rsidRPr="000F58A8">
              <w:rPr>
                <w:b/>
              </w:rPr>
              <w:t>Neprisijungusių prie nuotekų surinkimo sistemos</w:t>
            </w:r>
            <w:r>
              <w:rPr>
                <w:b/>
              </w:rPr>
              <w:t xml:space="preserve"> (2021-01)</w:t>
            </w:r>
          </w:p>
        </w:tc>
        <w:tc>
          <w:tcPr>
            <w:tcW w:w="1094" w:type="dxa"/>
            <w:shd w:val="clear" w:color="auto" w:fill="auto"/>
            <w:textDirection w:val="btLr"/>
            <w:vAlign w:val="center"/>
          </w:tcPr>
          <w:p w14:paraId="4B845D02" w14:textId="73D9FB32" w:rsidR="00745360" w:rsidRPr="000F58A8" w:rsidRDefault="00745360" w:rsidP="00465476">
            <w:pPr>
              <w:rPr>
                <w:b/>
              </w:rPr>
            </w:pPr>
            <w:r w:rsidRPr="000F58A8">
              <w:rPr>
                <w:b/>
              </w:rPr>
              <w:t>Prisijung</w:t>
            </w:r>
            <w:r>
              <w:rPr>
                <w:b/>
              </w:rPr>
              <w:t>usių</w:t>
            </w:r>
            <w:r w:rsidRPr="000F58A8">
              <w:rPr>
                <w:b/>
              </w:rPr>
              <w:t xml:space="preserve"> prie nuotekų surinkimo sistemos (202</w:t>
            </w:r>
            <w:r>
              <w:rPr>
                <w:b/>
              </w:rPr>
              <w:t>2-12-31</w:t>
            </w:r>
            <w:r w:rsidRPr="000F58A8">
              <w:rPr>
                <w:b/>
              </w:rPr>
              <w:t>)</w:t>
            </w:r>
          </w:p>
        </w:tc>
        <w:tc>
          <w:tcPr>
            <w:tcW w:w="952" w:type="dxa"/>
            <w:shd w:val="clear" w:color="auto" w:fill="auto"/>
            <w:textDirection w:val="btLr"/>
            <w:vAlign w:val="center"/>
          </w:tcPr>
          <w:p w14:paraId="2FF0F0B1" w14:textId="077F31F8" w:rsidR="00745360" w:rsidRPr="000F58A8" w:rsidRDefault="00745360" w:rsidP="00465476">
            <w:pPr>
              <w:rPr>
                <w:b/>
              </w:rPr>
            </w:pPr>
            <w:r w:rsidRPr="000F58A8">
              <w:rPr>
                <w:b/>
              </w:rPr>
              <w:t>Prisijung</w:t>
            </w:r>
            <w:r>
              <w:rPr>
                <w:b/>
              </w:rPr>
              <w:t>usių</w:t>
            </w:r>
            <w:r w:rsidRPr="000F58A8">
              <w:rPr>
                <w:b/>
              </w:rPr>
              <w:t xml:space="preserve"> prie nuotekų surinkimo sistemos (202</w:t>
            </w:r>
            <w:r>
              <w:rPr>
                <w:b/>
              </w:rPr>
              <w:t>3-12-31</w:t>
            </w:r>
            <w:r w:rsidRPr="000F58A8">
              <w:rPr>
                <w:b/>
              </w:rPr>
              <w:t>)</w:t>
            </w:r>
          </w:p>
        </w:tc>
        <w:tc>
          <w:tcPr>
            <w:tcW w:w="791" w:type="dxa"/>
            <w:tcBorders>
              <w:right w:val="inset" w:sz="6" w:space="0" w:color="auto"/>
            </w:tcBorders>
            <w:shd w:val="clear" w:color="auto" w:fill="auto"/>
            <w:textDirection w:val="btLr"/>
            <w:vAlign w:val="center"/>
          </w:tcPr>
          <w:p w14:paraId="494E7D68" w14:textId="47AE9FA9" w:rsidR="00745360" w:rsidRPr="000F58A8" w:rsidRDefault="00745360" w:rsidP="00465476">
            <w:pPr>
              <w:rPr>
                <w:b/>
              </w:rPr>
            </w:pPr>
            <w:r w:rsidRPr="000F58A8">
              <w:rPr>
                <w:b/>
              </w:rPr>
              <w:t>Prisijung</w:t>
            </w:r>
            <w:r>
              <w:rPr>
                <w:b/>
              </w:rPr>
              <w:t>usių</w:t>
            </w:r>
            <w:r w:rsidRPr="000F58A8">
              <w:rPr>
                <w:b/>
              </w:rPr>
              <w:t xml:space="preserve"> prie nuotekų surinkimo sistemos (202</w:t>
            </w:r>
            <w:r>
              <w:rPr>
                <w:b/>
              </w:rPr>
              <w:t>4-12-31</w:t>
            </w:r>
            <w:r w:rsidRPr="000F58A8">
              <w:rPr>
                <w:b/>
              </w:rPr>
              <w:t>)</w:t>
            </w:r>
          </w:p>
        </w:tc>
      </w:tr>
      <w:tr w:rsidR="00745360" w:rsidRPr="000F58A8" w14:paraId="2B26DDFE" w14:textId="77777777" w:rsidTr="00745360">
        <w:trPr>
          <w:trHeight w:val="285"/>
          <w:tblCellSpacing w:w="20" w:type="dxa"/>
        </w:trPr>
        <w:tc>
          <w:tcPr>
            <w:tcW w:w="619" w:type="dxa"/>
            <w:shd w:val="clear" w:color="auto" w:fill="auto"/>
          </w:tcPr>
          <w:p w14:paraId="12E425FE" w14:textId="022FDCE5" w:rsidR="00745360" w:rsidRPr="004F2926" w:rsidRDefault="004F2926" w:rsidP="00465476">
            <w:pPr>
              <w:jc w:val="center"/>
              <w:rPr>
                <w:bCs/>
              </w:rPr>
            </w:pPr>
            <w:r w:rsidRPr="004F2926">
              <w:rPr>
                <w:bCs/>
              </w:rPr>
              <w:t>1.</w:t>
            </w:r>
          </w:p>
        </w:tc>
        <w:tc>
          <w:tcPr>
            <w:tcW w:w="7578" w:type="dxa"/>
            <w:gridSpan w:val="7"/>
            <w:tcBorders>
              <w:right w:val="inset" w:sz="6" w:space="0" w:color="auto"/>
            </w:tcBorders>
            <w:shd w:val="clear" w:color="auto" w:fill="auto"/>
          </w:tcPr>
          <w:p w14:paraId="55923F77" w14:textId="77777777" w:rsidR="00745360" w:rsidRPr="00007CA2" w:rsidRDefault="00745360" w:rsidP="00465476">
            <w:pPr>
              <w:rPr>
                <w:b/>
              </w:rPr>
            </w:pPr>
            <w:r w:rsidRPr="00007CA2">
              <w:rPr>
                <w:b/>
              </w:rPr>
              <w:t>Namų ūkių skaičius aglomeracijoje, vnt.</w:t>
            </w:r>
          </w:p>
        </w:tc>
      </w:tr>
      <w:tr w:rsidR="00745360" w:rsidRPr="00ED3624" w14:paraId="37AA3997" w14:textId="77777777" w:rsidTr="00745360">
        <w:trPr>
          <w:trHeight w:val="300"/>
          <w:tblCellSpacing w:w="20" w:type="dxa"/>
        </w:trPr>
        <w:tc>
          <w:tcPr>
            <w:tcW w:w="619" w:type="dxa"/>
            <w:shd w:val="clear" w:color="auto" w:fill="auto"/>
          </w:tcPr>
          <w:p w14:paraId="0D1F1059" w14:textId="77777777" w:rsidR="00745360" w:rsidRPr="000F58A8" w:rsidRDefault="00745360" w:rsidP="00465476">
            <w:r w:rsidRPr="000F58A8">
              <w:t>1.1</w:t>
            </w:r>
          </w:p>
        </w:tc>
        <w:tc>
          <w:tcPr>
            <w:tcW w:w="1712" w:type="dxa"/>
            <w:shd w:val="clear" w:color="auto" w:fill="auto"/>
          </w:tcPr>
          <w:p w14:paraId="7BC2ED36" w14:textId="77777777" w:rsidR="00745360" w:rsidRPr="000F58A8" w:rsidRDefault="00745360" w:rsidP="00465476">
            <w:pPr>
              <w:rPr>
                <w:color w:val="000000"/>
              </w:rPr>
            </w:pPr>
            <w:r w:rsidRPr="000F58A8">
              <w:rPr>
                <w:color w:val="000000"/>
              </w:rPr>
              <w:t>Antakalnio I k.</w:t>
            </w:r>
          </w:p>
        </w:tc>
        <w:tc>
          <w:tcPr>
            <w:tcW w:w="885" w:type="dxa"/>
            <w:shd w:val="clear" w:color="auto" w:fill="auto"/>
          </w:tcPr>
          <w:p w14:paraId="00132A61" w14:textId="77777777" w:rsidR="00745360" w:rsidRPr="00007CA2" w:rsidRDefault="00745360" w:rsidP="00465476">
            <w:pPr>
              <w:jc w:val="center"/>
              <w:rPr>
                <w:color w:val="000000"/>
              </w:rPr>
            </w:pPr>
            <w:r w:rsidRPr="00007CA2">
              <w:rPr>
                <w:color w:val="000000"/>
              </w:rPr>
              <w:t>82</w:t>
            </w:r>
          </w:p>
        </w:tc>
        <w:tc>
          <w:tcPr>
            <w:tcW w:w="1094" w:type="dxa"/>
            <w:shd w:val="clear" w:color="auto" w:fill="auto"/>
          </w:tcPr>
          <w:p w14:paraId="7A4D8528" w14:textId="77777777" w:rsidR="00745360" w:rsidRPr="000F58A8" w:rsidRDefault="00745360" w:rsidP="00465476">
            <w:pPr>
              <w:jc w:val="center"/>
              <w:rPr>
                <w:color w:val="000000"/>
              </w:rPr>
            </w:pPr>
            <w:r w:rsidRPr="000F58A8">
              <w:rPr>
                <w:color w:val="000000"/>
              </w:rPr>
              <w:t>0</w:t>
            </w:r>
          </w:p>
        </w:tc>
        <w:tc>
          <w:tcPr>
            <w:tcW w:w="810" w:type="dxa"/>
            <w:shd w:val="clear" w:color="auto" w:fill="auto"/>
          </w:tcPr>
          <w:p w14:paraId="0AFA3909" w14:textId="77777777" w:rsidR="00745360" w:rsidRPr="000F58A8" w:rsidRDefault="00745360" w:rsidP="00465476">
            <w:pPr>
              <w:jc w:val="center"/>
              <w:rPr>
                <w:color w:val="000000"/>
              </w:rPr>
            </w:pPr>
            <w:r w:rsidRPr="000F58A8">
              <w:rPr>
                <w:color w:val="000000"/>
              </w:rPr>
              <w:t>82</w:t>
            </w:r>
          </w:p>
        </w:tc>
        <w:tc>
          <w:tcPr>
            <w:tcW w:w="1094" w:type="dxa"/>
            <w:shd w:val="clear" w:color="auto" w:fill="auto"/>
          </w:tcPr>
          <w:p w14:paraId="3C6AC5F1" w14:textId="57F907D8" w:rsidR="00745360" w:rsidRPr="000F58A8" w:rsidRDefault="00A62AC3" w:rsidP="00465476">
            <w:pPr>
              <w:jc w:val="center"/>
              <w:rPr>
                <w:color w:val="000000"/>
              </w:rPr>
            </w:pPr>
            <w:r>
              <w:rPr>
                <w:color w:val="000000"/>
              </w:rPr>
              <w:t>0</w:t>
            </w:r>
          </w:p>
        </w:tc>
        <w:tc>
          <w:tcPr>
            <w:tcW w:w="952" w:type="dxa"/>
            <w:shd w:val="clear" w:color="auto" w:fill="auto"/>
          </w:tcPr>
          <w:p w14:paraId="673886D0" w14:textId="47699949" w:rsidR="00745360" w:rsidRPr="000F58A8" w:rsidRDefault="00C33A5F" w:rsidP="00465476">
            <w:pPr>
              <w:jc w:val="center"/>
              <w:rPr>
                <w:color w:val="000000"/>
              </w:rPr>
            </w:pPr>
            <w:r>
              <w:rPr>
                <w:color w:val="000000"/>
              </w:rPr>
              <w:t>72</w:t>
            </w:r>
          </w:p>
        </w:tc>
        <w:tc>
          <w:tcPr>
            <w:tcW w:w="791" w:type="dxa"/>
            <w:tcBorders>
              <w:right w:val="inset" w:sz="6" w:space="0" w:color="auto"/>
            </w:tcBorders>
            <w:shd w:val="clear" w:color="auto" w:fill="auto"/>
          </w:tcPr>
          <w:p w14:paraId="7E98D8B6" w14:textId="17E27F88" w:rsidR="00745360" w:rsidRPr="000F58A8" w:rsidRDefault="00745360" w:rsidP="00465476">
            <w:pPr>
              <w:jc w:val="center"/>
              <w:rPr>
                <w:color w:val="000000"/>
              </w:rPr>
            </w:pPr>
          </w:p>
        </w:tc>
      </w:tr>
      <w:tr w:rsidR="00745360" w:rsidRPr="00ED3624" w14:paraId="01303697" w14:textId="77777777" w:rsidTr="00745360">
        <w:trPr>
          <w:trHeight w:val="300"/>
          <w:tblCellSpacing w:w="20" w:type="dxa"/>
        </w:trPr>
        <w:tc>
          <w:tcPr>
            <w:tcW w:w="619" w:type="dxa"/>
            <w:shd w:val="clear" w:color="auto" w:fill="auto"/>
          </w:tcPr>
          <w:p w14:paraId="18702C8D" w14:textId="77777777" w:rsidR="00745360" w:rsidRPr="000F58A8" w:rsidRDefault="00745360" w:rsidP="00465476">
            <w:r w:rsidRPr="000F58A8">
              <w:t>1.2</w:t>
            </w:r>
          </w:p>
        </w:tc>
        <w:tc>
          <w:tcPr>
            <w:tcW w:w="1712" w:type="dxa"/>
            <w:shd w:val="clear" w:color="auto" w:fill="auto"/>
          </w:tcPr>
          <w:p w14:paraId="2269D6C5" w14:textId="77777777" w:rsidR="00745360" w:rsidRPr="000F58A8" w:rsidRDefault="00745360" w:rsidP="00465476">
            <w:pPr>
              <w:rPr>
                <w:color w:val="000000"/>
              </w:rPr>
            </w:pPr>
            <w:r w:rsidRPr="000F58A8">
              <w:t>Dukstynos k.</w:t>
            </w:r>
          </w:p>
        </w:tc>
        <w:tc>
          <w:tcPr>
            <w:tcW w:w="885" w:type="dxa"/>
            <w:shd w:val="clear" w:color="auto" w:fill="auto"/>
          </w:tcPr>
          <w:p w14:paraId="51610A39" w14:textId="028E18DE" w:rsidR="00745360" w:rsidRPr="00007CA2" w:rsidRDefault="00745360" w:rsidP="00465476">
            <w:pPr>
              <w:jc w:val="center"/>
              <w:rPr>
                <w:color w:val="000000"/>
              </w:rPr>
            </w:pPr>
            <w:r w:rsidRPr="00007CA2">
              <w:rPr>
                <w:color w:val="000000"/>
              </w:rPr>
              <w:t>12</w:t>
            </w:r>
          </w:p>
        </w:tc>
        <w:tc>
          <w:tcPr>
            <w:tcW w:w="1094" w:type="dxa"/>
            <w:shd w:val="clear" w:color="auto" w:fill="auto"/>
          </w:tcPr>
          <w:p w14:paraId="12D21190" w14:textId="77777777" w:rsidR="00745360" w:rsidRPr="000F58A8" w:rsidRDefault="00745360" w:rsidP="00465476">
            <w:pPr>
              <w:jc w:val="center"/>
              <w:rPr>
                <w:color w:val="000000"/>
              </w:rPr>
            </w:pPr>
            <w:r w:rsidRPr="000F58A8">
              <w:rPr>
                <w:color w:val="000000"/>
              </w:rPr>
              <w:t>0</w:t>
            </w:r>
          </w:p>
        </w:tc>
        <w:tc>
          <w:tcPr>
            <w:tcW w:w="810" w:type="dxa"/>
            <w:shd w:val="clear" w:color="auto" w:fill="auto"/>
          </w:tcPr>
          <w:p w14:paraId="1FF88786" w14:textId="1153EA58" w:rsidR="00745360" w:rsidRPr="000F58A8" w:rsidRDefault="00745360" w:rsidP="00465476">
            <w:pPr>
              <w:jc w:val="center"/>
              <w:rPr>
                <w:color w:val="000000"/>
              </w:rPr>
            </w:pPr>
            <w:r>
              <w:rPr>
                <w:color w:val="000000"/>
              </w:rPr>
              <w:t>12</w:t>
            </w:r>
          </w:p>
        </w:tc>
        <w:tc>
          <w:tcPr>
            <w:tcW w:w="1094" w:type="dxa"/>
            <w:shd w:val="clear" w:color="auto" w:fill="auto"/>
          </w:tcPr>
          <w:p w14:paraId="1C73DABA" w14:textId="07AEDCA3" w:rsidR="00745360" w:rsidRPr="000F58A8" w:rsidRDefault="00A62AC3" w:rsidP="00465476">
            <w:pPr>
              <w:jc w:val="center"/>
              <w:rPr>
                <w:color w:val="000000"/>
              </w:rPr>
            </w:pPr>
            <w:r>
              <w:rPr>
                <w:color w:val="000000"/>
              </w:rPr>
              <w:t>0</w:t>
            </w:r>
          </w:p>
        </w:tc>
        <w:tc>
          <w:tcPr>
            <w:tcW w:w="952" w:type="dxa"/>
            <w:shd w:val="clear" w:color="auto" w:fill="auto"/>
          </w:tcPr>
          <w:p w14:paraId="239ACA25" w14:textId="392A5578" w:rsidR="00745360" w:rsidRPr="000F58A8" w:rsidRDefault="00C33A5F" w:rsidP="00465476">
            <w:pPr>
              <w:jc w:val="center"/>
              <w:rPr>
                <w:color w:val="000000"/>
              </w:rPr>
            </w:pPr>
            <w:r>
              <w:rPr>
                <w:color w:val="000000"/>
              </w:rPr>
              <w:t>7</w:t>
            </w:r>
          </w:p>
        </w:tc>
        <w:tc>
          <w:tcPr>
            <w:tcW w:w="791" w:type="dxa"/>
            <w:tcBorders>
              <w:right w:val="inset" w:sz="6" w:space="0" w:color="auto"/>
            </w:tcBorders>
            <w:shd w:val="clear" w:color="auto" w:fill="auto"/>
          </w:tcPr>
          <w:p w14:paraId="0449A63E" w14:textId="1F8860EB" w:rsidR="00745360" w:rsidRPr="000F58A8" w:rsidRDefault="00745360" w:rsidP="00465476">
            <w:pPr>
              <w:jc w:val="center"/>
              <w:rPr>
                <w:color w:val="000000"/>
              </w:rPr>
            </w:pPr>
          </w:p>
        </w:tc>
      </w:tr>
      <w:tr w:rsidR="00745360" w:rsidRPr="00ED3624" w14:paraId="07530C1C" w14:textId="77777777" w:rsidTr="00745360">
        <w:trPr>
          <w:trHeight w:val="300"/>
          <w:tblCellSpacing w:w="20" w:type="dxa"/>
        </w:trPr>
        <w:tc>
          <w:tcPr>
            <w:tcW w:w="619" w:type="dxa"/>
            <w:shd w:val="clear" w:color="auto" w:fill="auto"/>
          </w:tcPr>
          <w:p w14:paraId="31AAF6C1" w14:textId="77777777" w:rsidR="00745360" w:rsidRPr="000F58A8" w:rsidRDefault="00745360" w:rsidP="00465476">
            <w:r w:rsidRPr="000F58A8">
              <w:t>1.3</w:t>
            </w:r>
          </w:p>
        </w:tc>
        <w:tc>
          <w:tcPr>
            <w:tcW w:w="1712" w:type="dxa"/>
            <w:shd w:val="clear" w:color="auto" w:fill="auto"/>
          </w:tcPr>
          <w:p w14:paraId="06C910ED" w14:textId="77777777" w:rsidR="00745360" w:rsidRPr="000F58A8" w:rsidRDefault="00745360" w:rsidP="00465476">
            <w:pPr>
              <w:rPr>
                <w:color w:val="000000"/>
              </w:rPr>
            </w:pPr>
            <w:r w:rsidRPr="000F58A8">
              <w:rPr>
                <w:color w:val="000000"/>
              </w:rPr>
              <w:t>Jonuškų k.</w:t>
            </w:r>
          </w:p>
        </w:tc>
        <w:tc>
          <w:tcPr>
            <w:tcW w:w="885" w:type="dxa"/>
            <w:shd w:val="clear" w:color="auto" w:fill="auto"/>
          </w:tcPr>
          <w:p w14:paraId="6A9B05A9" w14:textId="77777777" w:rsidR="00745360" w:rsidRPr="00007CA2" w:rsidRDefault="00745360" w:rsidP="00465476">
            <w:pPr>
              <w:jc w:val="center"/>
              <w:rPr>
                <w:color w:val="000000"/>
              </w:rPr>
            </w:pPr>
            <w:r w:rsidRPr="00007CA2">
              <w:rPr>
                <w:color w:val="000000"/>
              </w:rPr>
              <w:t>53</w:t>
            </w:r>
          </w:p>
        </w:tc>
        <w:tc>
          <w:tcPr>
            <w:tcW w:w="1094" w:type="dxa"/>
            <w:shd w:val="clear" w:color="auto" w:fill="auto"/>
          </w:tcPr>
          <w:p w14:paraId="5835175F" w14:textId="77777777" w:rsidR="00745360" w:rsidRPr="00ED3624" w:rsidRDefault="00745360" w:rsidP="00465476">
            <w:pPr>
              <w:jc w:val="center"/>
              <w:rPr>
                <w:color w:val="000000"/>
              </w:rPr>
            </w:pPr>
            <w:r w:rsidRPr="00ED3624">
              <w:rPr>
                <w:color w:val="000000"/>
              </w:rPr>
              <w:t>40</w:t>
            </w:r>
          </w:p>
        </w:tc>
        <w:tc>
          <w:tcPr>
            <w:tcW w:w="810" w:type="dxa"/>
            <w:shd w:val="clear" w:color="auto" w:fill="auto"/>
          </w:tcPr>
          <w:p w14:paraId="07CE7A1F" w14:textId="77777777" w:rsidR="00745360" w:rsidRPr="000F58A8" w:rsidRDefault="00745360" w:rsidP="00465476">
            <w:pPr>
              <w:jc w:val="center"/>
              <w:rPr>
                <w:color w:val="000000"/>
              </w:rPr>
            </w:pPr>
            <w:r w:rsidRPr="000F58A8">
              <w:rPr>
                <w:color w:val="000000"/>
              </w:rPr>
              <w:t>13</w:t>
            </w:r>
          </w:p>
        </w:tc>
        <w:tc>
          <w:tcPr>
            <w:tcW w:w="1094" w:type="dxa"/>
            <w:shd w:val="clear" w:color="auto" w:fill="auto"/>
          </w:tcPr>
          <w:p w14:paraId="172FAC3D" w14:textId="7052E5E9" w:rsidR="00745360" w:rsidRPr="000F58A8" w:rsidRDefault="00A62AC3" w:rsidP="00465476">
            <w:pPr>
              <w:jc w:val="center"/>
              <w:rPr>
                <w:color w:val="000000"/>
              </w:rPr>
            </w:pPr>
            <w:r>
              <w:rPr>
                <w:color w:val="000000"/>
              </w:rPr>
              <w:t>44</w:t>
            </w:r>
          </w:p>
        </w:tc>
        <w:tc>
          <w:tcPr>
            <w:tcW w:w="952" w:type="dxa"/>
            <w:shd w:val="clear" w:color="auto" w:fill="auto"/>
          </w:tcPr>
          <w:p w14:paraId="1AEF63C0" w14:textId="26DB201A" w:rsidR="00745360" w:rsidRPr="000F58A8" w:rsidRDefault="00C33A5F" w:rsidP="00465476">
            <w:pPr>
              <w:jc w:val="center"/>
              <w:rPr>
                <w:color w:val="000000"/>
              </w:rPr>
            </w:pPr>
            <w:r>
              <w:rPr>
                <w:color w:val="000000"/>
              </w:rPr>
              <w:t>51</w:t>
            </w:r>
          </w:p>
        </w:tc>
        <w:tc>
          <w:tcPr>
            <w:tcW w:w="791" w:type="dxa"/>
            <w:tcBorders>
              <w:right w:val="inset" w:sz="6" w:space="0" w:color="auto"/>
            </w:tcBorders>
            <w:shd w:val="clear" w:color="auto" w:fill="auto"/>
          </w:tcPr>
          <w:p w14:paraId="6CD26A14" w14:textId="6A06692C" w:rsidR="00745360" w:rsidRPr="000F58A8" w:rsidRDefault="00745360" w:rsidP="00465476">
            <w:pPr>
              <w:jc w:val="center"/>
              <w:rPr>
                <w:color w:val="000000"/>
              </w:rPr>
            </w:pPr>
          </w:p>
        </w:tc>
      </w:tr>
      <w:tr w:rsidR="00745360" w:rsidRPr="00ED3624" w14:paraId="3EC4F959" w14:textId="77777777" w:rsidTr="00745360">
        <w:trPr>
          <w:trHeight w:val="300"/>
          <w:tblCellSpacing w:w="20" w:type="dxa"/>
        </w:trPr>
        <w:tc>
          <w:tcPr>
            <w:tcW w:w="619" w:type="dxa"/>
            <w:shd w:val="clear" w:color="auto" w:fill="auto"/>
          </w:tcPr>
          <w:p w14:paraId="180447CB" w14:textId="77777777" w:rsidR="00745360" w:rsidRPr="000F58A8" w:rsidRDefault="00745360" w:rsidP="00465476">
            <w:r w:rsidRPr="000F58A8">
              <w:t>1.4</w:t>
            </w:r>
          </w:p>
        </w:tc>
        <w:tc>
          <w:tcPr>
            <w:tcW w:w="1712" w:type="dxa"/>
            <w:shd w:val="clear" w:color="auto" w:fill="auto"/>
          </w:tcPr>
          <w:p w14:paraId="7743045E" w14:textId="77777777" w:rsidR="00745360" w:rsidRPr="000F58A8" w:rsidRDefault="00745360" w:rsidP="00465476">
            <w:pPr>
              <w:rPr>
                <w:color w:val="000000"/>
              </w:rPr>
            </w:pPr>
            <w:r w:rsidRPr="000F58A8">
              <w:rPr>
                <w:color w:val="000000"/>
              </w:rPr>
              <w:t>Statikų k.</w:t>
            </w:r>
          </w:p>
        </w:tc>
        <w:tc>
          <w:tcPr>
            <w:tcW w:w="885" w:type="dxa"/>
            <w:shd w:val="clear" w:color="auto" w:fill="auto"/>
          </w:tcPr>
          <w:p w14:paraId="610B913E" w14:textId="77777777" w:rsidR="00745360" w:rsidRPr="00007CA2" w:rsidRDefault="00745360" w:rsidP="00465476">
            <w:pPr>
              <w:jc w:val="center"/>
              <w:rPr>
                <w:color w:val="000000"/>
              </w:rPr>
            </w:pPr>
            <w:r w:rsidRPr="00007CA2">
              <w:rPr>
                <w:color w:val="000000"/>
              </w:rPr>
              <w:t>62</w:t>
            </w:r>
          </w:p>
        </w:tc>
        <w:tc>
          <w:tcPr>
            <w:tcW w:w="1094" w:type="dxa"/>
            <w:shd w:val="clear" w:color="auto" w:fill="auto"/>
          </w:tcPr>
          <w:p w14:paraId="13CFE48C" w14:textId="77777777" w:rsidR="00745360" w:rsidRPr="00ED3624" w:rsidRDefault="00745360" w:rsidP="00465476">
            <w:pPr>
              <w:jc w:val="center"/>
              <w:rPr>
                <w:color w:val="000000"/>
              </w:rPr>
            </w:pPr>
            <w:r w:rsidRPr="00ED3624">
              <w:rPr>
                <w:color w:val="000000"/>
              </w:rPr>
              <w:t>57</w:t>
            </w:r>
          </w:p>
        </w:tc>
        <w:tc>
          <w:tcPr>
            <w:tcW w:w="810" w:type="dxa"/>
            <w:shd w:val="clear" w:color="auto" w:fill="auto"/>
          </w:tcPr>
          <w:p w14:paraId="297F8D5A" w14:textId="77777777" w:rsidR="00745360" w:rsidRPr="000F58A8" w:rsidRDefault="00745360" w:rsidP="00465476">
            <w:pPr>
              <w:jc w:val="center"/>
              <w:rPr>
                <w:color w:val="000000"/>
              </w:rPr>
            </w:pPr>
            <w:r w:rsidRPr="000F58A8">
              <w:rPr>
                <w:color w:val="000000"/>
              </w:rPr>
              <w:t>5</w:t>
            </w:r>
          </w:p>
        </w:tc>
        <w:tc>
          <w:tcPr>
            <w:tcW w:w="1094" w:type="dxa"/>
            <w:shd w:val="clear" w:color="auto" w:fill="auto"/>
          </w:tcPr>
          <w:p w14:paraId="1D5E7BE8" w14:textId="5804FF2A" w:rsidR="00745360" w:rsidRPr="000F58A8" w:rsidRDefault="00A62AC3" w:rsidP="00465476">
            <w:pPr>
              <w:jc w:val="center"/>
              <w:rPr>
                <w:color w:val="000000"/>
              </w:rPr>
            </w:pPr>
            <w:r>
              <w:rPr>
                <w:color w:val="000000"/>
              </w:rPr>
              <w:t>62</w:t>
            </w:r>
          </w:p>
        </w:tc>
        <w:tc>
          <w:tcPr>
            <w:tcW w:w="952" w:type="dxa"/>
            <w:shd w:val="clear" w:color="auto" w:fill="auto"/>
          </w:tcPr>
          <w:p w14:paraId="4CC42E53" w14:textId="128A03D8" w:rsidR="00745360" w:rsidRPr="000F58A8" w:rsidRDefault="00C33A5F" w:rsidP="00465476">
            <w:pPr>
              <w:jc w:val="center"/>
              <w:rPr>
                <w:color w:val="000000"/>
              </w:rPr>
            </w:pPr>
            <w:r>
              <w:rPr>
                <w:color w:val="000000"/>
              </w:rPr>
              <w:t>62</w:t>
            </w:r>
          </w:p>
        </w:tc>
        <w:tc>
          <w:tcPr>
            <w:tcW w:w="791" w:type="dxa"/>
            <w:tcBorders>
              <w:right w:val="inset" w:sz="6" w:space="0" w:color="auto"/>
            </w:tcBorders>
            <w:shd w:val="clear" w:color="auto" w:fill="auto"/>
          </w:tcPr>
          <w:p w14:paraId="1D320517" w14:textId="7A05591B" w:rsidR="00745360" w:rsidRPr="000F58A8" w:rsidRDefault="00745360" w:rsidP="00465476">
            <w:pPr>
              <w:jc w:val="center"/>
              <w:rPr>
                <w:color w:val="000000"/>
              </w:rPr>
            </w:pPr>
          </w:p>
        </w:tc>
      </w:tr>
      <w:tr w:rsidR="00745360" w:rsidRPr="000F58A8" w14:paraId="07BB571E" w14:textId="77777777" w:rsidTr="00745360">
        <w:trPr>
          <w:trHeight w:val="300"/>
          <w:tblCellSpacing w:w="20" w:type="dxa"/>
        </w:trPr>
        <w:tc>
          <w:tcPr>
            <w:tcW w:w="619" w:type="dxa"/>
            <w:shd w:val="clear" w:color="auto" w:fill="auto"/>
          </w:tcPr>
          <w:p w14:paraId="259EB429" w14:textId="77777777" w:rsidR="00745360" w:rsidRPr="000F58A8" w:rsidRDefault="00745360" w:rsidP="00465476">
            <w:r w:rsidRPr="000F58A8">
              <w:t>1.5</w:t>
            </w:r>
          </w:p>
        </w:tc>
        <w:tc>
          <w:tcPr>
            <w:tcW w:w="1712" w:type="dxa"/>
            <w:shd w:val="clear" w:color="auto" w:fill="auto"/>
          </w:tcPr>
          <w:p w14:paraId="547240CA" w14:textId="77777777" w:rsidR="00745360" w:rsidRPr="000F58A8" w:rsidRDefault="00745360" w:rsidP="00465476">
            <w:pPr>
              <w:rPr>
                <w:color w:val="000000"/>
              </w:rPr>
            </w:pPr>
            <w:proofErr w:type="spellStart"/>
            <w:r w:rsidRPr="000F58A8">
              <w:rPr>
                <w:color w:val="000000"/>
              </w:rPr>
              <w:t>Šaukavos</w:t>
            </w:r>
            <w:proofErr w:type="spellEnd"/>
            <w:r w:rsidRPr="000F58A8">
              <w:rPr>
                <w:color w:val="000000"/>
              </w:rPr>
              <w:t xml:space="preserve"> k.</w:t>
            </w:r>
          </w:p>
        </w:tc>
        <w:tc>
          <w:tcPr>
            <w:tcW w:w="885" w:type="dxa"/>
            <w:shd w:val="clear" w:color="auto" w:fill="auto"/>
          </w:tcPr>
          <w:p w14:paraId="3E2C728E" w14:textId="77777777" w:rsidR="00745360" w:rsidRPr="00007CA2" w:rsidRDefault="00745360" w:rsidP="00465476">
            <w:pPr>
              <w:jc w:val="center"/>
              <w:rPr>
                <w:color w:val="000000"/>
              </w:rPr>
            </w:pPr>
            <w:r w:rsidRPr="00007CA2">
              <w:rPr>
                <w:color w:val="000000"/>
              </w:rPr>
              <w:t>53</w:t>
            </w:r>
          </w:p>
        </w:tc>
        <w:tc>
          <w:tcPr>
            <w:tcW w:w="1094" w:type="dxa"/>
            <w:shd w:val="clear" w:color="auto" w:fill="auto"/>
          </w:tcPr>
          <w:p w14:paraId="4A337E03" w14:textId="77777777" w:rsidR="00745360" w:rsidRPr="000F58A8" w:rsidRDefault="00745360" w:rsidP="00465476">
            <w:pPr>
              <w:jc w:val="center"/>
              <w:rPr>
                <w:color w:val="000000"/>
              </w:rPr>
            </w:pPr>
            <w:r w:rsidRPr="000F58A8">
              <w:rPr>
                <w:color w:val="000000"/>
              </w:rPr>
              <w:t>36</w:t>
            </w:r>
          </w:p>
        </w:tc>
        <w:tc>
          <w:tcPr>
            <w:tcW w:w="810" w:type="dxa"/>
            <w:shd w:val="clear" w:color="auto" w:fill="auto"/>
          </w:tcPr>
          <w:p w14:paraId="34761D6B" w14:textId="77777777" w:rsidR="00745360" w:rsidRPr="000F58A8" w:rsidRDefault="00745360" w:rsidP="00465476">
            <w:pPr>
              <w:jc w:val="center"/>
              <w:rPr>
                <w:color w:val="000000"/>
              </w:rPr>
            </w:pPr>
            <w:r w:rsidRPr="000F58A8">
              <w:rPr>
                <w:color w:val="000000"/>
              </w:rPr>
              <w:t>17</w:t>
            </w:r>
          </w:p>
        </w:tc>
        <w:tc>
          <w:tcPr>
            <w:tcW w:w="1094" w:type="dxa"/>
            <w:shd w:val="clear" w:color="auto" w:fill="auto"/>
          </w:tcPr>
          <w:p w14:paraId="32537407" w14:textId="59DCA8C6" w:rsidR="00745360" w:rsidRPr="000F58A8" w:rsidRDefault="00A62AC3" w:rsidP="00465476">
            <w:pPr>
              <w:jc w:val="center"/>
              <w:rPr>
                <w:color w:val="000000"/>
              </w:rPr>
            </w:pPr>
            <w:r>
              <w:rPr>
                <w:color w:val="000000"/>
              </w:rPr>
              <w:t>52</w:t>
            </w:r>
          </w:p>
        </w:tc>
        <w:tc>
          <w:tcPr>
            <w:tcW w:w="952" w:type="dxa"/>
            <w:shd w:val="clear" w:color="auto" w:fill="auto"/>
          </w:tcPr>
          <w:p w14:paraId="4697086F" w14:textId="5D3BDFF8" w:rsidR="00745360" w:rsidRPr="000F58A8" w:rsidRDefault="00C33A5F" w:rsidP="00465476">
            <w:pPr>
              <w:jc w:val="center"/>
              <w:rPr>
                <w:color w:val="000000"/>
              </w:rPr>
            </w:pPr>
            <w:r>
              <w:rPr>
                <w:color w:val="000000"/>
              </w:rPr>
              <w:t>53</w:t>
            </w:r>
          </w:p>
        </w:tc>
        <w:tc>
          <w:tcPr>
            <w:tcW w:w="791" w:type="dxa"/>
            <w:tcBorders>
              <w:right w:val="inset" w:sz="6" w:space="0" w:color="auto"/>
            </w:tcBorders>
            <w:shd w:val="clear" w:color="auto" w:fill="auto"/>
          </w:tcPr>
          <w:p w14:paraId="2B2B66A3" w14:textId="180809FF" w:rsidR="00745360" w:rsidRPr="000F58A8" w:rsidRDefault="00745360" w:rsidP="00465476">
            <w:pPr>
              <w:jc w:val="center"/>
              <w:rPr>
                <w:color w:val="000000"/>
              </w:rPr>
            </w:pPr>
          </w:p>
        </w:tc>
      </w:tr>
      <w:tr w:rsidR="00745360" w:rsidRPr="000F58A8" w14:paraId="117BB360" w14:textId="77777777" w:rsidTr="00745360">
        <w:trPr>
          <w:trHeight w:val="300"/>
          <w:tblCellSpacing w:w="20" w:type="dxa"/>
        </w:trPr>
        <w:tc>
          <w:tcPr>
            <w:tcW w:w="619" w:type="dxa"/>
            <w:shd w:val="clear" w:color="auto" w:fill="auto"/>
          </w:tcPr>
          <w:p w14:paraId="3909BE2A" w14:textId="77777777" w:rsidR="00745360" w:rsidRPr="000F58A8" w:rsidRDefault="00745360" w:rsidP="00465476">
            <w:r w:rsidRPr="000F58A8">
              <w:t>1.6</w:t>
            </w:r>
          </w:p>
        </w:tc>
        <w:tc>
          <w:tcPr>
            <w:tcW w:w="1712" w:type="dxa"/>
            <w:shd w:val="clear" w:color="auto" w:fill="auto"/>
          </w:tcPr>
          <w:p w14:paraId="45D127CD" w14:textId="77777777" w:rsidR="00745360" w:rsidRPr="000F58A8" w:rsidRDefault="00745360" w:rsidP="00465476">
            <w:pPr>
              <w:rPr>
                <w:color w:val="000000"/>
              </w:rPr>
            </w:pPr>
            <w:r w:rsidRPr="000F58A8">
              <w:rPr>
                <w:color w:val="000000"/>
              </w:rPr>
              <w:t>Ukmergės m.</w:t>
            </w:r>
          </w:p>
        </w:tc>
        <w:tc>
          <w:tcPr>
            <w:tcW w:w="885" w:type="dxa"/>
            <w:shd w:val="clear" w:color="auto" w:fill="auto"/>
          </w:tcPr>
          <w:p w14:paraId="03F0B573" w14:textId="54D2DDD5" w:rsidR="00745360" w:rsidRPr="00007CA2" w:rsidRDefault="00745360" w:rsidP="00465476">
            <w:pPr>
              <w:jc w:val="center"/>
              <w:rPr>
                <w:color w:val="000000"/>
              </w:rPr>
            </w:pPr>
            <w:r w:rsidRPr="00007CA2">
              <w:rPr>
                <w:color w:val="000000"/>
              </w:rPr>
              <w:t>10960</w:t>
            </w:r>
          </w:p>
        </w:tc>
        <w:tc>
          <w:tcPr>
            <w:tcW w:w="1094" w:type="dxa"/>
            <w:shd w:val="clear" w:color="auto" w:fill="auto"/>
          </w:tcPr>
          <w:p w14:paraId="446DA550" w14:textId="77777777" w:rsidR="00745360" w:rsidRPr="000F58A8" w:rsidRDefault="00745360" w:rsidP="00465476">
            <w:pPr>
              <w:jc w:val="center"/>
              <w:rPr>
                <w:color w:val="000000"/>
              </w:rPr>
            </w:pPr>
            <w:r w:rsidRPr="00ED3624">
              <w:rPr>
                <w:color w:val="000000"/>
              </w:rPr>
              <w:t>10627</w:t>
            </w:r>
          </w:p>
        </w:tc>
        <w:tc>
          <w:tcPr>
            <w:tcW w:w="810" w:type="dxa"/>
            <w:shd w:val="clear" w:color="auto" w:fill="auto"/>
          </w:tcPr>
          <w:p w14:paraId="3D6BD22B" w14:textId="77777777" w:rsidR="00745360" w:rsidRPr="000F58A8" w:rsidRDefault="00745360" w:rsidP="00465476">
            <w:pPr>
              <w:jc w:val="center"/>
              <w:rPr>
                <w:color w:val="000000"/>
              </w:rPr>
            </w:pPr>
            <w:r w:rsidRPr="000F58A8">
              <w:rPr>
                <w:color w:val="000000"/>
              </w:rPr>
              <w:t>362</w:t>
            </w:r>
          </w:p>
        </w:tc>
        <w:tc>
          <w:tcPr>
            <w:tcW w:w="1094" w:type="dxa"/>
            <w:shd w:val="clear" w:color="auto" w:fill="auto"/>
          </w:tcPr>
          <w:p w14:paraId="6C6A88DF" w14:textId="34B89824" w:rsidR="00745360" w:rsidRPr="000F58A8" w:rsidRDefault="00A62AC3" w:rsidP="00465476">
            <w:pPr>
              <w:jc w:val="center"/>
              <w:rPr>
                <w:color w:val="000000"/>
              </w:rPr>
            </w:pPr>
            <w:r>
              <w:rPr>
                <w:color w:val="000000"/>
              </w:rPr>
              <w:t>10810</w:t>
            </w:r>
          </w:p>
        </w:tc>
        <w:tc>
          <w:tcPr>
            <w:tcW w:w="952" w:type="dxa"/>
            <w:shd w:val="clear" w:color="auto" w:fill="auto"/>
          </w:tcPr>
          <w:p w14:paraId="4E11B744" w14:textId="52578B40" w:rsidR="00745360" w:rsidRPr="000F58A8" w:rsidRDefault="00C33A5F" w:rsidP="00465476">
            <w:pPr>
              <w:jc w:val="center"/>
              <w:rPr>
                <w:color w:val="000000"/>
              </w:rPr>
            </w:pPr>
            <w:r>
              <w:rPr>
                <w:color w:val="000000"/>
              </w:rPr>
              <w:t>10874</w:t>
            </w:r>
          </w:p>
        </w:tc>
        <w:tc>
          <w:tcPr>
            <w:tcW w:w="791" w:type="dxa"/>
            <w:tcBorders>
              <w:right w:val="inset" w:sz="6" w:space="0" w:color="auto"/>
            </w:tcBorders>
            <w:shd w:val="clear" w:color="auto" w:fill="auto"/>
          </w:tcPr>
          <w:p w14:paraId="18B0870B" w14:textId="630A246F" w:rsidR="00745360" w:rsidRPr="000F58A8" w:rsidRDefault="00745360" w:rsidP="00465476">
            <w:pPr>
              <w:jc w:val="center"/>
              <w:rPr>
                <w:color w:val="000000"/>
              </w:rPr>
            </w:pPr>
          </w:p>
        </w:tc>
      </w:tr>
      <w:tr w:rsidR="00745360" w:rsidRPr="000F58A8" w14:paraId="60E755E0" w14:textId="77777777" w:rsidTr="00745360">
        <w:trPr>
          <w:trHeight w:val="300"/>
          <w:tblCellSpacing w:w="20" w:type="dxa"/>
        </w:trPr>
        <w:tc>
          <w:tcPr>
            <w:tcW w:w="619" w:type="dxa"/>
            <w:shd w:val="clear" w:color="auto" w:fill="auto"/>
          </w:tcPr>
          <w:p w14:paraId="519D158F" w14:textId="77777777" w:rsidR="00745360" w:rsidRPr="000F58A8" w:rsidRDefault="00745360" w:rsidP="00465476">
            <w:r w:rsidRPr="000F58A8">
              <w:t>1.7</w:t>
            </w:r>
          </w:p>
        </w:tc>
        <w:tc>
          <w:tcPr>
            <w:tcW w:w="1712" w:type="dxa"/>
            <w:shd w:val="clear" w:color="auto" w:fill="auto"/>
          </w:tcPr>
          <w:p w14:paraId="1250FBD3" w14:textId="77777777" w:rsidR="00745360" w:rsidRPr="000F58A8" w:rsidRDefault="00745360" w:rsidP="00465476">
            <w:pPr>
              <w:rPr>
                <w:color w:val="000000"/>
              </w:rPr>
            </w:pPr>
            <w:r w:rsidRPr="000F58A8">
              <w:rPr>
                <w:color w:val="000000"/>
              </w:rPr>
              <w:t>Varinės k.</w:t>
            </w:r>
          </w:p>
        </w:tc>
        <w:tc>
          <w:tcPr>
            <w:tcW w:w="885" w:type="dxa"/>
            <w:shd w:val="clear" w:color="auto" w:fill="auto"/>
          </w:tcPr>
          <w:p w14:paraId="47D97E35" w14:textId="77777777" w:rsidR="00745360" w:rsidRPr="00007CA2" w:rsidRDefault="00745360" w:rsidP="00465476">
            <w:pPr>
              <w:jc w:val="center"/>
              <w:rPr>
                <w:color w:val="000000"/>
              </w:rPr>
            </w:pPr>
            <w:r w:rsidRPr="00007CA2">
              <w:rPr>
                <w:color w:val="000000"/>
              </w:rPr>
              <w:t>71</w:t>
            </w:r>
          </w:p>
        </w:tc>
        <w:tc>
          <w:tcPr>
            <w:tcW w:w="1094" w:type="dxa"/>
            <w:shd w:val="clear" w:color="auto" w:fill="auto"/>
          </w:tcPr>
          <w:p w14:paraId="7DCB85B3" w14:textId="77777777" w:rsidR="00745360" w:rsidRPr="000F58A8" w:rsidRDefault="00745360" w:rsidP="00465476">
            <w:pPr>
              <w:jc w:val="center"/>
              <w:rPr>
                <w:color w:val="000000"/>
              </w:rPr>
            </w:pPr>
            <w:r w:rsidRPr="000F58A8">
              <w:rPr>
                <w:color w:val="000000"/>
              </w:rPr>
              <w:t>71</w:t>
            </w:r>
          </w:p>
        </w:tc>
        <w:tc>
          <w:tcPr>
            <w:tcW w:w="810" w:type="dxa"/>
            <w:shd w:val="clear" w:color="auto" w:fill="auto"/>
          </w:tcPr>
          <w:p w14:paraId="03D52B0D" w14:textId="77777777" w:rsidR="00745360" w:rsidRPr="000F58A8" w:rsidRDefault="00745360" w:rsidP="00465476">
            <w:pPr>
              <w:jc w:val="center"/>
              <w:rPr>
                <w:color w:val="000000"/>
              </w:rPr>
            </w:pPr>
            <w:r w:rsidRPr="000F58A8">
              <w:rPr>
                <w:color w:val="000000"/>
              </w:rPr>
              <w:t>0</w:t>
            </w:r>
          </w:p>
        </w:tc>
        <w:tc>
          <w:tcPr>
            <w:tcW w:w="1094" w:type="dxa"/>
            <w:shd w:val="clear" w:color="auto" w:fill="auto"/>
          </w:tcPr>
          <w:p w14:paraId="23E1517D" w14:textId="38CED244" w:rsidR="00745360" w:rsidRPr="000F58A8" w:rsidRDefault="00A62AC3" w:rsidP="00465476">
            <w:pPr>
              <w:jc w:val="center"/>
              <w:rPr>
                <w:color w:val="000000"/>
              </w:rPr>
            </w:pPr>
            <w:r>
              <w:rPr>
                <w:color w:val="000000"/>
              </w:rPr>
              <w:t>71</w:t>
            </w:r>
          </w:p>
        </w:tc>
        <w:tc>
          <w:tcPr>
            <w:tcW w:w="952" w:type="dxa"/>
            <w:shd w:val="clear" w:color="auto" w:fill="auto"/>
          </w:tcPr>
          <w:p w14:paraId="15FFF1FE" w14:textId="42EE4453" w:rsidR="00745360" w:rsidRPr="000F58A8" w:rsidRDefault="00C33A5F" w:rsidP="00465476">
            <w:pPr>
              <w:jc w:val="center"/>
              <w:rPr>
                <w:color w:val="000000"/>
              </w:rPr>
            </w:pPr>
            <w:r>
              <w:rPr>
                <w:color w:val="000000"/>
              </w:rPr>
              <w:t>71</w:t>
            </w:r>
          </w:p>
        </w:tc>
        <w:tc>
          <w:tcPr>
            <w:tcW w:w="791" w:type="dxa"/>
            <w:tcBorders>
              <w:right w:val="inset" w:sz="6" w:space="0" w:color="auto"/>
            </w:tcBorders>
            <w:shd w:val="clear" w:color="auto" w:fill="auto"/>
          </w:tcPr>
          <w:p w14:paraId="16F35EFD" w14:textId="09DB06BB" w:rsidR="00745360" w:rsidRPr="000F58A8" w:rsidRDefault="00745360" w:rsidP="00465476">
            <w:pPr>
              <w:jc w:val="center"/>
              <w:rPr>
                <w:color w:val="000000"/>
              </w:rPr>
            </w:pPr>
          </w:p>
        </w:tc>
      </w:tr>
      <w:tr w:rsidR="00745360" w:rsidRPr="000F58A8" w14:paraId="5A8B2F48" w14:textId="77777777" w:rsidTr="00745360">
        <w:trPr>
          <w:trHeight w:val="300"/>
          <w:tblCellSpacing w:w="20" w:type="dxa"/>
        </w:trPr>
        <w:tc>
          <w:tcPr>
            <w:tcW w:w="619" w:type="dxa"/>
            <w:shd w:val="clear" w:color="auto" w:fill="auto"/>
          </w:tcPr>
          <w:p w14:paraId="77BCB616" w14:textId="1F7DA41F" w:rsidR="00745360" w:rsidRPr="000F58A8" w:rsidRDefault="00745360" w:rsidP="00465476">
            <w:r>
              <w:t>1.8</w:t>
            </w:r>
          </w:p>
        </w:tc>
        <w:tc>
          <w:tcPr>
            <w:tcW w:w="1712" w:type="dxa"/>
            <w:shd w:val="clear" w:color="auto" w:fill="auto"/>
          </w:tcPr>
          <w:p w14:paraId="1DA25FEF" w14:textId="14A4AD01" w:rsidR="00745360" w:rsidRPr="000F58A8" w:rsidRDefault="00745360" w:rsidP="00465476">
            <w:pPr>
              <w:rPr>
                <w:color w:val="000000"/>
              </w:rPr>
            </w:pPr>
            <w:proofErr w:type="spellStart"/>
            <w:r>
              <w:rPr>
                <w:color w:val="000000"/>
              </w:rPr>
              <w:t>Varkališkių</w:t>
            </w:r>
            <w:proofErr w:type="spellEnd"/>
            <w:r>
              <w:rPr>
                <w:color w:val="000000"/>
              </w:rPr>
              <w:t xml:space="preserve"> k.</w:t>
            </w:r>
          </w:p>
        </w:tc>
        <w:tc>
          <w:tcPr>
            <w:tcW w:w="885" w:type="dxa"/>
            <w:shd w:val="clear" w:color="auto" w:fill="auto"/>
          </w:tcPr>
          <w:p w14:paraId="79470F17" w14:textId="31D961E0" w:rsidR="00745360" w:rsidRPr="000F58A8" w:rsidRDefault="00745360" w:rsidP="00465476">
            <w:pPr>
              <w:jc w:val="center"/>
              <w:rPr>
                <w:color w:val="000000"/>
              </w:rPr>
            </w:pPr>
            <w:r>
              <w:rPr>
                <w:color w:val="000000"/>
              </w:rPr>
              <w:t>82</w:t>
            </w:r>
          </w:p>
        </w:tc>
        <w:tc>
          <w:tcPr>
            <w:tcW w:w="1094" w:type="dxa"/>
            <w:shd w:val="clear" w:color="auto" w:fill="auto"/>
          </w:tcPr>
          <w:p w14:paraId="361AD932" w14:textId="1B6C78D4" w:rsidR="00745360" w:rsidRPr="000F58A8" w:rsidRDefault="00745360" w:rsidP="00465476">
            <w:pPr>
              <w:jc w:val="center"/>
              <w:rPr>
                <w:color w:val="000000"/>
              </w:rPr>
            </w:pPr>
            <w:r>
              <w:rPr>
                <w:color w:val="000000"/>
              </w:rPr>
              <w:t>0</w:t>
            </w:r>
          </w:p>
        </w:tc>
        <w:tc>
          <w:tcPr>
            <w:tcW w:w="810" w:type="dxa"/>
            <w:shd w:val="clear" w:color="auto" w:fill="auto"/>
          </w:tcPr>
          <w:p w14:paraId="3F0B261C" w14:textId="780A773D" w:rsidR="00745360" w:rsidRPr="000F58A8" w:rsidRDefault="00745360" w:rsidP="00465476">
            <w:pPr>
              <w:jc w:val="center"/>
              <w:rPr>
                <w:color w:val="000000"/>
              </w:rPr>
            </w:pPr>
            <w:r>
              <w:rPr>
                <w:color w:val="000000"/>
              </w:rPr>
              <w:t>82</w:t>
            </w:r>
          </w:p>
        </w:tc>
        <w:tc>
          <w:tcPr>
            <w:tcW w:w="1094" w:type="dxa"/>
            <w:shd w:val="clear" w:color="auto" w:fill="auto"/>
          </w:tcPr>
          <w:p w14:paraId="29C1DCEF" w14:textId="71655866" w:rsidR="00745360" w:rsidRDefault="00A62AC3" w:rsidP="00465476">
            <w:pPr>
              <w:jc w:val="center"/>
              <w:rPr>
                <w:color w:val="000000"/>
              </w:rPr>
            </w:pPr>
            <w:r>
              <w:rPr>
                <w:color w:val="000000"/>
              </w:rPr>
              <w:t>0</w:t>
            </w:r>
          </w:p>
        </w:tc>
        <w:tc>
          <w:tcPr>
            <w:tcW w:w="952" w:type="dxa"/>
            <w:shd w:val="clear" w:color="auto" w:fill="auto"/>
          </w:tcPr>
          <w:p w14:paraId="0D4591B9" w14:textId="62C26A80" w:rsidR="00745360" w:rsidRPr="000F58A8" w:rsidRDefault="00C33A5F" w:rsidP="00465476">
            <w:pPr>
              <w:jc w:val="center"/>
              <w:rPr>
                <w:color w:val="000000"/>
              </w:rPr>
            </w:pPr>
            <w:r>
              <w:rPr>
                <w:color w:val="000000"/>
              </w:rPr>
              <w:t>45</w:t>
            </w:r>
          </w:p>
        </w:tc>
        <w:tc>
          <w:tcPr>
            <w:tcW w:w="791" w:type="dxa"/>
            <w:tcBorders>
              <w:right w:val="inset" w:sz="6" w:space="0" w:color="auto"/>
            </w:tcBorders>
            <w:shd w:val="clear" w:color="auto" w:fill="auto"/>
          </w:tcPr>
          <w:p w14:paraId="40F411F7" w14:textId="77777777" w:rsidR="00745360" w:rsidRPr="000F58A8" w:rsidRDefault="00745360" w:rsidP="00465476">
            <w:pPr>
              <w:jc w:val="center"/>
              <w:rPr>
                <w:color w:val="000000"/>
              </w:rPr>
            </w:pPr>
          </w:p>
        </w:tc>
      </w:tr>
      <w:tr w:rsidR="00745360" w:rsidRPr="000F58A8" w14:paraId="5F30D4FF" w14:textId="77777777" w:rsidTr="00745360">
        <w:trPr>
          <w:trHeight w:val="285"/>
          <w:tblCellSpacing w:w="20" w:type="dxa"/>
        </w:trPr>
        <w:tc>
          <w:tcPr>
            <w:tcW w:w="619" w:type="dxa"/>
            <w:shd w:val="clear" w:color="auto" w:fill="auto"/>
          </w:tcPr>
          <w:p w14:paraId="25D6538F" w14:textId="63D25D5C" w:rsidR="00745360" w:rsidRPr="004F2926" w:rsidRDefault="00745360" w:rsidP="00465476">
            <w:pPr>
              <w:jc w:val="center"/>
              <w:rPr>
                <w:bCs/>
              </w:rPr>
            </w:pPr>
            <w:r w:rsidRPr="004F2926">
              <w:rPr>
                <w:bCs/>
              </w:rPr>
              <w:t>1.</w:t>
            </w:r>
            <w:r w:rsidR="004F2926" w:rsidRPr="004F2926">
              <w:rPr>
                <w:bCs/>
              </w:rPr>
              <w:t>9</w:t>
            </w:r>
          </w:p>
        </w:tc>
        <w:tc>
          <w:tcPr>
            <w:tcW w:w="1712" w:type="dxa"/>
            <w:shd w:val="clear" w:color="auto" w:fill="auto"/>
          </w:tcPr>
          <w:p w14:paraId="2A505EFB" w14:textId="77777777" w:rsidR="00745360" w:rsidRPr="000F58A8" w:rsidRDefault="00745360" w:rsidP="00465476">
            <w:pPr>
              <w:jc w:val="both"/>
              <w:rPr>
                <w:b/>
                <w:bCs/>
                <w:color w:val="000000"/>
              </w:rPr>
            </w:pPr>
            <w:r w:rsidRPr="000F58A8">
              <w:rPr>
                <w:b/>
                <w:bCs/>
                <w:color w:val="000000"/>
              </w:rPr>
              <w:t>Iš viso, vnt.</w:t>
            </w:r>
          </w:p>
        </w:tc>
        <w:tc>
          <w:tcPr>
            <w:tcW w:w="885" w:type="dxa"/>
            <w:shd w:val="clear" w:color="auto" w:fill="auto"/>
          </w:tcPr>
          <w:p w14:paraId="68588857" w14:textId="03E5A15F" w:rsidR="00745360" w:rsidRPr="000F58A8" w:rsidRDefault="00745360" w:rsidP="00465476">
            <w:pPr>
              <w:tabs>
                <w:tab w:val="center" w:pos="319"/>
              </w:tabs>
              <w:rPr>
                <w:b/>
                <w:bCs/>
                <w:color w:val="000000"/>
              </w:rPr>
            </w:pPr>
            <w:r>
              <w:rPr>
                <w:b/>
                <w:bCs/>
                <w:color w:val="000000"/>
              </w:rPr>
              <w:t>11375</w:t>
            </w:r>
          </w:p>
        </w:tc>
        <w:tc>
          <w:tcPr>
            <w:tcW w:w="1094" w:type="dxa"/>
            <w:shd w:val="clear" w:color="auto" w:fill="auto"/>
          </w:tcPr>
          <w:p w14:paraId="2773648C" w14:textId="77777777" w:rsidR="00745360" w:rsidRPr="000F58A8" w:rsidRDefault="00745360" w:rsidP="00465476">
            <w:pPr>
              <w:jc w:val="center"/>
              <w:rPr>
                <w:b/>
                <w:bCs/>
                <w:color w:val="000000"/>
              </w:rPr>
            </w:pPr>
            <w:r w:rsidRPr="000F58A8">
              <w:rPr>
                <w:b/>
                <w:bCs/>
                <w:color w:val="000000"/>
              </w:rPr>
              <w:fldChar w:fldCharType="begin"/>
            </w:r>
            <w:r w:rsidRPr="000F58A8">
              <w:rPr>
                <w:b/>
                <w:bCs/>
                <w:color w:val="000000"/>
              </w:rPr>
              <w:instrText xml:space="preserve"> =SUM(ABOVE) </w:instrText>
            </w:r>
            <w:r w:rsidRPr="000F58A8">
              <w:rPr>
                <w:b/>
                <w:bCs/>
                <w:color w:val="000000"/>
              </w:rPr>
              <w:fldChar w:fldCharType="separate"/>
            </w:r>
            <w:r w:rsidRPr="000F58A8">
              <w:rPr>
                <w:b/>
                <w:bCs/>
                <w:color w:val="000000"/>
              </w:rPr>
              <w:t>10831</w:t>
            </w:r>
            <w:r w:rsidRPr="000F58A8">
              <w:rPr>
                <w:b/>
                <w:bCs/>
                <w:color w:val="000000"/>
              </w:rPr>
              <w:fldChar w:fldCharType="end"/>
            </w:r>
          </w:p>
        </w:tc>
        <w:tc>
          <w:tcPr>
            <w:tcW w:w="810" w:type="dxa"/>
            <w:shd w:val="clear" w:color="auto" w:fill="auto"/>
          </w:tcPr>
          <w:p w14:paraId="10E51AC4" w14:textId="77777777" w:rsidR="00745360" w:rsidRPr="000F58A8" w:rsidRDefault="00745360" w:rsidP="00465476">
            <w:pPr>
              <w:jc w:val="center"/>
              <w:rPr>
                <w:b/>
                <w:bCs/>
                <w:color w:val="000000"/>
              </w:rPr>
            </w:pPr>
            <w:r w:rsidRPr="000F58A8">
              <w:rPr>
                <w:b/>
                <w:bCs/>
                <w:color w:val="000000"/>
              </w:rPr>
              <w:fldChar w:fldCharType="begin"/>
            </w:r>
            <w:r w:rsidRPr="000F58A8">
              <w:rPr>
                <w:b/>
                <w:bCs/>
                <w:color w:val="000000"/>
              </w:rPr>
              <w:instrText xml:space="preserve"> =SUM(ABOVE) </w:instrText>
            </w:r>
            <w:r w:rsidRPr="000F58A8">
              <w:rPr>
                <w:b/>
                <w:bCs/>
                <w:color w:val="000000"/>
              </w:rPr>
              <w:fldChar w:fldCharType="separate"/>
            </w:r>
            <w:r w:rsidRPr="000F58A8">
              <w:rPr>
                <w:b/>
                <w:bCs/>
                <w:color w:val="000000"/>
              </w:rPr>
              <w:t>573</w:t>
            </w:r>
            <w:r w:rsidRPr="000F58A8">
              <w:rPr>
                <w:b/>
                <w:bCs/>
                <w:color w:val="000000"/>
              </w:rPr>
              <w:fldChar w:fldCharType="end"/>
            </w:r>
          </w:p>
        </w:tc>
        <w:tc>
          <w:tcPr>
            <w:tcW w:w="1094" w:type="dxa"/>
            <w:shd w:val="clear" w:color="auto" w:fill="auto"/>
          </w:tcPr>
          <w:p w14:paraId="404084C1" w14:textId="179E2F0F" w:rsidR="00745360" w:rsidRPr="000F58A8" w:rsidRDefault="00A62AC3" w:rsidP="00465476">
            <w:pPr>
              <w:jc w:val="center"/>
              <w:rPr>
                <w:b/>
                <w:bCs/>
                <w:color w:val="000000"/>
              </w:rPr>
            </w:pPr>
            <w:r>
              <w:rPr>
                <w:b/>
                <w:bCs/>
                <w:color w:val="000000"/>
              </w:rPr>
              <w:t>11039</w:t>
            </w:r>
          </w:p>
        </w:tc>
        <w:tc>
          <w:tcPr>
            <w:tcW w:w="952" w:type="dxa"/>
            <w:shd w:val="clear" w:color="auto" w:fill="auto"/>
          </w:tcPr>
          <w:p w14:paraId="0631B8C2" w14:textId="6426856E" w:rsidR="00745360" w:rsidRPr="000F58A8" w:rsidRDefault="00A62AC3" w:rsidP="00465476">
            <w:pPr>
              <w:jc w:val="center"/>
              <w:rPr>
                <w:b/>
                <w:bCs/>
                <w:color w:val="000000"/>
              </w:rPr>
            </w:pPr>
            <w:r>
              <w:rPr>
                <w:b/>
                <w:bCs/>
                <w:color w:val="000000"/>
              </w:rPr>
              <w:t>11235</w:t>
            </w:r>
          </w:p>
        </w:tc>
        <w:tc>
          <w:tcPr>
            <w:tcW w:w="791" w:type="dxa"/>
            <w:tcBorders>
              <w:right w:val="inset" w:sz="6" w:space="0" w:color="auto"/>
            </w:tcBorders>
            <w:shd w:val="clear" w:color="auto" w:fill="auto"/>
          </w:tcPr>
          <w:p w14:paraId="3C899962" w14:textId="2ECAE891" w:rsidR="00745360" w:rsidRPr="000F58A8" w:rsidRDefault="00745360" w:rsidP="00465476">
            <w:pPr>
              <w:jc w:val="center"/>
              <w:rPr>
                <w:b/>
                <w:bCs/>
                <w:color w:val="000000"/>
              </w:rPr>
            </w:pPr>
          </w:p>
        </w:tc>
      </w:tr>
      <w:tr w:rsidR="00745360" w:rsidRPr="000F58A8" w14:paraId="58736775" w14:textId="77777777" w:rsidTr="00745360">
        <w:trPr>
          <w:trHeight w:val="285"/>
          <w:tblCellSpacing w:w="20" w:type="dxa"/>
        </w:trPr>
        <w:tc>
          <w:tcPr>
            <w:tcW w:w="619" w:type="dxa"/>
            <w:shd w:val="clear" w:color="auto" w:fill="auto"/>
          </w:tcPr>
          <w:p w14:paraId="6F681D64" w14:textId="77777777" w:rsidR="00745360" w:rsidRPr="000F58A8" w:rsidRDefault="00745360" w:rsidP="00465476">
            <w:pPr>
              <w:jc w:val="center"/>
              <w:rPr>
                <w:b/>
              </w:rPr>
            </w:pPr>
          </w:p>
        </w:tc>
        <w:tc>
          <w:tcPr>
            <w:tcW w:w="1712" w:type="dxa"/>
            <w:shd w:val="clear" w:color="auto" w:fill="auto"/>
          </w:tcPr>
          <w:p w14:paraId="083C6E9B" w14:textId="77777777" w:rsidR="00745360" w:rsidRPr="000F58A8" w:rsidRDefault="00745360" w:rsidP="00465476">
            <w:pPr>
              <w:jc w:val="both"/>
              <w:rPr>
                <w:bCs/>
                <w:color w:val="000000"/>
              </w:rPr>
            </w:pPr>
            <w:r w:rsidRPr="000F58A8">
              <w:rPr>
                <w:bCs/>
                <w:color w:val="000000"/>
              </w:rPr>
              <w:t>Iš viso, %</w:t>
            </w:r>
          </w:p>
        </w:tc>
        <w:tc>
          <w:tcPr>
            <w:tcW w:w="885" w:type="dxa"/>
            <w:shd w:val="clear" w:color="auto" w:fill="auto"/>
          </w:tcPr>
          <w:p w14:paraId="116BEBBB" w14:textId="77777777" w:rsidR="00745360" w:rsidRPr="000F58A8" w:rsidRDefault="00745360" w:rsidP="00465476">
            <w:pPr>
              <w:jc w:val="center"/>
              <w:rPr>
                <w:color w:val="000000"/>
              </w:rPr>
            </w:pPr>
            <w:r w:rsidRPr="000F58A8">
              <w:rPr>
                <w:bCs/>
                <w:color w:val="000000"/>
              </w:rPr>
              <w:t>100 </w:t>
            </w:r>
          </w:p>
        </w:tc>
        <w:tc>
          <w:tcPr>
            <w:tcW w:w="1094" w:type="dxa"/>
            <w:shd w:val="clear" w:color="auto" w:fill="auto"/>
          </w:tcPr>
          <w:p w14:paraId="743F19FB" w14:textId="22D35E32" w:rsidR="00745360" w:rsidRPr="000230FD" w:rsidRDefault="00745360" w:rsidP="00465476">
            <w:pPr>
              <w:jc w:val="center"/>
              <w:rPr>
                <w:bCs/>
                <w:color w:val="000000"/>
              </w:rPr>
            </w:pPr>
            <w:r w:rsidRPr="000230FD">
              <w:rPr>
                <w:bCs/>
                <w:color w:val="000000"/>
              </w:rPr>
              <w:t>9</w:t>
            </w:r>
            <w:r>
              <w:rPr>
                <w:bCs/>
                <w:color w:val="000000"/>
              </w:rPr>
              <w:t>5,22</w:t>
            </w:r>
          </w:p>
        </w:tc>
        <w:tc>
          <w:tcPr>
            <w:tcW w:w="810" w:type="dxa"/>
            <w:shd w:val="clear" w:color="auto" w:fill="auto"/>
          </w:tcPr>
          <w:p w14:paraId="33D4A31A" w14:textId="77777777" w:rsidR="00745360" w:rsidRPr="000230FD" w:rsidRDefault="00745360" w:rsidP="00465476">
            <w:pPr>
              <w:jc w:val="center"/>
              <w:rPr>
                <w:bCs/>
                <w:color w:val="000000"/>
              </w:rPr>
            </w:pPr>
            <w:r w:rsidRPr="000230FD">
              <w:rPr>
                <w:bCs/>
                <w:color w:val="000000"/>
              </w:rPr>
              <w:t>5,02</w:t>
            </w:r>
          </w:p>
        </w:tc>
        <w:tc>
          <w:tcPr>
            <w:tcW w:w="1094" w:type="dxa"/>
            <w:shd w:val="clear" w:color="auto" w:fill="auto"/>
          </w:tcPr>
          <w:p w14:paraId="7F81EC17" w14:textId="52BD36E7" w:rsidR="00745360" w:rsidRPr="000230FD" w:rsidRDefault="00A62AC3" w:rsidP="00465476">
            <w:pPr>
              <w:jc w:val="center"/>
              <w:rPr>
                <w:bCs/>
                <w:color w:val="000000"/>
              </w:rPr>
            </w:pPr>
            <w:r>
              <w:rPr>
                <w:bCs/>
                <w:color w:val="000000"/>
              </w:rPr>
              <w:t>97,05</w:t>
            </w:r>
          </w:p>
        </w:tc>
        <w:tc>
          <w:tcPr>
            <w:tcW w:w="952" w:type="dxa"/>
            <w:shd w:val="clear" w:color="auto" w:fill="auto"/>
          </w:tcPr>
          <w:p w14:paraId="364B31C8" w14:textId="59DB953C" w:rsidR="00745360" w:rsidRPr="000230FD" w:rsidRDefault="00A62AC3" w:rsidP="00465476">
            <w:pPr>
              <w:jc w:val="center"/>
              <w:rPr>
                <w:bCs/>
                <w:color w:val="000000"/>
              </w:rPr>
            </w:pPr>
            <w:r>
              <w:rPr>
                <w:bCs/>
                <w:color w:val="000000"/>
              </w:rPr>
              <w:t>98,77</w:t>
            </w:r>
          </w:p>
        </w:tc>
        <w:tc>
          <w:tcPr>
            <w:tcW w:w="791" w:type="dxa"/>
            <w:tcBorders>
              <w:right w:val="inset" w:sz="6" w:space="0" w:color="auto"/>
            </w:tcBorders>
            <w:shd w:val="clear" w:color="auto" w:fill="auto"/>
          </w:tcPr>
          <w:p w14:paraId="7DC19035" w14:textId="7CF42B97" w:rsidR="00745360" w:rsidRPr="000230FD" w:rsidRDefault="00745360" w:rsidP="00465476">
            <w:pPr>
              <w:jc w:val="center"/>
              <w:rPr>
                <w:bCs/>
                <w:color w:val="000000"/>
              </w:rPr>
            </w:pPr>
          </w:p>
        </w:tc>
      </w:tr>
    </w:tbl>
    <w:p w14:paraId="0D731AC7" w14:textId="77777777" w:rsidR="001B425A" w:rsidRPr="001B425A" w:rsidRDefault="001B425A" w:rsidP="00F40851">
      <w:pPr>
        <w:widowControl/>
        <w:adjustRightInd w:val="0"/>
        <w:rPr>
          <w:rFonts w:eastAsia="Calibri"/>
          <w:sz w:val="24"/>
          <w:szCs w:val="24"/>
        </w:rPr>
      </w:pPr>
    </w:p>
    <w:p w14:paraId="2F5F923A" w14:textId="53E4A58F" w:rsidR="00F40851" w:rsidRDefault="00A670B5" w:rsidP="004F2926">
      <w:pPr>
        <w:widowControl/>
        <w:adjustRightInd w:val="0"/>
        <w:jc w:val="both"/>
        <w:rPr>
          <w:rFonts w:ascii="TimesNewRoman" w:eastAsia="Calibri" w:hAnsi="TimesNewRoman" w:cs="TimesNewRoman"/>
          <w:sz w:val="24"/>
          <w:szCs w:val="24"/>
        </w:rPr>
      </w:pPr>
      <w:r>
        <w:rPr>
          <w:rFonts w:ascii="TimesNewRoman" w:eastAsia="Calibri" w:hAnsi="TimesNewRoman" w:cs="TimesNewRoman"/>
          <w:sz w:val="24"/>
          <w:szCs w:val="24"/>
        </w:rPr>
        <w:t xml:space="preserve">      </w:t>
      </w:r>
      <w:r w:rsidR="00F40851">
        <w:rPr>
          <w:rFonts w:ascii="TimesNewRoman" w:eastAsia="Calibri" w:hAnsi="TimesNewRoman" w:cs="TimesNewRoman"/>
          <w:sz w:val="24"/>
          <w:szCs w:val="24"/>
        </w:rPr>
        <w:t xml:space="preserve">  Ukmergės </w:t>
      </w:r>
      <w:r w:rsidR="00F40851" w:rsidRPr="004F2926">
        <w:rPr>
          <w:rFonts w:ascii="TimesNewRoman" w:eastAsia="Calibri" w:hAnsi="TimesNewRoman" w:cs="TimesNewRoman"/>
          <w:sz w:val="24"/>
          <w:szCs w:val="24"/>
        </w:rPr>
        <w:t>rajone 202</w:t>
      </w:r>
      <w:r w:rsidR="00A03395">
        <w:rPr>
          <w:rFonts w:ascii="TimesNewRoman" w:eastAsia="Calibri" w:hAnsi="TimesNewRoman" w:cs="TimesNewRoman"/>
          <w:sz w:val="24"/>
          <w:szCs w:val="24"/>
        </w:rPr>
        <w:t>3</w:t>
      </w:r>
      <w:r w:rsidR="00F40851">
        <w:rPr>
          <w:rFonts w:ascii="TimesNewRoman" w:eastAsia="Calibri" w:hAnsi="TimesNewRoman" w:cs="TimesNewRoman"/>
          <w:sz w:val="24"/>
          <w:szCs w:val="24"/>
        </w:rPr>
        <w:t xml:space="preserve"> m pabaigoje </w:t>
      </w:r>
      <w:r w:rsidR="00A03395">
        <w:rPr>
          <w:rFonts w:ascii="TimesNewRoman" w:eastAsia="Calibri" w:hAnsi="TimesNewRoman" w:cs="TimesNewRoman"/>
          <w:sz w:val="24"/>
          <w:szCs w:val="24"/>
        </w:rPr>
        <w:t xml:space="preserve">prie </w:t>
      </w:r>
      <w:r w:rsidR="00F40851">
        <w:rPr>
          <w:rFonts w:ascii="TimesNewRoman" w:eastAsia="Calibri" w:hAnsi="TimesNewRoman" w:cs="TimesNewRoman"/>
          <w:sz w:val="24"/>
          <w:szCs w:val="24"/>
        </w:rPr>
        <w:t>centralizuot</w:t>
      </w:r>
      <w:r w:rsidR="00A03395">
        <w:rPr>
          <w:rFonts w:ascii="TimesNewRoman" w:eastAsia="Calibri" w:hAnsi="TimesNewRoman" w:cs="TimesNewRoman"/>
          <w:sz w:val="24"/>
          <w:szCs w:val="24"/>
        </w:rPr>
        <w:t>ų</w:t>
      </w:r>
      <w:r w:rsidR="00F40851">
        <w:rPr>
          <w:rFonts w:ascii="TimesNewRoman" w:eastAsia="Calibri" w:hAnsi="TimesNewRoman" w:cs="TimesNewRoman"/>
          <w:sz w:val="24"/>
          <w:szCs w:val="24"/>
        </w:rPr>
        <w:t xml:space="preserve"> geriamojo vandens tiekimo sistem</w:t>
      </w:r>
      <w:r w:rsidR="00A03395">
        <w:rPr>
          <w:rFonts w:ascii="TimesNewRoman" w:eastAsia="Calibri" w:hAnsi="TimesNewRoman" w:cs="TimesNewRoman"/>
          <w:sz w:val="24"/>
          <w:szCs w:val="24"/>
        </w:rPr>
        <w:t>ų buvo prijungta</w:t>
      </w:r>
      <w:r w:rsidR="00F40851">
        <w:rPr>
          <w:rFonts w:ascii="TimesNewRoman" w:eastAsia="Calibri" w:hAnsi="TimesNewRoman" w:cs="TimesNewRoman"/>
          <w:sz w:val="24"/>
          <w:szCs w:val="24"/>
        </w:rPr>
        <w:t xml:space="preserve"> </w:t>
      </w:r>
      <w:r w:rsidR="00A03395">
        <w:rPr>
          <w:rFonts w:ascii="TimesNewRoman" w:eastAsia="Calibri" w:hAnsi="TimesNewRoman" w:cs="TimesNewRoman"/>
          <w:sz w:val="24"/>
          <w:szCs w:val="24"/>
        </w:rPr>
        <w:t>14780 būstų (</w:t>
      </w:r>
      <w:r w:rsidR="00F40851">
        <w:rPr>
          <w:rFonts w:ascii="TimesNewRoman" w:eastAsia="Calibri" w:hAnsi="TimesNewRoman" w:cs="TimesNewRoman"/>
          <w:sz w:val="24"/>
          <w:szCs w:val="24"/>
        </w:rPr>
        <w:t>apie 2</w:t>
      </w:r>
      <w:r w:rsidR="00A03395">
        <w:rPr>
          <w:rFonts w:ascii="TimesNewRoman" w:eastAsia="Calibri" w:hAnsi="TimesNewRoman" w:cs="TimesNewRoman"/>
          <w:sz w:val="24"/>
          <w:szCs w:val="24"/>
        </w:rPr>
        <w:t>6,545</w:t>
      </w:r>
      <w:r w:rsidR="00F40851">
        <w:rPr>
          <w:rFonts w:ascii="TimesNewRoman" w:eastAsia="Calibri" w:hAnsi="TimesNewRoman" w:cs="TimesNewRoman"/>
          <w:sz w:val="24"/>
          <w:szCs w:val="24"/>
        </w:rPr>
        <w:t xml:space="preserve"> tūkst. gyventojų</w:t>
      </w:r>
      <w:r w:rsidR="00A03395">
        <w:rPr>
          <w:rFonts w:ascii="TimesNewRoman" w:eastAsia="Calibri" w:hAnsi="TimesNewRoman" w:cs="TimesNewRoman"/>
          <w:sz w:val="24"/>
          <w:szCs w:val="24"/>
        </w:rPr>
        <w:t>)</w:t>
      </w:r>
      <w:r w:rsidR="00F40851">
        <w:rPr>
          <w:rFonts w:ascii="TimesNewRoman" w:eastAsia="Calibri" w:hAnsi="TimesNewRoman" w:cs="TimesNewRoman"/>
          <w:sz w:val="24"/>
          <w:szCs w:val="24"/>
        </w:rPr>
        <w:t xml:space="preserve">. Prisijungusių prie centralizuotosios geriamojo vandens tiekimo sistemos yra </w:t>
      </w:r>
      <w:r w:rsidR="00F40851" w:rsidRPr="00A03395">
        <w:rPr>
          <w:rFonts w:ascii="TimesNewRoman" w:eastAsia="Calibri" w:hAnsi="TimesNewRoman" w:cs="TimesNewRoman"/>
          <w:sz w:val="24"/>
          <w:szCs w:val="24"/>
        </w:rPr>
        <w:t>apie 7</w:t>
      </w:r>
      <w:r w:rsidR="00A03395" w:rsidRPr="00A03395">
        <w:rPr>
          <w:rFonts w:ascii="TimesNewRoman" w:eastAsia="Calibri" w:hAnsi="TimesNewRoman" w:cs="TimesNewRoman"/>
          <w:sz w:val="24"/>
          <w:szCs w:val="24"/>
        </w:rPr>
        <w:t>8,02</w:t>
      </w:r>
      <w:r w:rsidR="00F40851" w:rsidRPr="00A03395">
        <w:rPr>
          <w:rFonts w:ascii="TimesNewRoman" w:eastAsia="Calibri" w:hAnsi="TimesNewRoman" w:cs="TimesNewRoman"/>
          <w:sz w:val="24"/>
          <w:szCs w:val="24"/>
        </w:rPr>
        <w:t xml:space="preserve"> %</w:t>
      </w:r>
      <w:r w:rsidR="00F40851">
        <w:rPr>
          <w:rFonts w:ascii="TimesNewRoman" w:eastAsia="Calibri" w:hAnsi="TimesNewRoman" w:cs="TimesNewRoman"/>
          <w:sz w:val="24"/>
          <w:szCs w:val="24"/>
        </w:rPr>
        <w:t xml:space="preserve"> rajono gyventojų.</w:t>
      </w:r>
    </w:p>
    <w:p w14:paraId="69E2B07A" w14:textId="691AFF5E" w:rsidR="00F40851" w:rsidRDefault="004F2926" w:rsidP="004F2926">
      <w:pPr>
        <w:widowControl/>
        <w:adjustRightInd w:val="0"/>
        <w:jc w:val="both"/>
        <w:rPr>
          <w:sz w:val="24"/>
          <w:szCs w:val="24"/>
        </w:rPr>
      </w:pPr>
      <w:r>
        <w:rPr>
          <w:rFonts w:ascii="TimesNewRoman" w:eastAsia="Calibri" w:hAnsi="TimesNewRoman" w:cs="TimesNewRoman"/>
          <w:sz w:val="24"/>
          <w:szCs w:val="24"/>
        </w:rPr>
        <w:t xml:space="preserve">        </w:t>
      </w:r>
      <w:r w:rsidR="00F40851">
        <w:rPr>
          <w:rFonts w:ascii="TimesNewRoman" w:eastAsia="Calibri" w:hAnsi="TimesNewRoman" w:cs="TimesNewRoman"/>
          <w:sz w:val="24"/>
          <w:szCs w:val="24"/>
        </w:rPr>
        <w:t xml:space="preserve">UAB „Ukmergės vandenys“ teikiama nuotekų šalinimo paslauga </w:t>
      </w:r>
      <w:r w:rsidR="00F40851" w:rsidRPr="004F2926">
        <w:rPr>
          <w:rFonts w:ascii="TimesNewRoman" w:eastAsia="Calibri" w:hAnsi="TimesNewRoman" w:cs="TimesNewRoman"/>
          <w:sz w:val="24"/>
          <w:szCs w:val="24"/>
        </w:rPr>
        <w:t>202</w:t>
      </w:r>
      <w:r w:rsidR="00A03395">
        <w:rPr>
          <w:rFonts w:ascii="TimesNewRoman" w:eastAsia="Calibri" w:hAnsi="TimesNewRoman" w:cs="TimesNewRoman"/>
          <w:sz w:val="24"/>
          <w:szCs w:val="24"/>
        </w:rPr>
        <w:t>3</w:t>
      </w:r>
      <w:r w:rsidR="00F40851">
        <w:rPr>
          <w:rFonts w:ascii="TimesNewRoman" w:eastAsia="Calibri" w:hAnsi="TimesNewRoman" w:cs="TimesNewRoman"/>
          <w:sz w:val="24"/>
          <w:szCs w:val="24"/>
        </w:rPr>
        <w:t xml:space="preserve"> m pabaigoje naudojosi </w:t>
      </w:r>
      <w:r w:rsidR="00E10227">
        <w:rPr>
          <w:rFonts w:ascii="TimesNewRoman" w:eastAsia="Calibri" w:hAnsi="TimesNewRoman" w:cs="TimesNewRoman"/>
          <w:sz w:val="24"/>
          <w:szCs w:val="24"/>
        </w:rPr>
        <w:t>13674 būstai (</w:t>
      </w:r>
      <w:r w:rsidR="00F40851">
        <w:rPr>
          <w:rFonts w:ascii="TimesNewRoman" w:eastAsia="Calibri" w:hAnsi="TimesNewRoman" w:cs="TimesNewRoman"/>
          <w:sz w:val="24"/>
          <w:szCs w:val="24"/>
        </w:rPr>
        <w:t xml:space="preserve">apie </w:t>
      </w:r>
      <w:r w:rsidR="00E10227">
        <w:rPr>
          <w:rFonts w:ascii="TimesNewRoman" w:eastAsia="Calibri" w:hAnsi="TimesNewRoman" w:cs="TimesNewRoman"/>
          <w:sz w:val="24"/>
          <w:szCs w:val="24"/>
        </w:rPr>
        <w:t>24,708</w:t>
      </w:r>
      <w:r w:rsidR="00F40851">
        <w:rPr>
          <w:rFonts w:ascii="TimesNewRoman" w:eastAsia="Calibri" w:hAnsi="TimesNewRoman" w:cs="TimesNewRoman"/>
          <w:sz w:val="24"/>
          <w:szCs w:val="24"/>
        </w:rPr>
        <w:t xml:space="preserve"> tūkst. gyventojų</w:t>
      </w:r>
      <w:r w:rsidR="00E10227">
        <w:rPr>
          <w:rFonts w:ascii="TimesNewRoman" w:eastAsia="Calibri" w:hAnsi="TimesNewRoman" w:cs="TimesNewRoman"/>
          <w:sz w:val="24"/>
          <w:szCs w:val="24"/>
        </w:rPr>
        <w:t>)</w:t>
      </w:r>
      <w:r w:rsidR="00F40851">
        <w:rPr>
          <w:rFonts w:ascii="TimesNewRoman" w:eastAsia="Calibri" w:hAnsi="TimesNewRoman" w:cs="TimesNewRoman"/>
          <w:sz w:val="24"/>
          <w:szCs w:val="24"/>
        </w:rPr>
        <w:t xml:space="preserve">. Prisijungusių prie nuotekų </w:t>
      </w:r>
      <w:r>
        <w:rPr>
          <w:rFonts w:ascii="TimesNewRoman" w:eastAsia="Calibri" w:hAnsi="TimesNewRoman" w:cs="TimesNewRoman"/>
          <w:sz w:val="24"/>
          <w:szCs w:val="24"/>
        </w:rPr>
        <w:t>t</w:t>
      </w:r>
      <w:r w:rsidR="00F40851">
        <w:rPr>
          <w:rFonts w:ascii="TimesNewRoman" w:eastAsia="Calibri" w:hAnsi="TimesNewRoman" w:cs="TimesNewRoman"/>
          <w:sz w:val="24"/>
          <w:szCs w:val="24"/>
        </w:rPr>
        <w:t xml:space="preserve">varkymo tinklų yra apie </w:t>
      </w:r>
      <w:r w:rsidR="00E10227" w:rsidRPr="00E10227">
        <w:rPr>
          <w:rFonts w:ascii="TimesNewRoman" w:eastAsia="Calibri" w:hAnsi="TimesNewRoman" w:cs="TimesNewRoman"/>
          <w:sz w:val="24"/>
          <w:szCs w:val="24"/>
        </w:rPr>
        <w:t>72,62</w:t>
      </w:r>
      <w:r w:rsidR="00F40851" w:rsidRPr="00E10227">
        <w:rPr>
          <w:rFonts w:ascii="TimesNewRoman" w:eastAsia="Calibri" w:hAnsi="TimesNewRoman" w:cs="TimesNewRoman"/>
          <w:sz w:val="24"/>
          <w:szCs w:val="24"/>
        </w:rPr>
        <w:t xml:space="preserve"> %</w:t>
      </w:r>
      <w:r w:rsidR="00F40851">
        <w:rPr>
          <w:rFonts w:ascii="TimesNewRoman" w:eastAsia="Calibri" w:hAnsi="TimesNewRoman" w:cs="TimesNewRoman"/>
          <w:sz w:val="24"/>
          <w:szCs w:val="24"/>
        </w:rPr>
        <w:t xml:space="preserve"> rajono gyventojų.</w:t>
      </w:r>
    </w:p>
    <w:p w14:paraId="559B800C" w14:textId="07411428" w:rsidR="00EB0CB9" w:rsidRPr="00EB0CB9" w:rsidRDefault="004F2926" w:rsidP="00EB0CB9">
      <w:pPr>
        <w:jc w:val="both"/>
        <w:rPr>
          <w:sz w:val="24"/>
          <w:szCs w:val="24"/>
        </w:rPr>
      </w:pPr>
      <w:r>
        <w:rPr>
          <w:rFonts w:ascii="TimesNewRoman" w:eastAsia="Calibri" w:hAnsi="TimesNewRoman" w:cs="TimesNewRoman"/>
          <w:sz w:val="24"/>
          <w:szCs w:val="24"/>
        </w:rPr>
        <w:t xml:space="preserve">        </w:t>
      </w:r>
      <w:r w:rsidR="004E7F88" w:rsidRPr="00A5125E">
        <w:rPr>
          <w:rFonts w:ascii="TimesNewRoman" w:eastAsia="Calibri" w:hAnsi="TimesNewRoman" w:cs="TimesNewRoman"/>
          <w:sz w:val="24"/>
          <w:szCs w:val="24"/>
        </w:rPr>
        <w:t xml:space="preserve">Ukmergės rajono savivaldybės vandens tiekimo ir nuotekų tvarkymo infrastruktūros plėtros specialiojo plano keitimo plano sprendiniai </w:t>
      </w:r>
      <w:r w:rsidR="004E7F88">
        <w:rPr>
          <w:rFonts w:ascii="TimesNewRoman" w:eastAsia="Calibri" w:hAnsi="TimesNewRoman" w:cs="TimesNewRoman"/>
          <w:sz w:val="24"/>
          <w:szCs w:val="24"/>
        </w:rPr>
        <w:t>buvo įgyvendinami</w:t>
      </w:r>
      <w:r w:rsidR="007347EF" w:rsidRPr="00EB0CB9">
        <w:rPr>
          <w:sz w:val="24"/>
          <w:szCs w:val="24"/>
        </w:rPr>
        <w:t xml:space="preserve"> atsižvelgiant į savivaldybės ir viešojo vandens tiekėjo finansines galimybes, o taip pat pasinaudojant Europos Sąjungos ir kitų fondų lėšomis. Informacija apie įgyvendintus ES lėšomis</w:t>
      </w:r>
      <w:r w:rsidR="004E7F88">
        <w:rPr>
          <w:sz w:val="24"/>
          <w:szCs w:val="24"/>
        </w:rPr>
        <w:t xml:space="preserve"> ir Aplinkos apsaugos rėmimo programos lėšomis</w:t>
      </w:r>
      <w:r w:rsidR="007347EF" w:rsidRPr="00EB0CB9">
        <w:rPr>
          <w:sz w:val="24"/>
          <w:szCs w:val="24"/>
        </w:rPr>
        <w:t xml:space="preserve"> finansuo</w:t>
      </w:r>
      <w:r w:rsidR="004E7F88">
        <w:rPr>
          <w:sz w:val="24"/>
          <w:szCs w:val="24"/>
        </w:rPr>
        <w:t>tus</w:t>
      </w:r>
      <w:r w:rsidR="007347EF" w:rsidRPr="00EB0CB9">
        <w:rPr>
          <w:sz w:val="24"/>
          <w:szCs w:val="24"/>
        </w:rPr>
        <w:t xml:space="preserve"> projektus patalpinta UAB „Ukmergės vandenys“ interneto svetainėje (</w:t>
      </w:r>
      <w:hyperlink r:id="rId10" w:history="1">
        <w:r w:rsidR="007347EF" w:rsidRPr="00EB0CB9">
          <w:rPr>
            <w:rStyle w:val="Hipersaitas"/>
            <w:sz w:val="24"/>
            <w:szCs w:val="24"/>
          </w:rPr>
          <w:t>http://www.ukvand.lt/es-finansuojamu-sutarciu-registras.html</w:t>
        </w:r>
      </w:hyperlink>
      <w:r w:rsidR="007347EF" w:rsidRPr="00EB0CB9">
        <w:rPr>
          <w:sz w:val="24"/>
          <w:szCs w:val="24"/>
        </w:rPr>
        <w:t>). Su šių projektų rodikliais ir įgyvendinimo vieta galima susipažinti Aplinkos projektų monitoringo sistemoje (</w:t>
      </w:r>
      <w:hyperlink r:id="rId11" w:anchor="projects/search" w:history="1">
        <w:r w:rsidR="007347EF" w:rsidRPr="00EB0CB9">
          <w:rPr>
            <w:rStyle w:val="Hipersaitas"/>
            <w:sz w:val="24"/>
            <w:szCs w:val="24"/>
          </w:rPr>
          <w:t>https://gis.apva.lt/#projects/search</w:t>
        </w:r>
      </w:hyperlink>
      <w:r w:rsidR="007347EF" w:rsidRPr="00EB0CB9">
        <w:rPr>
          <w:sz w:val="24"/>
          <w:szCs w:val="24"/>
        </w:rPr>
        <w:t xml:space="preserve">). </w:t>
      </w:r>
    </w:p>
    <w:p w14:paraId="37091C3A" w14:textId="77777777" w:rsidR="00BD00E5" w:rsidRPr="00BD00E5" w:rsidRDefault="00BD00E5" w:rsidP="00BD00E5">
      <w:pPr>
        <w:jc w:val="both"/>
        <w:rPr>
          <w:b/>
          <w:bCs/>
          <w:sz w:val="24"/>
          <w:szCs w:val="24"/>
        </w:rPr>
      </w:pPr>
    </w:p>
    <w:p w14:paraId="738CB436" w14:textId="1E966815" w:rsidR="007347EF" w:rsidRPr="00745360" w:rsidRDefault="007347EF" w:rsidP="00745360">
      <w:pPr>
        <w:pStyle w:val="Sraopastraipa"/>
        <w:numPr>
          <w:ilvl w:val="0"/>
          <w:numId w:val="8"/>
        </w:numPr>
        <w:jc w:val="center"/>
        <w:rPr>
          <w:b/>
          <w:bCs/>
          <w:sz w:val="24"/>
          <w:szCs w:val="24"/>
        </w:rPr>
      </w:pPr>
      <w:r w:rsidRPr="00745360">
        <w:rPr>
          <w:b/>
          <w:bCs/>
          <w:sz w:val="24"/>
          <w:szCs w:val="24"/>
        </w:rPr>
        <w:lastRenderedPageBreak/>
        <w:t>IŠVADOS IR REKOMENDACIJOS</w:t>
      </w:r>
    </w:p>
    <w:p w14:paraId="77EA5EF8" w14:textId="77777777" w:rsidR="00BD00E5" w:rsidRDefault="00BD00E5" w:rsidP="00BD00E5">
      <w:pPr>
        <w:jc w:val="both"/>
        <w:rPr>
          <w:b/>
          <w:bCs/>
        </w:rPr>
      </w:pPr>
    </w:p>
    <w:p w14:paraId="754A4AE6" w14:textId="10089FD6" w:rsidR="007347EF" w:rsidRPr="008A7B62" w:rsidRDefault="00BD00E5" w:rsidP="00BD00E5">
      <w:pPr>
        <w:jc w:val="both"/>
        <w:rPr>
          <w:sz w:val="24"/>
          <w:szCs w:val="24"/>
        </w:rPr>
      </w:pPr>
      <w:r>
        <w:rPr>
          <w:sz w:val="24"/>
          <w:szCs w:val="24"/>
        </w:rPr>
        <w:tab/>
      </w:r>
      <w:r w:rsidR="007347EF" w:rsidRPr="00BD00E5">
        <w:rPr>
          <w:sz w:val="24"/>
          <w:szCs w:val="24"/>
        </w:rPr>
        <w:t>Per l</w:t>
      </w:r>
      <w:r w:rsidR="00BB45FB">
        <w:rPr>
          <w:sz w:val="24"/>
          <w:szCs w:val="24"/>
        </w:rPr>
        <w:t>aikotarpį iki 20</w:t>
      </w:r>
      <w:r w:rsidR="008B4EF9">
        <w:rPr>
          <w:sz w:val="24"/>
          <w:szCs w:val="24"/>
        </w:rPr>
        <w:t>2</w:t>
      </w:r>
      <w:r w:rsidR="00E10227">
        <w:rPr>
          <w:sz w:val="24"/>
          <w:szCs w:val="24"/>
        </w:rPr>
        <w:t>3</w:t>
      </w:r>
      <w:r w:rsidR="007347EF" w:rsidRPr="00BD00E5">
        <w:rPr>
          <w:sz w:val="24"/>
          <w:szCs w:val="24"/>
        </w:rPr>
        <w:t xml:space="preserve"> m. pabaigos</w:t>
      </w:r>
      <w:r w:rsidR="007347EF" w:rsidRPr="008A7B62">
        <w:rPr>
          <w:sz w:val="24"/>
          <w:szCs w:val="24"/>
        </w:rPr>
        <w:t xml:space="preserve"> </w:t>
      </w:r>
      <w:r w:rsidR="008B4EF9" w:rsidRPr="008A7B62">
        <w:rPr>
          <w:sz w:val="24"/>
          <w:szCs w:val="24"/>
        </w:rPr>
        <w:t xml:space="preserve">daugiausia </w:t>
      </w:r>
      <w:r w:rsidR="007347EF" w:rsidRPr="00BD00E5">
        <w:rPr>
          <w:sz w:val="24"/>
          <w:szCs w:val="24"/>
        </w:rPr>
        <w:t>buvo i</w:t>
      </w:r>
      <w:r w:rsidR="00BC51E4">
        <w:rPr>
          <w:sz w:val="24"/>
          <w:szCs w:val="24"/>
        </w:rPr>
        <w:t>n</w:t>
      </w:r>
      <w:r w:rsidR="007347EF" w:rsidRPr="00BD00E5">
        <w:rPr>
          <w:sz w:val="24"/>
          <w:szCs w:val="24"/>
        </w:rPr>
        <w:t xml:space="preserve">vestuojama į vandentvarkos ūkio plėtrą Ukmergėje ir didžiausias gyvenamąsias vietoves, turinčias vandentvarkos sistemas. Buvo rekonstruoti Ukmergės vandens gerinimo įrenginiai, nuotekų valymo įrenginiai, vykdoma vandentiekio ir nuotekų tinklų plėtra. Visose eksploatuojamose rajone vandens tiekimo sistemose buvo sumontuoti geriamojo vandens gerinimo įrenginiai. Vandentiekio ir nuotekų tinklų plėtros projektai įgyvendinti </w:t>
      </w:r>
      <w:proofErr w:type="spellStart"/>
      <w:r w:rsidR="007347EF" w:rsidRPr="00BD00E5">
        <w:rPr>
          <w:sz w:val="24"/>
          <w:szCs w:val="24"/>
        </w:rPr>
        <w:t>Šventupės</w:t>
      </w:r>
      <w:proofErr w:type="spellEnd"/>
      <w:r w:rsidR="007347EF" w:rsidRPr="00BD00E5">
        <w:rPr>
          <w:sz w:val="24"/>
          <w:szCs w:val="24"/>
        </w:rPr>
        <w:t xml:space="preserve"> ir </w:t>
      </w:r>
      <w:proofErr w:type="spellStart"/>
      <w:r w:rsidR="007347EF" w:rsidRPr="00BD00E5">
        <w:rPr>
          <w:sz w:val="24"/>
          <w:szCs w:val="24"/>
        </w:rPr>
        <w:t>Šaukavos</w:t>
      </w:r>
      <w:proofErr w:type="spellEnd"/>
      <w:r w:rsidR="007347EF" w:rsidRPr="00BD00E5">
        <w:rPr>
          <w:sz w:val="24"/>
          <w:szCs w:val="24"/>
        </w:rPr>
        <w:t xml:space="preserve"> kaimuose, Vidiškių</w:t>
      </w:r>
      <w:r w:rsidR="00BB45FB">
        <w:rPr>
          <w:sz w:val="24"/>
          <w:szCs w:val="24"/>
        </w:rPr>
        <w:t xml:space="preserve">, Žemaitkiemio, Taujėnų, Veprių, Siesikų, Lyduokių </w:t>
      </w:r>
      <w:r w:rsidR="007347EF" w:rsidRPr="00BD00E5">
        <w:rPr>
          <w:sz w:val="24"/>
          <w:szCs w:val="24"/>
        </w:rPr>
        <w:t>miesteliuose,</w:t>
      </w:r>
      <w:r w:rsidR="00BB45FB">
        <w:rPr>
          <w:sz w:val="24"/>
          <w:szCs w:val="24"/>
        </w:rPr>
        <w:t xml:space="preserve"> Petronių, Lėno, Balelių, </w:t>
      </w:r>
      <w:proofErr w:type="spellStart"/>
      <w:r w:rsidR="00BB45FB">
        <w:rPr>
          <w:sz w:val="24"/>
          <w:szCs w:val="24"/>
        </w:rPr>
        <w:t>Viškonių</w:t>
      </w:r>
      <w:proofErr w:type="spellEnd"/>
      <w:r w:rsidR="00BB45FB">
        <w:rPr>
          <w:sz w:val="24"/>
          <w:szCs w:val="24"/>
        </w:rPr>
        <w:t xml:space="preserve"> kaimuose,</w:t>
      </w:r>
      <w:r w:rsidR="007347EF" w:rsidRPr="00BD00E5">
        <w:rPr>
          <w:sz w:val="24"/>
          <w:szCs w:val="24"/>
        </w:rPr>
        <w:t xml:space="preserve"> pastatyti /rekonstruoti nuotekų valymo įrenginiai </w:t>
      </w:r>
      <w:proofErr w:type="spellStart"/>
      <w:r w:rsidR="007347EF" w:rsidRPr="00BD00E5">
        <w:rPr>
          <w:sz w:val="24"/>
          <w:szCs w:val="24"/>
        </w:rPr>
        <w:t>Šventupėje</w:t>
      </w:r>
      <w:proofErr w:type="spellEnd"/>
      <w:r w:rsidR="007347EF" w:rsidRPr="00BD00E5">
        <w:rPr>
          <w:sz w:val="24"/>
          <w:szCs w:val="24"/>
        </w:rPr>
        <w:t xml:space="preserve">, Vidiškiuose, Žemaitkiemyje, </w:t>
      </w:r>
      <w:proofErr w:type="spellStart"/>
      <w:r w:rsidR="007347EF" w:rsidRPr="00BD00E5">
        <w:rPr>
          <w:sz w:val="24"/>
          <w:szCs w:val="24"/>
        </w:rPr>
        <w:t>Taujėnuose</w:t>
      </w:r>
      <w:proofErr w:type="spellEnd"/>
      <w:r w:rsidR="007347EF" w:rsidRPr="00BD00E5">
        <w:rPr>
          <w:sz w:val="24"/>
          <w:szCs w:val="24"/>
        </w:rPr>
        <w:t xml:space="preserve">, Dainavoje, </w:t>
      </w:r>
      <w:proofErr w:type="spellStart"/>
      <w:r w:rsidR="007347EF" w:rsidRPr="00BD00E5">
        <w:rPr>
          <w:sz w:val="24"/>
          <w:szCs w:val="24"/>
        </w:rPr>
        <w:t>Laumėnuose</w:t>
      </w:r>
      <w:proofErr w:type="spellEnd"/>
      <w:r w:rsidR="007347EF" w:rsidRPr="00BD00E5">
        <w:rPr>
          <w:sz w:val="24"/>
          <w:szCs w:val="24"/>
        </w:rPr>
        <w:t>, Lyduo</w:t>
      </w:r>
      <w:r w:rsidR="00BB45FB">
        <w:rPr>
          <w:sz w:val="24"/>
          <w:szCs w:val="24"/>
        </w:rPr>
        <w:t xml:space="preserve">kiuose, </w:t>
      </w:r>
      <w:proofErr w:type="spellStart"/>
      <w:r w:rsidR="00BB45FB">
        <w:rPr>
          <w:sz w:val="24"/>
          <w:szCs w:val="24"/>
        </w:rPr>
        <w:t>Lėne</w:t>
      </w:r>
      <w:proofErr w:type="spellEnd"/>
      <w:r w:rsidR="00BB45FB">
        <w:rPr>
          <w:sz w:val="24"/>
          <w:szCs w:val="24"/>
        </w:rPr>
        <w:t xml:space="preserve">, </w:t>
      </w:r>
      <w:proofErr w:type="spellStart"/>
      <w:r w:rsidR="00BB45FB">
        <w:rPr>
          <w:sz w:val="24"/>
          <w:szCs w:val="24"/>
        </w:rPr>
        <w:t>Petronyse</w:t>
      </w:r>
      <w:proofErr w:type="spellEnd"/>
      <w:r w:rsidR="00BB45FB">
        <w:rPr>
          <w:sz w:val="24"/>
          <w:szCs w:val="24"/>
        </w:rPr>
        <w:t>. 2018</w:t>
      </w:r>
      <w:r w:rsidR="00C67655" w:rsidRPr="00BD00E5">
        <w:rPr>
          <w:sz w:val="24"/>
          <w:szCs w:val="24"/>
        </w:rPr>
        <w:t xml:space="preserve"> m </w:t>
      </w:r>
      <w:r w:rsidR="00BB45FB">
        <w:rPr>
          <w:sz w:val="24"/>
          <w:szCs w:val="24"/>
        </w:rPr>
        <w:t>pradėta</w:t>
      </w:r>
      <w:r w:rsidR="007347EF" w:rsidRPr="00DC3641">
        <w:rPr>
          <w:sz w:val="24"/>
          <w:szCs w:val="24"/>
        </w:rPr>
        <w:t xml:space="preserve"> </w:t>
      </w:r>
      <w:r w:rsidR="00C67655" w:rsidRPr="00DC3641">
        <w:rPr>
          <w:sz w:val="24"/>
          <w:szCs w:val="24"/>
        </w:rPr>
        <w:t>vykdyti</w:t>
      </w:r>
      <w:r w:rsidR="007347EF" w:rsidRPr="00DC3641">
        <w:rPr>
          <w:sz w:val="24"/>
          <w:szCs w:val="24"/>
        </w:rPr>
        <w:t xml:space="preserve"> vandentiekio ir nuotekų tinklų rekonstrukcija ir paviršinių nuotekų tinklų statyba Ukmergėje</w:t>
      </w:r>
      <w:r w:rsidR="007347EF" w:rsidRPr="008A7B62">
        <w:rPr>
          <w:sz w:val="24"/>
          <w:szCs w:val="24"/>
        </w:rPr>
        <w:t>,</w:t>
      </w:r>
      <w:r w:rsidR="00BB45FB" w:rsidRPr="008A7B62">
        <w:rPr>
          <w:sz w:val="24"/>
          <w:szCs w:val="24"/>
        </w:rPr>
        <w:t xml:space="preserve"> </w:t>
      </w:r>
      <w:r w:rsidR="008B4EF9" w:rsidRPr="008A7B62">
        <w:rPr>
          <w:sz w:val="24"/>
          <w:szCs w:val="24"/>
        </w:rPr>
        <w:t xml:space="preserve">darbai užbaigti 2020-2021 m. </w:t>
      </w:r>
      <w:r w:rsidR="00BB45FB">
        <w:rPr>
          <w:sz w:val="24"/>
          <w:szCs w:val="24"/>
        </w:rPr>
        <w:t>2019 m</w:t>
      </w:r>
      <w:r w:rsidR="008A7B62">
        <w:rPr>
          <w:sz w:val="24"/>
          <w:szCs w:val="24"/>
        </w:rPr>
        <w:t>.</w:t>
      </w:r>
      <w:r w:rsidR="00BB45FB">
        <w:rPr>
          <w:sz w:val="24"/>
          <w:szCs w:val="24"/>
        </w:rPr>
        <w:t xml:space="preserve"> užbaigta </w:t>
      </w:r>
      <w:r w:rsidR="007347EF" w:rsidRPr="00DC3641">
        <w:rPr>
          <w:sz w:val="24"/>
          <w:szCs w:val="24"/>
        </w:rPr>
        <w:t>vandentiekio ir nuotekų tinklų plėtra Siesikų mstl., Balelių</w:t>
      </w:r>
      <w:r w:rsidRPr="00DC3641">
        <w:rPr>
          <w:sz w:val="24"/>
          <w:szCs w:val="24"/>
        </w:rPr>
        <w:t xml:space="preserve"> </w:t>
      </w:r>
      <w:r w:rsidR="007347EF" w:rsidRPr="00DC3641">
        <w:rPr>
          <w:sz w:val="24"/>
          <w:szCs w:val="24"/>
        </w:rPr>
        <w:t>-</w:t>
      </w:r>
      <w:r w:rsidRPr="00DC3641">
        <w:rPr>
          <w:sz w:val="24"/>
          <w:szCs w:val="24"/>
        </w:rPr>
        <w:t xml:space="preserve"> </w:t>
      </w:r>
      <w:proofErr w:type="spellStart"/>
      <w:r w:rsidR="007347EF" w:rsidRPr="00DC3641">
        <w:rPr>
          <w:sz w:val="24"/>
          <w:szCs w:val="24"/>
        </w:rPr>
        <w:t>Viškonių</w:t>
      </w:r>
      <w:proofErr w:type="spellEnd"/>
      <w:r w:rsidR="007347EF" w:rsidRPr="00DC3641">
        <w:rPr>
          <w:sz w:val="24"/>
          <w:szCs w:val="24"/>
        </w:rPr>
        <w:t xml:space="preserve"> k., nuotekų tinklų plėtra Petronių k. ir Lyduokių mstl.</w:t>
      </w:r>
      <w:r w:rsidR="00C67655" w:rsidRPr="00DC3641">
        <w:rPr>
          <w:sz w:val="24"/>
          <w:szCs w:val="24"/>
        </w:rPr>
        <w:t xml:space="preserve"> </w:t>
      </w:r>
      <w:r w:rsidR="0057613E" w:rsidRPr="00DC3641">
        <w:rPr>
          <w:sz w:val="24"/>
          <w:szCs w:val="24"/>
        </w:rPr>
        <w:t>2018 m</w:t>
      </w:r>
      <w:r w:rsidRPr="00DC3641">
        <w:rPr>
          <w:sz w:val="24"/>
          <w:szCs w:val="24"/>
        </w:rPr>
        <w:t>.</w:t>
      </w:r>
      <w:r w:rsidR="0057613E" w:rsidRPr="00DC3641">
        <w:rPr>
          <w:sz w:val="24"/>
          <w:szCs w:val="24"/>
        </w:rPr>
        <w:t xml:space="preserve"> baigtas Žeimių ir</w:t>
      </w:r>
      <w:r w:rsidR="007347EF" w:rsidRPr="00DC3641">
        <w:rPr>
          <w:sz w:val="24"/>
          <w:szCs w:val="24"/>
        </w:rPr>
        <w:t xml:space="preserve"> </w:t>
      </w:r>
      <w:proofErr w:type="spellStart"/>
      <w:r w:rsidR="007347EF" w:rsidRPr="00DC3641">
        <w:rPr>
          <w:sz w:val="24"/>
          <w:szCs w:val="24"/>
        </w:rPr>
        <w:t>Jasiuliškio</w:t>
      </w:r>
      <w:proofErr w:type="spellEnd"/>
      <w:r w:rsidR="0057613E" w:rsidRPr="00DC3641">
        <w:rPr>
          <w:sz w:val="24"/>
          <w:szCs w:val="24"/>
        </w:rPr>
        <w:t xml:space="preserve"> NVĮ rekonstravimas</w:t>
      </w:r>
      <w:r w:rsidR="007347EF" w:rsidRPr="00DC3641">
        <w:rPr>
          <w:sz w:val="24"/>
          <w:szCs w:val="24"/>
        </w:rPr>
        <w:t xml:space="preserve">, </w:t>
      </w:r>
      <w:r w:rsidR="0057613E" w:rsidRPr="00DC3641">
        <w:rPr>
          <w:sz w:val="24"/>
          <w:szCs w:val="24"/>
        </w:rPr>
        <w:t>nutiesti nuotekų tinklai ir pastatyti NVĮ</w:t>
      </w:r>
      <w:r w:rsidR="00E85F8A">
        <w:rPr>
          <w:sz w:val="24"/>
          <w:szCs w:val="24"/>
        </w:rPr>
        <w:t xml:space="preserve"> Lėno k. 2019 m</w:t>
      </w:r>
      <w:r w:rsidR="008A7B62">
        <w:rPr>
          <w:sz w:val="24"/>
          <w:szCs w:val="24"/>
        </w:rPr>
        <w:t>.</w:t>
      </w:r>
      <w:r w:rsidR="0057613E" w:rsidRPr="00DC3641">
        <w:rPr>
          <w:sz w:val="24"/>
          <w:szCs w:val="24"/>
        </w:rPr>
        <w:t xml:space="preserve"> Petronių k. </w:t>
      </w:r>
      <w:r w:rsidR="00E85F8A">
        <w:rPr>
          <w:sz w:val="24"/>
          <w:szCs w:val="24"/>
        </w:rPr>
        <w:t>baigti</w:t>
      </w:r>
      <w:r w:rsidR="007347EF" w:rsidRPr="00DC3641">
        <w:rPr>
          <w:sz w:val="24"/>
          <w:szCs w:val="24"/>
        </w:rPr>
        <w:t xml:space="preserve"> statyti nuotekų tinkl</w:t>
      </w:r>
      <w:r w:rsidR="00E85F8A">
        <w:rPr>
          <w:sz w:val="24"/>
          <w:szCs w:val="24"/>
        </w:rPr>
        <w:t>ai ir nuotekų valymo įrenginiai, atlikta dalies nuotekų tinklų rekonstrukcija III Antakalnio k.</w:t>
      </w:r>
      <w:r w:rsidR="00C31D32">
        <w:rPr>
          <w:sz w:val="24"/>
          <w:szCs w:val="24"/>
        </w:rPr>
        <w:t xml:space="preserve"> </w:t>
      </w:r>
      <w:r w:rsidR="00C31D32" w:rsidRPr="008A7B62">
        <w:rPr>
          <w:sz w:val="24"/>
          <w:szCs w:val="24"/>
        </w:rPr>
        <w:t>2020-202</w:t>
      </w:r>
      <w:r w:rsidR="00E10227">
        <w:rPr>
          <w:sz w:val="24"/>
          <w:szCs w:val="24"/>
        </w:rPr>
        <w:t>3</w:t>
      </w:r>
      <w:r w:rsidR="00C31D32" w:rsidRPr="008A7B62">
        <w:rPr>
          <w:sz w:val="24"/>
          <w:szCs w:val="24"/>
        </w:rPr>
        <w:t xml:space="preserve"> m</w:t>
      </w:r>
      <w:r w:rsidR="008A7B62">
        <w:rPr>
          <w:sz w:val="24"/>
          <w:szCs w:val="24"/>
        </w:rPr>
        <w:t>.</w:t>
      </w:r>
      <w:r w:rsidR="00C31D32" w:rsidRPr="008A7B62">
        <w:rPr>
          <w:sz w:val="24"/>
          <w:szCs w:val="24"/>
        </w:rPr>
        <w:t xml:space="preserve"> buvo įgyvendinami iš dalies LAAIF lėšomis finansuojami būstų prijungimo prie nuotekų tinklų projektai</w:t>
      </w:r>
      <w:r w:rsidR="008A7B62">
        <w:rPr>
          <w:sz w:val="24"/>
          <w:szCs w:val="24"/>
        </w:rPr>
        <w:t>.</w:t>
      </w:r>
    </w:p>
    <w:p w14:paraId="3E284EAB" w14:textId="297F5F41" w:rsidR="007347EF" w:rsidRPr="00795308" w:rsidRDefault="00BD00E5" w:rsidP="00BD00E5">
      <w:pPr>
        <w:jc w:val="both"/>
        <w:rPr>
          <w:sz w:val="24"/>
          <w:szCs w:val="24"/>
        </w:rPr>
      </w:pPr>
      <w:r w:rsidRPr="00DC3641">
        <w:rPr>
          <w:sz w:val="24"/>
          <w:szCs w:val="24"/>
        </w:rPr>
        <w:tab/>
      </w:r>
      <w:r w:rsidR="00E10227">
        <w:rPr>
          <w:sz w:val="24"/>
          <w:szCs w:val="24"/>
        </w:rPr>
        <w:t>B</w:t>
      </w:r>
      <w:r w:rsidR="003936C4" w:rsidRPr="00795308">
        <w:rPr>
          <w:sz w:val="24"/>
          <w:szCs w:val="24"/>
        </w:rPr>
        <w:t>eveik visose gyvenvietėse gyventojų skaičius mažėja</w:t>
      </w:r>
      <w:r w:rsidR="003936C4">
        <w:rPr>
          <w:sz w:val="24"/>
          <w:szCs w:val="24"/>
        </w:rPr>
        <w:t xml:space="preserve">. </w:t>
      </w:r>
      <w:r w:rsidR="007347EF" w:rsidRPr="00DC3641">
        <w:rPr>
          <w:sz w:val="24"/>
          <w:szCs w:val="24"/>
        </w:rPr>
        <w:t xml:space="preserve">Viešojo vandens tiekimo teritorijose, kuriose nėra savivaldybei ar viešajam vandens tiekėjui priklausančių vandentvarkos sistemų, naujų vandentvarkos sistemų statyba nebuvo vykdoma ir neplanuojama ateityje. </w:t>
      </w:r>
      <w:r w:rsidR="00C31D32" w:rsidRPr="00795308">
        <w:rPr>
          <w:sz w:val="24"/>
          <w:szCs w:val="24"/>
        </w:rPr>
        <w:t xml:space="preserve">Buvo apsiribota tik avaringiausių tinklų vietų </w:t>
      </w:r>
      <w:r w:rsidR="005C0B16" w:rsidRPr="00795308">
        <w:rPr>
          <w:sz w:val="24"/>
          <w:szCs w:val="24"/>
        </w:rPr>
        <w:t xml:space="preserve">renovavimu. </w:t>
      </w:r>
      <w:r w:rsidR="007347EF" w:rsidRPr="00DC3641">
        <w:rPr>
          <w:sz w:val="24"/>
          <w:szCs w:val="24"/>
        </w:rPr>
        <w:t>Atsižvelgiant į tai</w:t>
      </w:r>
      <w:r w:rsidR="0057613E" w:rsidRPr="00DC3641">
        <w:rPr>
          <w:sz w:val="24"/>
          <w:szCs w:val="24"/>
        </w:rPr>
        <w:t>,</w:t>
      </w:r>
      <w:r w:rsidR="007347EF" w:rsidRPr="00DC3641">
        <w:rPr>
          <w:sz w:val="24"/>
          <w:szCs w:val="24"/>
        </w:rPr>
        <w:t xml:space="preserve"> bei įvertinus realų gyventojų skaičių tokiose gyvenamosiose vietovėse, </w:t>
      </w:r>
      <w:r w:rsidR="00C31D32">
        <w:rPr>
          <w:sz w:val="24"/>
          <w:szCs w:val="24"/>
        </w:rPr>
        <w:t>buvo</w:t>
      </w:r>
      <w:r w:rsidR="0057613E" w:rsidRPr="00DC3641">
        <w:rPr>
          <w:sz w:val="24"/>
          <w:szCs w:val="24"/>
        </w:rPr>
        <w:t xml:space="preserve"> </w:t>
      </w:r>
      <w:r w:rsidR="007347EF" w:rsidRPr="00DC3641">
        <w:rPr>
          <w:sz w:val="24"/>
          <w:szCs w:val="24"/>
        </w:rPr>
        <w:t>peržiūrėti Plano sprendini</w:t>
      </w:r>
      <w:r w:rsidR="00C31D32">
        <w:rPr>
          <w:sz w:val="24"/>
          <w:szCs w:val="24"/>
        </w:rPr>
        <w:t>ai</w:t>
      </w:r>
      <w:r w:rsidR="007347EF" w:rsidRPr="00DC3641">
        <w:rPr>
          <w:sz w:val="24"/>
          <w:szCs w:val="24"/>
        </w:rPr>
        <w:t xml:space="preserve"> ir nustatyt</w:t>
      </w:r>
      <w:r w:rsidR="00C31D32">
        <w:rPr>
          <w:sz w:val="24"/>
          <w:szCs w:val="24"/>
        </w:rPr>
        <w:t>os</w:t>
      </w:r>
      <w:r w:rsidR="007347EF" w:rsidRPr="00DC3641">
        <w:rPr>
          <w:sz w:val="24"/>
          <w:szCs w:val="24"/>
        </w:rPr>
        <w:t xml:space="preserve"> gyvenam</w:t>
      </w:r>
      <w:r w:rsidR="00C31D32">
        <w:rPr>
          <w:sz w:val="24"/>
          <w:szCs w:val="24"/>
        </w:rPr>
        <w:t>osio</w:t>
      </w:r>
      <w:r w:rsidR="007347EF" w:rsidRPr="00DC3641">
        <w:rPr>
          <w:sz w:val="24"/>
          <w:szCs w:val="24"/>
        </w:rPr>
        <w:t>s vietov</w:t>
      </w:r>
      <w:r w:rsidR="00C31D32">
        <w:rPr>
          <w:sz w:val="24"/>
          <w:szCs w:val="24"/>
        </w:rPr>
        <w:t>ė</w:t>
      </w:r>
      <w:r w:rsidR="007347EF" w:rsidRPr="00DC3641">
        <w:rPr>
          <w:sz w:val="24"/>
          <w:szCs w:val="24"/>
        </w:rPr>
        <w:t xml:space="preserve">s, kuriose yra realus poreikis naujos </w:t>
      </w:r>
      <w:r w:rsidR="0057613E" w:rsidRPr="00DC3641">
        <w:rPr>
          <w:sz w:val="24"/>
          <w:szCs w:val="24"/>
        </w:rPr>
        <w:t xml:space="preserve">centralizuotos </w:t>
      </w:r>
      <w:r w:rsidR="007347EF" w:rsidRPr="00DC3641">
        <w:rPr>
          <w:sz w:val="24"/>
          <w:szCs w:val="24"/>
        </w:rPr>
        <w:t>vandentvarkos infrastruk</w:t>
      </w:r>
      <w:r w:rsidR="0057613E" w:rsidRPr="00DC3641">
        <w:rPr>
          <w:sz w:val="24"/>
          <w:szCs w:val="24"/>
        </w:rPr>
        <w:t>tūros statybai ir patikslint</w:t>
      </w:r>
      <w:r w:rsidR="00C31D32">
        <w:rPr>
          <w:sz w:val="24"/>
          <w:szCs w:val="24"/>
        </w:rPr>
        <w:t>os</w:t>
      </w:r>
      <w:r w:rsidR="0057613E" w:rsidRPr="00DC3641">
        <w:rPr>
          <w:sz w:val="24"/>
          <w:szCs w:val="24"/>
        </w:rPr>
        <w:t xml:space="preserve"> viešojo vandens tiekimo teritorij</w:t>
      </w:r>
      <w:r w:rsidR="00C31D32">
        <w:rPr>
          <w:sz w:val="24"/>
          <w:szCs w:val="24"/>
        </w:rPr>
        <w:t>o</w:t>
      </w:r>
      <w:r w:rsidR="0057613E" w:rsidRPr="00DC3641">
        <w:rPr>
          <w:sz w:val="24"/>
          <w:szCs w:val="24"/>
        </w:rPr>
        <w:t>s</w:t>
      </w:r>
      <w:r w:rsidR="00F77ADC" w:rsidRPr="00DC3641">
        <w:rPr>
          <w:sz w:val="24"/>
          <w:szCs w:val="24"/>
        </w:rPr>
        <w:t>.</w:t>
      </w:r>
      <w:r w:rsidR="00E85F8A">
        <w:rPr>
          <w:sz w:val="24"/>
          <w:szCs w:val="24"/>
        </w:rPr>
        <w:t xml:space="preserve"> </w:t>
      </w:r>
      <w:r w:rsidR="005C0B16" w:rsidRPr="00795308">
        <w:rPr>
          <w:sz w:val="24"/>
          <w:szCs w:val="24"/>
        </w:rPr>
        <w:t>2021 m</w:t>
      </w:r>
      <w:r w:rsidR="00795308" w:rsidRPr="00795308">
        <w:rPr>
          <w:sz w:val="24"/>
          <w:szCs w:val="24"/>
        </w:rPr>
        <w:t>.</w:t>
      </w:r>
      <w:r w:rsidR="005C0B16" w:rsidRPr="00795308">
        <w:rPr>
          <w:sz w:val="24"/>
          <w:szCs w:val="24"/>
        </w:rPr>
        <w:t xml:space="preserve"> a</w:t>
      </w:r>
      <w:r w:rsidR="00630BF9" w:rsidRPr="00795308">
        <w:rPr>
          <w:sz w:val="24"/>
          <w:szCs w:val="24"/>
        </w:rPr>
        <w:t>tlikus plano keitimą bu</w:t>
      </w:r>
      <w:r w:rsidR="005C0B16" w:rsidRPr="00795308">
        <w:rPr>
          <w:sz w:val="24"/>
          <w:szCs w:val="24"/>
        </w:rPr>
        <w:t>vo</w:t>
      </w:r>
      <w:r w:rsidR="00630BF9" w:rsidRPr="00795308">
        <w:rPr>
          <w:sz w:val="24"/>
          <w:szCs w:val="24"/>
        </w:rPr>
        <w:t xml:space="preserve"> nustatytos aglomeracijos ir viešojo geriamojo vandens tiekimo ir nuotekų tvarkymo plėtrai reikalingos teritorijos, nustatytos infrastruktūros plėtros prioritetinės kryptys ir esamos infrastruktūros rekonstravimo poreikiai, numatyti įgyvendinimo etapai</w:t>
      </w:r>
      <w:r w:rsidR="005C0B16" w:rsidRPr="00795308">
        <w:rPr>
          <w:sz w:val="24"/>
          <w:szCs w:val="24"/>
        </w:rPr>
        <w:t xml:space="preserve">, paskaičiuotas orientacinis lėšų poreikis. </w:t>
      </w:r>
      <w:r w:rsidR="00C33A5F">
        <w:rPr>
          <w:sz w:val="24"/>
          <w:szCs w:val="24"/>
        </w:rPr>
        <w:t xml:space="preserve">2023 m. užbaigtas įgyvendinti </w:t>
      </w:r>
      <w:r w:rsidR="005C0B16" w:rsidRPr="00795308">
        <w:rPr>
          <w:sz w:val="24"/>
          <w:szCs w:val="24"/>
        </w:rPr>
        <w:t xml:space="preserve">vandentiekio ir nuotekų tinklų plėtros </w:t>
      </w:r>
      <w:r w:rsidR="00C33A5F">
        <w:rPr>
          <w:sz w:val="24"/>
          <w:szCs w:val="24"/>
        </w:rPr>
        <w:t xml:space="preserve">projektas </w:t>
      </w:r>
      <w:r w:rsidR="005C0B16" w:rsidRPr="00795308">
        <w:rPr>
          <w:sz w:val="24"/>
          <w:szCs w:val="24"/>
        </w:rPr>
        <w:t>į Ukmergės miesto aglomeraciją įtraukto</w:t>
      </w:r>
      <w:r w:rsidR="00C33A5F">
        <w:rPr>
          <w:sz w:val="24"/>
          <w:szCs w:val="24"/>
        </w:rPr>
        <w:t>se</w:t>
      </w:r>
      <w:r w:rsidR="005C0B16" w:rsidRPr="00795308">
        <w:rPr>
          <w:sz w:val="24"/>
          <w:szCs w:val="24"/>
        </w:rPr>
        <w:t xml:space="preserve"> teritorijo</w:t>
      </w:r>
      <w:r w:rsidR="00C33A5F">
        <w:rPr>
          <w:sz w:val="24"/>
          <w:szCs w:val="24"/>
        </w:rPr>
        <w:t>se</w:t>
      </w:r>
      <w:r w:rsidR="005C0B16" w:rsidRPr="00795308">
        <w:rPr>
          <w:sz w:val="24"/>
          <w:szCs w:val="24"/>
        </w:rPr>
        <w:t xml:space="preserve"> I Antakalnio, Dukstynos</w:t>
      </w:r>
      <w:r w:rsidR="00CD481F" w:rsidRPr="00795308">
        <w:rPr>
          <w:sz w:val="24"/>
          <w:szCs w:val="24"/>
        </w:rPr>
        <w:t xml:space="preserve"> ir </w:t>
      </w:r>
      <w:proofErr w:type="spellStart"/>
      <w:r w:rsidR="00CD481F" w:rsidRPr="00795308">
        <w:rPr>
          <w:sz w:val="24"/>
          <w:szCs w:val="24"/>
        </w:rPr>
        <w:t>Varkališkių</w:t>
      </w:r>
      <w:proofErr w:type="spellEnd"/>
      <w:r w:rsidR="00CD481F" w:rsidRPr="00795308">
        <w:rPr>
          <w:sz w:val="24"/>
          <w:szCs w:val="24"/>
        </w:rPr>
        <w:t xml:space="preserve"> k. </w:t>
      </w:r>
    </w:p>
    <w:p w14:paraId="6ED2E83E" w14:textId="77777777" w:rsidR="00BD00E5" w:rsidRDefault="00BD00E5" w:rsidP="00CD481F">
      <w:pPr>
        <w:spacing w:line="360" w:lineRule="auto"/>
        <w:rPr>
          <w:b/>
          <w:bCs/>
        </w:rPr>
      </w:pPr>
    </w:p>
    <w:p w14:paraId="12F271C0" w14:textId="77777777" w:rsidR="00DC3641" w:rsidRDefault="00DC3641" w:rsidP="00CD481F">
      <w:pPr>
        <w:spacing w:line="360" w:lineRule="auto"/>
        <w:rPr>
          <w:b/>
          <w:bCs/>
        </w:rPr>
      </w:pPr>
    </w:p>
    <w:sectPr w:rsidR="00DC3641" w:rsidSect="003774DA">
      <w:pgSz w:w="16840" w:h="11910" w:orient="landscape"/>
      <w:pgMar w:top="1100" w:right="680" w:bottom="280" w:left="10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9F85A" w14:textId="77777777" w:rsidR="00465476" w:rsidRDefault="00465476" w:rsidP="004E1C43">
      <w:r>
        <w:separator/>
      </w:r>
    </w:p>
  </w:endnote>
  <w:endnote w:type="continuationSeparator" w:id="0">
    <w:p w14:paraId="42FE25F2" w14:textId="77777777" w:rsidR="00465476" w:rsidRDefault="00465476" w:rsidP="004E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New">
    <w:altName w:val="Courier New"/>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C74A" w14:textId="77777777" w:rsidR="00465476" w:rsidRDefault="00465476" w:rsidP="004E1C43">
      <w:r>
        <w:separator/>
      </w:r>
    </w:p>
  </w:footnote>
  <w:footnote w:type="continuationSeparator" w:id="0">
    <w:p w14:paraId="0AE4C4E4" w14:textId="77777777" w:rsidR="00465476" w:rsidRDefault="00465476" w:rsidP="004E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2F8A"/>
    <w:multiLevelType w:val="hybridMultilevel"/>
    <w:tmpl w:val="2E5E1A8E"/>
    <w:lvl w:ilvl="0" w:tplc="A2D09712">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1" w15:restartNumberingAfterBreak="0">
    <w:nsid w:val="14471F4E"/>
    <w:multiLevelType w:val="hybridMultilevel"/>
    <w:tmpl w:val="3DAEA3D8"/>
    <w:lvl w:ilvl="0" w:tplc="0409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F901229"/>
    <w:multiLevelType w:val="hybridMultilevel"/>
    <w:tmpl w:val="37E252AC"/>
    <w:lvl w:ilvl="0" w:tplc="E3E8E3A0">
      <w:start w:val="1"/>
      <w:numFmt w:val="decimal"/>
      <w:lvlText w:val="%1."/>
      <w:lvlJc w:val="left"/>
      <w:pPr>
        <w:tabs>
          <w:tab w:val="num" w:pos="989"/>
        </w:tabs>
        <w:ind w:left="989" w:hanging="615"/>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3" w15:restartNumberingAfterBreak="0">
    <w:nsid w:val="31914BA1"/>
    <w:multiLevelType w:val="hybridMultilevel"/>
    <w:tmpl w:val="FFFFFFFF"/>
    <w:lvl w:ilvl="0" w:tplc="5A7A5B5E">
      <w:start w:val="1"/>
      <w:numFmt w:val="decimal"/>
      <w:lvlText w:val="%1)"/>
      <w:lvlJc w:val="left"/>
      <w:pPr>
        <w:ind w:left="810" w:hanging="281"/>
      </w:pPr>
      <w:rPr>
        <w:rFonts w:ascii="Times New Roman" w:eastAsia="Times New Roman" w:hAnsi="Times New Roman" w:hint="default"/>
        <w:w w:val="99"/>
        <w:sz w:val="24"/>
        <w:szCs w:val="24"/>
      </w:rPr>
    </w:lvl>
    <w:lvl w:ilvl="1" w:tplc="B7920E04">
      <w:numFmt w:val="bullet"/>
      <w:lvlText w:val="•"/>
      <w:lvlJc w:val="left"/>
      <w:pPr>
        <w:ind w:left="820" w:hanging="281"/>
      </w:pPr>
      <w:rPr>
        <w:rFonts w:hint="default"/>
      </w:rPr>
    </w:lvl>
    <w:lvl w:ilvl="2" w:tplc="1E4A5F76">
      <w:numFmt w:val="bullet"/>
      <w:lvlText w:val="•"/>
      <w:lvlJc w:val="left"/>
      <w:pPr>
        <w:ind w:left="1825" w:hanging="281"/>
      </w:pPr>
      <w:rPr>
        <w:rFonts w:hint="default"/>
      </w:rPr>
    </w:lvl>
    <w:lvl w:ilvl="3" w:tplc="C2D269CE">
      <w:numFmt w:val="bullet"/>
      <w:lvlText w:val="•"/>
      <w:lvlJc w:val="left"/>
      <w:pPr>
        <w:ind w:left="2830" w:hanging="281"/>
      </w:pPr>
      <w:rPr>
        <w:rFonts w:hint="default"/>
      </w:rPr>
    </w:lvl>
    <w:lvl w:ilvl="4" w:tplc="89DA00EC">
      <w:numFmt w:val="bullet"/>
      <w:lvlText w:val="•"/>
      <w:lvlJc w:val="left"/>
      <w:pPr>
        <w:ind w:left="3835" w:hanging="281"/>
      </w:pPr>
      <w:rPr>
        <w:rFonts w:hint="default"/>
      </w:rPr>
    </w:lvl>
    <w:lvl w:ilvl="5" w:tplc="C340E784">
      <w:numFmt w:val="bullet"/>
      <w:lvlText w:val="•"/>
      <w:lvlJc w:val="left"/>
      <w:pPr>
        <w:ind w:left="4840" w:hanging="281"/>
      </w:pPr>
      <w:rPr>
        <w:rFonts w:hint="default"/>
      </w:rPr>
    </w:lvl>
    <w:lvl w:ilvl="6" w:tplc="388E2B08">
      <w:numFmt w:val="bullet"/>
      <w:lvlText w:val="•"/>
      <w:lvlJc w:val="left"/>
      <w:pPr>
        <w:ind w:left="5845" w:hanging="281"/>
      </w:pPr>
      <w:rPr>
        <w:rFonts w:hint="default"/>
      </w:rPr>
    </w:lvl>
    <w:lvl w:ilvl="7" w:tplc="354AA6A2">
      <w:numFmt w:val="bullet"/>
      <w:lvlText w:val="•"/>
      <w:lvlJc w:val="left"/>
      <w:pPr>
        <w:ind w:left="6850" w:hanging="281"/>
      </w:pPr>
      <w:rPr>
        <w:rFonts w:hint="default"/>
      </w:rPr>
    </w:lvl>
    <w:lvl w:ilvl="8" w:tplc="2FCAE146">
      <w:numFmt w:val="bullet"/>
      <w:lvlText w:val="•"/>
      <w:lvlJc w:val="left"/>
      <w:pPr>
        <w:ind w:left="7856" w:hanging="281"/>
      </w:pPr>
      <w:rPr>
        <w:rFonts w:hint="default"/>
      </w:rPr>
    </w:lvl>
  </w:abstractNum>
  <w:abstractNum w:abstractNumId="4" w15:restartNumberingAfterBreak="0">
    <w:nsid w:val="38AE1C70"/>
    <w:multiLevelType w:val="hybridMultilevel"/>
    <w:tmpl w:val="65CC9A3C"/>
    <w:lvl w:ilvl="0" w:tplc="04270001">
      <w:start w:val="1"/>
      <w:numFmt w:val="bullet"/>
      <w:lvlText w:val=""/>
      <w:lvlJc w:val="left"/>
      <w:pPr>
        <w:tabs>
          <w:tab w:val="num" w:pos="720"/>
        </w:tabs>
        <w:ind w:left="720" w:hanging="360"/>
      </w:pPr>
      <w:rPr>
        <w:rFonts w:ascii="Symbol" w:hAnsi="Symbol" w:cs="Symbol" w:hint="default"/>
        <w:color w:val="auto"/>
      </w:rPr>
    </w:lvl>
    <w:lvl w:ilvl="1" w:tplc="04270001">
      <w:start w:val="1"/>
      <w:numFmt w:val="bullet"/>
      <w:lvlText w:val=""/>
      <w:lvlJc w:val="left"/>
      <w:pPr>
        <w:tabs>
          <w:tab w:val="num" w:pos="1440"/>
        </w:tabs>
        <w:ind w:left="1440" w:hanging="360"/>
      </w:pPr>
      <w:rPr>
        <w:rFonts w:ascii="Symbol" w:hAnsi="Symbol" w:cs="Symbol" w:hint="default"/>
        <w:color w:val="auto"/>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ED3A7B"/>
    <w:multiLevelType w:val="hybridMultilevel"/>
    <w:tmpl w:val="E44E3614"/>
    <w:lvl w:ilvl="0" w:tplc="7284987A">
      <w:start w:val="1"/>
      <w:numFmt w:val="bullet"/>
      <w:lvlText w:val="­"/>
      <w:lvlJc w:val="left"/>
      <w:pPr>
        <w:tabs>
          <w:tab w:val="num" w:pos="1090"/>
        </w:tabs>
        <w:ind w:left="1090" w:hanging="360"/>
      </w:pPr>
      <w:rPr>
        <w:rFonts w:ascii="Courier New" w:hAnsi="Courier New" w:cs="Courier New" w:hint="default"/>
        <w:color w:val="auto"/>
      </w:rPr>
    </w:lvl>
    <w:lvl w:ilvl="1" w:tplc="04270001">
      <w:start w:val="1"/>
      <w:numFmt w:val="bullet"/>
      <w:lvlText w:val=""/>
      <w:lvlJc w:val="left"/>
      <w:pPr>
        <w:tabs>
          <w:tab w:val="num" w:pos="1440"/>
        </w:tabs>
        <w:ind w:left="1440" w:hanging="360"/>
      </w:pPr>
      <w:rPr>
        <w:rFonts w:ascii="Symbol" w:hAnsi="Symbol" w:cs="Symbol" w:hint="default"/>
        <w:color w:val="auto"/>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7144B5"/>
    <w:multiLevelType w:val="hybridMultilevel"/>
    <w:tmpl w:val="FFFFFFFF"/>
    <w:lvl w:ilvl="0" w:tplc="3CCE20AC">
      <w:start w:val="13"/>
      <w:numFmt w:val="lowerLetter"/>
      <w:lvlText w:val="%1."/>
      <w:lvlJc w:val="left"/>
      <w:pPr>
        <w:ind w:left="102" w:hanging="368"/>
      </w:pPr>
      <w:rPr>
        <w:rFonts w:ascii="Times New Roman" w:eastAsia="Times New Roman" w:hAnsi="Times New Roman" w:hint="default"/>
        <w:spacing w:val="-5"/>
        <w:w w:val="99"/>
        <w:sz w:val="24"/>
        <w:szCs w:val="24"/>
      </w:rPr>
    </w:lvl>
    <w:lvl w:ilvl="1" w:tplc="ED381D3E">
      <w:start w:val="1"/>
      <w:numFmt w:val="decimal"/>
      <w:lvlText w:val="%2)"/>
      <w:lvlJc w:val="left"/>
      <w:pPr>
        <w:ind w:left="822" w:hanging="360"/>
      </w:pPr>
      <w:rPr>
        <w:rFonts w:ascii="Times New Roman" w:eastAsia="Times New Roman" w:hAnsi="Times New Roman" w:hint="default"/>
        <w:spacing w:val="-29"/>
        <w:w w:val="99"/>
        <w:sz w:val="24"/>
        <w:szCs w:val="24"/>
      </w:rPr>
    </w:lvl>
    <w:lvl w:ilvl="2" w:tplc="5ECA02D0">
      <w:numFmt w:val="bullet"/>
      <w:lvlText w:val="•"/>
      <w:lvlJc w:val="left"/>
      <w:pPr>
        <w:ind w:left="1825" w:hanging="360"/>
      </w:pPr>
      <w:rPr>
        <w:rFonts w:hint="default"/>
      </w:rPr>
    </w:lvl>
    <w:lvl w:ilvl="3" w:tplc="5CC0A710">
      <w:numFmt w:val="bullet"/>
      <w:lvlText w:val="•"/>
      <w:lvlJc w:val="left"/>
      <w:pPr>
        <w:ind w:left="2830" w:hanging="360"/>
      </w:pPr>
      <w:rPr>
        <w:rFonts w:hint="default"/>
      </w:rPr>
    </w:lvl>
    <w:lvl w:ilvl="4" w:tplc="A0F6A4EC">
      <w:numFmt w:val="bullet"/>
      <w:lvlText w:val="•"/>
      <w:lvlJc w:val="left"/>
      <w:pPr>
        <w:ind w:left="3835" w:hanging="360"/>
      </w:pPr>
      <w:rPr>
        <w:rFonts w:hint="default"/>
      </w:rPr>
    </w:lvl>
    <w:lvl w:ilvl="5" w:tplc="9ED60698">
      <w:numFmt w:val="bullet"/>
      <w:lvlText w:val="•"/>
      <w:lvlJc w:val="left"/>
      <w:pPr>
        <w:ind w:left="4840" w:hanging="360"/>
      </w:pPr>
      <w:rPr>
        <w:rFonts w:hint="default"/>
      </w:rPr>
    </w:lvl>
    <w:lvl w:ilvl="6" w:tplc="521C96A6">
      <w:numFmt w:val="bullet"/>
      <w:lvlText w:val="•"/>
      <w:lvlJc w:val="left"/>
      <w:pPr>
        <w:ind w:left="5845" w:hanging="360"/>
      </w:pPr>
      <w:rPr>
        <w:rFonts w:hint="default"/>
      </w:rPr>
    </w:lvl>
    <w:lvl w:ilvl="7" w:tplc="D0DC27E2">
      <w:numFmt w:val="bullet"/>
      <w:lvlText w:val="•"/>
      <w:lvlJc w:val="left"/>
      <w:pPr>
        <w:ind w:left="6850" w:hanging="360"/>
      </w:pPr>
      <w:rPr>
        <w:rFonts w:hint="default"/>
      </w:rPr>
    </w:lvl>
    <w:lvl w:ilvl="8" w:tplc="80C480D0">
      <w:numFmt w:val="bullet"/>
      <w:lvlText w:val="•"/>
      <w:lvlJc w:val="left"/>
      <w:pPr>
        <w:ind w:left="7856" w:hanging="360"/>
      </w:pPr>
      <w:rPr>
        <w:rFonts w:hint="default"/>
      </w:rPr>
    </w:lvl>
  </w:abstractNum>
  <w:abstractNum w:abstractNumId="7" w15:restartNumberingAfterBreak="0">
    <w:nsid w:val="7A8F05EA"/>
    <w:multiLevelType w:val="hybridMultilevel"/>
    <w:tmpl w:val="21946F82"/>
    <w:lvl w:ilvl="0" w:tplc="0409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1B"/>
    <w:rsid w:val="00003F97"/>
    <w:rsid w:val="00006B75"/>
    <w:rsid w:val="00007CA2"/>
    <w:rsid w:val="00020D61"/>
    <w:rsid w:val="00023780"/>
    <w:rsid w:val="00025105"/>
    <w:rsid w:val="0002530C"/>
    <w:rsid w:val="00026335"/>
    <w:rsid w:val="00026663"/>
    <w:rsid w:val="000279D5"/>
    <w:rsid w:val="0003157C"/>
    <w:rsid w:val="00031AF4"/>
    <w:rsid w:val="00032134"/>
    <w:rsid w:val="00043463"/>
    <w:rsid w:val="00060FCC"/>
    <w:rsid w:val="00062F34"/>
    <w:rsid w:val="0006739D"/>
    <w:rsid w:val="00070B8C"/>
    <w:rsid w:val="00071A4E"/>
    <w:rsid w:val="00072E6F"/>
    <w:rsid w:val="00072EAF"/>
    <w:rsid w:val="00080C36"/>
    <w:rsid w:val="00084156"/>
    <w:rsid w:val="00093031"/>
    <w:rsid w:val="000A4150"/>
    <w:rsid w:val="000C7531"/>
    <w:rsid w:val="000C79E0"/>
    <w:rsid w:val="000D1B39"/>
    <w:rsid w:val="000D24C7"/>
    <w:rsid w:val="000D6BD0"/>
    <w:rsid w:val="000F140D"/>
    <w:rsid w:val="000F1963"/>
    <w:rsid w:val="000F2625"/>
    <w:rsid w:val="000F512B"/>
    <w:rsid w:val="001129B6"/>
    <w:rsid w:val="001137BD"/>
    <w:rsid w:val="00127077"/>
    <w:rsid w:val="001312BD"/>
    <w:rsid w:val="001548F7"/>
    <w:rsid w:val="00163235"/>
    <w:rsid w:val="0016638D"/>
    <w:rsid w:val="00181774"/>
    <w:rsid w:val="00196CFB"/>
    <w:rsid w:val="001A3A64"/>
    <w:rsid w:val="001A7E04"/>
    <w:rsid w:val="001B425A"/>
    <w:rsid w:val="001B5BAC"/>
    <w:rsid w:val="001B7228"/>
    <w:rsid w:val="001C617B"/>
    <w:rsid w:val="001D4D0B"/>
    <w:rsid w:val="001E0D75"/>
    <w:rsid w:val="001E2986"/>
    <w:rsid w:val="00201B8B"/>
    <w:rsid w:val="002070F9"/>
    <w:rsid w:val="00215149"/>
    <w:rsid w:val="0022527F"/>
    <w:rsid w:val="00234ECA"/>
    <w:rsid w:val="00237BE1"/>
    <w:rsid w:val="002400A3"/>
    <w:rsid w:val="00242C70"/>
    <w:rsid w:val="00247341"/>
    <w:rsid w:val="00247993"/>
    <w:rsid w:val="002620B7"/>
    <w:rsid w:val="00263E02"/>
    <w:rsid w:val="00266681"/>
    <w:rsid w:val="00270106"/>
    <w:rsid w:val="002760E9"/>
    <w:rsid w:val="00280C97"/>
    <w:rsid w:val="0028170B"/>
    <w:rsid w:val="00286F9B"/>
    <w:rsid w:val="002B14AD"/>
    <w:rsid w:val="002B374E"/>
    <w:rsid w:val="002B5F1F"/>
    <w:rsid w:val="002B7A5C"/>
    <w:rsid w:val="002D6BBC"/>
    <w:rsid w:val="002E2FA4"/>
    <w:rsid w:val="002F3B33"/>
    <w:rsid w:val="002F4B5B"/>
    <w:rsid w:val="002F7AC8"/>
    <w:rsid w:val="00301065"/>
    <w:rsid w:val="00304CBA"/>
    <w:rsid w:val="00312A82"/>
    <w:rsid w:val="00312DFB"/>
    <w:rsid w:val="00314ED2"/>
    <w:rsid w:val="00320C36"/>
    <w:rsid w:val="00331757"/>
    <w:rsid w:val="00341F2C"/>
    <w:rsid w:val="003552D0"/>
    <w:rsid w:val="00356BEF"/>
    <w:rsid w:val="00365CD1"/>
    <w:rsid w:val="00371E66"/>
    <w:rsid w:val="0037231A"/>
    <w:rsid w:val="003774DA"/>
    <w:rsid w:val="00377899"/>
    <w:rsid w:val="003936C4"/>
    <w:rsid w:val="003937CA"/>
    <w:rsid w:val="003A0CE0"/>
    <w:rsid w:val="003A4050"/>
    <w:rsid w:val="003A5DB5"/>
    <w:rsid w:val="003B3FA2"/>
    <w:rsid w:val="003B4B3D"/>
    <w:rsid w:val="003C15D1"/>
    <w:rsid w:val="003C16B2"/>
    <w:rsid w:val="003C18F3"/>
    <w:rsid w:val="003D3EFF"/>
    <w:rsid w:val="003E001B"/>
    <w:rsid w:val="003E3FB8"/>
    <w:rsid w:val="003E6831"/>
    <w:rsid w:val="00403058"/>
    <w:rsid w:val="00405D71"/>
    <w:rsid w:val="00412964"/>
    <w:rsid w:val="00432C9D"/>
    <w:rsid w:val="0043793C"/>
    <w:rsid w:val="00437A52"/>
    <w:rsid w:val="00452345"/>
    <w:rsid w:val="00453871"/>
    <w:rsid w:val="004558EA"/>
    <w:rsid w:val="00462BA4"/>
    <w:rsid w:val="00465476"/>
    <w:rsid w:val="00466D4B"/>
    <w:rsid w:val="00467EBE"/>
    <w:rsid w:val="00480EE1"/>
    <w:rsid w:val="00484E40"/>
    <w:rsid w:val="00490915"/>
    <w:rsid w:val="004A083E"/>
    <w:rsid w:val="004B174F"/>
    <w:rsid w:val="004B3D5D"/>
    <w:rsid w:val="004C4D1D"/>
    <w:rsid w:val="004D3ED8"/>
    <w:rsid w:val="004D4346"/>
    <w:rsid w:val="004D4E2D"/>
    <w:rsid w:val="004E1C43"/>
    <w:rsid w:val="004E7F88"/>
    <w:rsid w:val="004F150F"/>
    <w:rsid w:val="004F2926"/>
    <w:rsid w:val="004F2E3A"/>
    <w:rsid w:val="004F54F2"/>
    <w:rsid w:val="00510EA7"/>
    <w:rsid w:val="0051370F"/>
    <w:rsid w:val="00516DFB"/>
    <w:rsid w:val="00534D44"/>
    <w:rsid w:val="00543A32"/>
    <w:rsid w:val="0055497D"/>
    <w:rsid w:val="005553AE"/>
    <w:rsid w:val="005568D7"/>
    <w:rsid w:val="00560169"/>
    <w:rsid w:val="00560B2F"/>
    <w:rsid w:val="005739EF"/>
    <w:rsid w:val="0057613E"/>
    <w:rsid w:val="005810D9"/>
    <w:rsid w:val="00592930"/>
    <w:rsid w:val="00593C50"/>
    <w:rsid w:val="005968EB"/>
    <w:rsid w:val="005C0B16"/>
    <w:rsid w:val="005C5B03"/>
    <w:rsid w:val="005E2E02"/>
    <w:rsid w:val="005F1819"/>
    <w:rsid w:val="005F5AD4"/>
    <w:rsid w:val="006045BE"/>
    <w:rsid w:val="00612B9E"/>
    <w:rsid w:val="00626431"/>
    <w:rsid w:val="00627340"/>
    <w:rsid w:val="00630BF9"/>
    <w:rsid w:val="00640D8C"/>
    <w:rsid w:val="00645D43"/>
    <w:rsid w:val="006461B8"/>
    <w:rsid w:val="00661A57"/>
    <w:rsid w:val="00663ABB"/>
    <w:rsid w:val="00665CC6"/>
    <w:rsid w:val="00667E7A"/>
    <w:rsid w:val="006718AE"/>
    <w:rsid w:val="0067290D"/>
    <w:rsid w:val="006817BE"/>
    <w:rsid w:val="00683740"/>
    <w:rsid w:val="00684C47"/>
    <w:rsid w:val="00691C52"/>
    <w:rsid w:val="00692031"/>
    <w:rsid w:val="00694BE8"/>
    <w:rsid w:val="006957B9"/>
    <w:rsid w:val="00697096"/>
    <w:rsid w:val="006A26E4"/>
    <w:rsid w:val="006A3A91"/>
    <w:rsid w:val="006A66A2"/>
    <w:rsid w:val="006B4B37"/>
    <w:rsid w:val="006D0F8E"/>
    <w:rsid w:val="006D5D67"/>
    <w:rsid w:val="006F45E3"/>
    <w:rsid w:val="007033C1"/>
    <w:rsid w:val="00706A5F"/>
    <w:rsid w:val="007110C9"/>
    <w:rsid w:val="00714CC2"/>
    <w:rsid w:val="00716F5E"/>
    <w:rsid w:val="00720C02"/>
    <w:rsid w:val="007347EF"/>
    <w:rsid w:val="00736372"/>
    <w:rsid w:val="00740107"/>
    <w:rsid w:val="00740B4F"/>
    <w:rsid w:val="00745360"/>
    <w:rsid w:val="007456DF"/>
    <w:rsid w:val="00754986"/>
    <w:rsid w:val="00754A63"/>
    <w:rsid w:val="0075602B"/>
    <w:rsid w:val="00763CF3"/>
    <w:rsid w:val="00775933"/>
    <w:rsid w:val="00783050"/>
    <w:rsid w:val="00795308"/>
    <w:rsid w:val="007A4719"/>
    <w:rsid w:val="007B26BF"/>
    <w:rsid w:val="007B3BD9"/>
    <w:rsid w:val="007B5EE3"/>
    <w:rsid w:val="007B782F"/>
    <w:rsid w:val="007B7F70"/>
    <w:rsid w:val="007D27AE"/>
    <w:rsid w:val="007E21C7"/>
    <w:rsid w:val="007F04F1"/>
    <w:rsid w:val="007F5235"/>
    <w:rsid w:val="007F5D1F"/>
    <w:rsid w:val="0081121E"/>
    <w:rsid w:val="00811E8B"/>
    <w:rsid w:val="00812689"/>
    <w:rsid w:val="00813D37"/>
    <w:rsid w:val="008167B8"/>
    <w:rsid w:val="00817094"/>
    <w:rsid w:val="00820FD5"/>
    <w:rsid w:val="0082796A"/>
    <w:rsid w:val="008317B8"/>
    <w:rsid w:val="00832F2F"/>
    <w:rsid w:val="00835E0B"/>
    <w:rsid w:val="00836874"/>
    <w:rsid w:val="00844441"/>
    <w:rsid w:val="0084447A"/>
    <w:rsid w:val="008555B9"/>
    <w:rsid w:val="00861BA8"/>
    <w:rsid w:val="00863D36"/>
    <w:rsid w:val="00883283"/>
    <w:rsid w:val="00887BB0"/>
    <w:rsid w:val="008A7B62"/>
    <w:rsid w:val="008B0173"/>
    <w:rsid w:val="008B044F"/>
    <w:rsid w:val="008B0D78"/>
    <w:rsid w:val="008B450F"/>
    <w:rsid w:val="008B4EF9"/>
    <w:rsid w:val="008C74E4"/>
    <w:rsid w:val="008D4078"/>
    <w:rsid w:val="008E44BA"/>
    <w:rsid w:val="008F5346"/>
    <w:rsid w:val="008F7190"/>
    <w:rsid w:val="008F7BFE"/>
    <w:rsid w:val="00904A36"/>
    <w:rsid w:val="00911610"/>
    <w:rsid w:val="00913628"/>
    <w:rsid w:val="009157E7"/>
    <w:rsid w:val="009160B9"/>
    <w:rsid w:val="009202AC"/>
    <w:rsid w:val="009209A0"/>
    <w:rsid w:val="009217FC"/>
    <w:rsid w:val="009244C3"/>
    <w:rsid w:val="00943407"/>
    <w:rsid w:val="009444B0"/>
    <w:rsid w:val="0095199F"/>
    <w:rsid w:val="00951BC9"/>
    <w:rsid w:val="009538F0"/>
    <w:rsid w:val="009578E7"/>
    <w:rsid w:val="00960EDB"/>
    <w:rsid w:val="009634E1"/>
    <w:rsid w:val="00963EAA"/>
    <w:rsid w:val="009642EE"/>
    <w:rsid w:val="00964388"/>
    <w:rsid w:val="009651A3"/>
    <w:rsid w:val="009666D0"/>
    <w:rsid w:val="00974AC5"/>
    <w:rsid w:val="009770E5"/>
    <w:rsid w:val="00977814"/>
    <w:rsid w:val="00990775"/>
    <w:rsid w:val="009949CE"/>
    <w:rsid w:val="009A6D70"/>
    <w:rsid w:val="009B1E6C"/>
    <w:rsid w:val="009B50E9"/>
    <w:rsid w:val="009C4F74"/>
    <w:rsid w:val="009F4B1C"/>
    <w:rsid w:val="009F53DC"/>
    <w:rsid w:val="00A03395"/>
    <w:rsid w:val="00A06765"/>
    <w:rsid w:val="00A071CC"/>
    <w:rsid w:val="00A12821"/>
    <w:rsid w:val="00A1433F"/>
    <w:rsid w:val="00A16826"/>
    <w:rsid w:val="00A2032F"/>
    <w:rsid w:val="00A266AD"/>
    <w:rsid w:val="00A306D4"/>
    <w:rsid w:val="00A36984"/>
    <w:rsid w:val="00A5125E"/>
    <w:rsid w:val="00A517AF"/>
    <w:rsid w:val="00A530EC"/>
    <w:rsid w:val="00A535A8"/>
    <w:rsid w:val="00A5463E"/>
    <w:rsid w:val="00A57762"/>
    <w:rsid w:val="00A62AC3"/>
    <w:rsid w:val="00A670B5"/>
    <w:rsid w:val="00A74348"/>
    <w:rsid w:val="00A77333"/>
    <w:rsid w:val="00A86B76"/>
    <w:rsid w:val="00A876DA"/>
    <w:rsid w:val="00A94D43"/>
    <w:rsid w:val="00AB30D0"/>
    <w:rsid w:val="00AC0E91"/>
    <w:rsid w:val="00AC0FE7"/>
    <w:rsid w:val="00AC5B2F"/>
    <w:rsid w:val="00AD2A73"/>
    <w:rsid w:val="00AD3AFF"/>
    <w:rsid w:val="00AD3B3D"/>
    <w:rsid w:val="00AD4F66"/>
    <w:rsid w:val="00AE2310"/>
    <w:rsid w:val="00AF2B40"/>
    <w:rsid w:val="00AF50BE"/>
    <w:rsid w:val="00AF78E7"/>
    <w:rsid w:val="00AF7FEC"/>
    <w:rsid w:val="00B0292F"/>
    <w:rsid w:val="00B052C1"/>
    <w:rsid w:val="00B1394F"/>
    <w:rsid w:val="00B14B6B"/>
    <w:rsid w:val="00B179FB"/>
    <w:rsid w:val="00B24676"/>
    <w:rsid w:val="00B33826"/>
    <w:rsid w:val="00B411F3"/>
    <w:rsid w:val="00B7071F"/>
    <w:rsid w:val="00B72E11"/>
    <w:rsid w:val="00B926BB"/>
    <w:rsid w:val="00BA124D"/>
    <w:rsid w:val="00BA2610"/>
    <w:rsid w:val="00BA2680"/>
    <w:rsid w:val="00BA77CF"/>
    <w:rsid w:val="00BB45FB"/>
    <w:rsid w:val="00BB6AE4"/>
    <w:rsid w:val="00BB6F45"/>
    <w:rsid w:val="00BC25B1"/>
    <w:rsid w:val="00BC29D9"/>
    <w:rsid w:val="00BC2DF4"/>
    <w:rsid w:val="00BC51E4"/>
    <w:rsid w:val="00BD00E5"/>
    <w:rsid w:val="00BD2241"/>
    <w:rsid w:val="00BD267E"/>
    <w:rsid w:val="00BD59E7"/>
    <w:rsid w:val="00BE02AA"/>
    <w:rsid w:val="00BE50E8"/>
    <w:rsid w:val="00BE56B7"/>
    <w:rsid w:val="00BE77DE"/>
    <w:rsid w:val="00C00629"/>
    <w:rsid w:val="00C1705B"/>
    <w:rsid w:val="00C2039D"/>
    <w:rsid w:val="00C24E8F"/>
    <w:rsid w:val="00C2613A"/>
    <w:rsid w:val="00C26787"/>
    <w:rsid w:val="00C26CB6"/>
    <w:rsid w:val="00C31D32"/>
    <w:rsid w:val="00C33A5F"/>
    <w:rsid w:val="00C40D9E"/>
    <w:rsid w:val="00C46EB7"/>
    <w:rsid w:val="00C54104"/>
    <w:rsid w:val="00C6574D"/>
    <w:rsid w:val="00C666D2"/>
    <w:rsid w:val="00C67655"/>
    <w:rsid w:val="00C73768"/>
    <w:rsid w:val="00C73E6F"/>
    <w:rsid w:val="00C81A3C"/>
    <w:rsid w:val="00C87747"/>
    <w:rsid w:val="00C90B4B"/>
    <w:rsid w:val="00CB0E4F"/>
    <w:rsid w:val="00CB6183"/>
    <w:rsid w:val="00CC5678"/>
    <w:rsid w:val="00CC57EC"/>
    <w:rsid w:val="00CC5EDB"/>
    <w:rsid w:val="00CC7C8F"/>
    <w:rsid w:val="00CD481F"/>
    <w:rsid w:val="00CE1DCE"/>
    <w:rsid w:val="00D01691"/>
    <w:rsid w:val="00D02886"/>
    <w:rsid w:val="00D22E65"/>
    <w:rsid w:val="00D27BAA"/>
    <w:rsid w:val="00D36391"/>
    <w:rsid w:val="00D429E9"/>
    <w:rsid w:val="00D5063E"/>
    <w:rsid w:val="00D55BAE"/>
    <w:rsid w:val="00D60BF6"/>
    <w:rsid w:val="00D63B71"/>
    <w:rsid w:val="00D72DE3"/>
    <w:rsid w:val="00D746A6"/>
    <w:rsid w:val="00D81DCF"/>
    <w:rsid w:val="00D86E30"/>
    <w:rsid w:val="00D90494"/>
    <w:rsid w:val="00D9049B"/>
    <w:rsid w:val="00D90A95"/>
    <w:rsid w:val="00D90D00"/>
    <w:rsid w:val="00DB16EC"/>
    <w:rsid w:val="00DC3641"/>
    <w:rsid w:val="00DC5D84"/>
    <w:rsid w:val="00DE1DC5"/>
    <w:rsid w:val="00DE5BF5"/>
    <w:rsid w:val="00E10227"/>
    <w:rsid w:val="00E13FBA"/>
    <w:rsid w:val="00E16E36"/>
    <w:rsid w:val="00E307F9"/>
    <w:rsid w:val="00E32FB9"/>
    <w:rsid w:val="00E40250"/>
    <w:rsid w:val="00E50304"/>
    <w:rsid w:val="00E526CD"/>
    <w:rsid w:val="00E777EC"/>
    <w:rsid w:val="00E84B16"/>
    <w:rsid w:val="00E85F8A"/>
    <w:rsid w:val="00E912E1"/>
    <w:rsid w:val="00E92A0E"/>
    <w:rsid w:val="00EA01A1"/>
    <w:rsid w:val="00EB0CB9"/>
    <w:rsid w:val="00EB6BE7"/>
    <w:rsid w:val="00EC14A8"/>
    <w:rsid w:val="00EC4F79"/>
    <w:rsid w:val="00ED0F83"/>
    <w:rsid w:val="00ED4C8D"/>
    <w:rsid w:val="00ED70D4"/>
    <w:rsid w:val="00EE3A15"/>
    <w:rsid w:val="00F0149A"/>
    <w:rsid w:val="00F07508"/>
    <w:rsid w:val="00F10A23"/>
    <w:rsid w:val="00F15003"/>
    <w:rsid w:val="00F30060"/>
    <w:rsid w:val="00F40851"/>
    <w:rsid w:val="00F75299"/>
    <w:rsid w:val="00F77ADC"/>
    <w:rsid w:val="00F77DEC"/>
    <w:rsid w:val="00F861A4"/>
    <w:rsid w:val="00F90A5A"/>
    <w:rsid w:val="00F931A8"/>
    <w:rsid w:val="00FA034C"/>
    <w:rsid w:val="00FA395B"/>
    <w:rsid w:val="00FB7B48"/>
    <w:rsid w:val="00FE37FF"/>
    <w:rsid w:val="00FE505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9221F"/>
  <w15:docId w15:val="{6244F663-0B5D-4923-AB78-B1547D6B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001B"/>
    <w:pPr>
      <w:widowControl w:val="0"/>
      <w:autoSpaceDE w:val="0"/>
      <w:autoSpaceDN w:val="0"/>
    </w:pPr>
    <w:rPr>
      <w:rFonts w:ascii="Times New Roman" w:eastAsia="Times New Roman" w:hAnsi="Times New Roman"/>
      <w:sz w:val="22"/>
      <w:szCs w:val="22"/>
    </w:rPr>
  </w:style>
  <w:style w:type="paragraph" w:styleId="Antrat1">
    <w:name w:val="heading 1"/>
    <w:basedOn w:val="prastasis"/>
    <w:link w:val="Antrat1Diagrama"/>
    <w:uiPriority w:val="99"/>
    <w:qFormat/>
    <w:rsid w:val="003E001B"/>
    <w:pPr>
      <w:spacing w:before="102"/>
      <w:ind w:left="10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739D"/>
    <w:rPr>
      <w:rFonts w:ascii="Cambria" w:hAnsi="Cambria" w:cs="Cambria"/>
      <w:b/>
      <w:bCs/>
      <w:kern w:val="32"/>
      <w:sz w:val="32"/>
      <w:szCs w:val="32"/>
    </w:rPr>
  </w:style>
  <w:style w:type="paragraph" w:styleId="Pagrindinistekstas">
    <w:name w:val="Body Text"/>
    <w:basedOn w:val="prastasis"/>
    <w:link w:val="PagrindinistekstasDiagrama"/>
    <w:uiPriority w:val="99"/>
    <w:rsid w:val="003E001B"/>
    <w:rPr>
      <w:sz w:val="24"/>
      <w:szCs w:val="24"/>
    </w:rPr>
  </w:style>
  <w:style w:type="character" w:customStyle="1" w:styleId="PagrindinistekstasDiagrama">
    <w:name w:val="Pagrindinis tekstas Diagrama"/>
    <w:link w:val="Pagrindinistekstas"/>
    <w:uiPriority w:val="99"/>
    <w:semiHidden/>
    <w:locked/>
    <w:rsid w:val="0006739D"/>
    <w:rPr>
      <w:rFonts w:ascii="Times New Roman" w:hAnsi="Times New Roman" w:cs="Times New Roman"/>
    </w:rPr>
  </w:style>
  <w:style w:type="paragraph" w:styleId="Sraopastraipa">
    <w:name w:val="List Paragraph"/>
    <w:basedOn w:val="prastasis"/>
    <w:uiPriority w:val="99"/>
    <w:qFormat/>
    <w:rsid w:val="003E001B"/>
    <w:pPr>
      <w:ind w:left="810" w:right="122" w:hanging="360"/>
      <w:jc w:val="both"/>
    </w:pPr>
  </w:style>
  <w:style w:type="paragraph" w:customStyle="1" w:styleId="TableParagraph">
    <w:name w:val="Table Paragraph"/>
    <w:basedOn w:val="prastasis"/>
    <w:uiPriority w:val="99"/>
    <w:rsid w:val="003E001B"/>
    <w:pPr>
      <w:ind w:left="109"/>
    </w:pPr>
  </w:style>
  <w:style w:type="paragraph" w:customStyle="1" w:styleId="DiagramaDiagrama1CharCharDiagramaDiagramaCharCharDiagramaDiagrama1CharCharDiagramaDiagrama">
    <w:name w:val="Diagrama Diagrama1 Char Char Diagrama Diagrama Char Char Diagrama Diagrama1 Char Char Diagrama Diagrama"/>
    <w:basedOn w:val="prastasis"/>
    <w:uiPriority w:val="99"/>
    <w:rsid w:val="00A06765"/>
    <w:pPr>
      <w:widowControl/>
      <w:autoSpaceDE/>
      <w:autoSpaceDN/>
      <w:spacing w:after="160" w:line="240" w:lineRule="exact"/>
    </w:pPr>
    <w:rPr>
      <w:rFonts w:ascii="Tahoma" w:eastAsia="Calibri" w:hAnsi="Tahoma" w:cs="Tahoma"/>
      <w:sz w:val="20"/>
      <w:szCs w:val="20"/>
      <w:lang w:val="en-US" w:eastAsia="en-US"/>
    </w:rPr>
  </w:style>
  <w:style w:type="table" w:styleId="Lentelstinklelis">
    <w:name w:val="Table Grid"/>
    <w:aliases w:val="Dariaus_ lent"/>
    <w:basedOn w:val="prastojilentel"/>
    <w:uiPriority w:val="99"/>
    <w:locked/>
    <w:rsid w:val="00543A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prastasis"/>
    <w:uiPriority w:val="99"/>
    <w:rsid w:val="00CE1DCE"/>
    <w:pPr>
      <w:widowControl/>
      <w:autoSpaceDE/>
      <w:autoSpaceDN/>
      <w:spacing w:after="160" w:line="240" w:lineRule="exact"/>
    </w:pPr>
    <w:rPr>
      <w:rFonts w:ascii="Tahoma" w:eastAsia="Calibri" w:hAnsi="Tahoma" w:cs="Tahoma"/>
      <w:sz w:val="20"/>
      <w:szCs w:val="20"/>
      <w:lang w:val="en-US" w:eastAsia="en-US"/>
    </w:rPr>
  </w:style>
  <w:style w:type="table" w:styleId="LentelProfesionali">
    <w:name w:val="Table Professional"/>
    <w:basedOn w:val="prastojilentel"/>
    <w:uiPriority w:val="99"/>
    <w:rsid w:val="00CE1DCE"/>
    <w:pPr>
      <w:suppressAutoHyphens/>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styleId="Hipersaitas">
    <w:name w:val="Hyperlink"/>
    <w:uiPriority w:val="99"/>
    <w:rsid w:val="00F07508"/>
    <w:rPr>
      <w:color w:val="0000FF"/>
      <w:u w:val="single"/>
    </w:rPr>
  </w:style>
  <w:style w:type="paragraph" w:customStyle="1" w:styleId="logoaddress">
    <w:name w:val="logo address"/>
    <w:basedOn w:val="prastasis"/>
    <w:uiPriority w:val="99"/>
    <w:rsid w:val="00490915"/>
    <w:pPr>
      <w:widowControl/>
      <w:adjustRightInd w:val="0"/>
      <w:spacing w:before="28" w:after="28"/>
      <w:ind w:left="227"/>
      <w:jc w:val="right"/>
    </w:pPr>
    <w:rPr>
      <w:rFonts w:ascii="Verdana" w:eastAsia="Calibri" w:hAnsi="Verdana" w:cs="Verdana"/>
      <w:color w:val="000000"/>
      <w:sz w:val="17"/>
      <w:szCs w:val="17"/>
      <w:lang w:eastAsia="zh-CN"/>
    </w:rPr>
  </w:style>
  <w:style w:type="paragraph" w:customStyle="1" w:styleId="Doctitle">
    <w:name w:val="Doc title"/>
    <w:basedOn w:val="prastasis"/>
    <w:uiPriority w:val="99"/>
    <w:rsid w:val="00490915"/>
    <w:pPr>
      <w:widowControl/>
      <w:autoSpaceDE/>
      <w:autoSpaceDN/>
      <w:spacing w:before="4000"/>
      <w:ind w:left="170"/>
      <w:jc w:val="center"/>
    </w:pPr>
    <w:rPr>
      <w:rFonts w:ascii="Verdana" w:eastAsia="Calibri" w:hAnsi="Verdana" w:cs="Verdana"/>
      <w:sz w:val="36"/>
      <w:szCs w:val="36"/>
      <w:lang w:eastAsia="zh-CN"/>
    </w:rPr>
  </w:style>
  <w:style w:type="paragraph" w:customStyle="1" w:styleId="businessname">
    <w:name w:val="business name"/>
    <w:basedOn w:val="prastasis"/>
    <w:uiPriority w:val="99"/>
    <w:rsid w:val="00490915"/>
    <w:pPr>
      <w:widowControl/>
      <w:adjustRightInd w:val="0"/>
      <w:spacing w:before="28" w:after="28"/>
      <w:ind w:left="227"/>
      <w:jc w:val="right"/>
    </w:pPr>
    <w:rPr>
      <w:rFonts w:ascii="Verdana" w:eastAsia="Calibri" w:hAnsi="Verdana" w:cs="Verdana"/>
      <w:b/>
      <w:bCs/>
      <w:color w:val="000000"/>
      <w:sz w:val="18"/>
      <w:szCs w:val="18"/>
      <w:lang w:eastAsia="zh-CN"/>
    </w:rPr>
  </w:style>
  <w:style w:type="paragraph" w:styleId="Debesliotekstas">
    <w:name w:val="Balloon Text"/>
    <w:basedOn w:val="prastasis"/>
    <w:link w:val="DebesliotekstasDiagrama"/>
    <w:uiPriority w:val="99"/>
    <w:semiHidden/>
    <w:unhideWhenUsed/>
    <w:rsid w:val="003E68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6831"/>
    <w:rPr>
      <w:rFonts w:ascii="Tahoma" w:eastAsia="Times New Roman" w:hAnsi="Tahoma" w:cs="Tahoma"/>
      <w:sz w:val="16"/>
      <w:szCs w:val="16"/>
    </w:rPr>
  </w:style>
  <w:style w:type="paragraph" w:styleId="Antrats">
    <w:name w:val="header"/>
    <w:basedOn w:val="prastasis"/>
    <w:link w:val="AntratsDiagrama"/>
    <w:uiPriority w:val="99"/>
    <w:unhideWhenUsed/>
    <w:rsid w:val="004E1C43"/>
    <w:pPr>
      <w:tabs>
        <w:tab w:val="center" w:pos="4513"/>
        <w:tab w:val="right" w:pos="9026"/>
      </w:tabs>
    </w:pPr>
  </w:style>
  <w:style w:type="character" w:customStyle="1" w:styleId="AntratsDiagrama">
    <w:name w:val="Antraštės Diagrama"/>
    <w:basedOn w:val="Numatytasispastraiposriftas"/>
    <w:link w:val="Antrats"/>
    <w:uiPriority w:val="99"/>
    <w:rsid w:val="004E1C43"/>
    <w:rPr>
      <w:rFonts w:ascii="Times New Roman" w:eastAsia="Times New Roman" w:hAnsi="Times New Roman"/>
      <w:sz w:val="22"/>
      <w:szCs w:val="22"/>
    </w:rPr>
  </w:style>
  <w:style w:type="paragraph" w:styleId="Porat">
    <w:name w:val="footer"/>
    <w:basedOn w:val="prastasis"/>
    <w:link w:val="PoratDiagrama"/>
    <w:uiPriority w:val="99"/>
    <w:unhideWhenUsed/>
    <w:rsid w:val="004E1C43"/>
    <w:pPr>
      <w:tabs>
        <w:tab w:val="center" w:pos="4513"/>
        <w:tab w:val="right" w:pos="9026"/>
      </w:tabs>
    </w:pPr>
  </w:style>
  <w:style w:type="character" w:customStyle="1" w:styleId="PoratDiagrama">
    <w:name w:val="Poraštė Diagrama"/>
    <w:basedOn w:val="Numatytasispastraiposriftas"/>
    <w:link w:val="Porat"/>
    <w:uiPriority w:val="99"/>
    <w:rsid w:val="004E1C43"/>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6669">
      <w:bodyDiv w:val="1"/>
      <w:marLeft w:val="0"/>
      <w:marRight w:val="0"/>
      <w:marTop w:val="0"/>
      <w:marBottom w:val="0"/>
      <w:divBdr>
        <w:top w:val="none" w:sz="0" w:space="0" w:color="auto"/>
        <w:left w:val="none" w:sz="0" w:space="0" w:color="auto"/>
        <w:bottom w:val="none" w:sz="0" w:space="0" w:color="auto"/>
        <w:right w:val="none" w:sz="0" w:space="0" w:color="auto"/>
      </w:divBdr>
    </w:div>
    <w:div w:id="807865019">
      <w:bodyDiv w:val="1"/>
      <w:marLeft w:val="0"/>
      <w:marRight w:val="0"/>
      <w:marTop w:val="0"/>
      <w:marBottom w:val="0"/>
      <w:divBdr>
        <w:top w:val="none" w:sz="0" w:space="0" w:color="auto"/>
        <w:left w:val="none" w:sz="0" w:space="0" w:color="auto"/>
        <w:bottom w:val="none" w:sz="0" w:space="0" w:color="auto"/>
        <w:right w:val="none" w:sz="0" w:space="0" w:color="auto"/>
      </w:divBdr>
    </w:div>
    <w:div w:id="1028870968">
      <w:bodyDiv w:val="1"/>
      <w:marLeft w:val="0"/>
      <w:marRight w:val="0"/>
      <w:marTop w:val="0"/>
      <w:marBottom w:val="0"/>
      <w:divBdr>
        <w:top w:val="none" w:sz="0" w:space="0" w:color="auto"/>
        <w:left w:val="none" w:sz="0" w:space="0" w:color="auto"/>
        <w:bottom w:val="none" w:sz="0" w:space="0" w:color="auto"/>
        <w:right w:val="none" w:sz="0" w:space="0" w:color="auto"/>
      </w:divBdr>
    </w:div>
    <w:div w:id="1203009957">
      <w:marLeft w:val="0"/>
      <w:marRight w:val="0"/>
      <w:marTop w:val="0"/>
      <w:marBottom w:val="0"/>
      <w:divBdr>
        <w:top w:val="none" w:sz="0" w:space="0" w:color="auto"/>
        <w:left w:val="none" w:sz="0" w:space="0" w:color="auto"/>
        <w:bottom w:val="none" w:sz="0" w:space="0" w:color="auto"/>
        <w:right w:val="none" w:sz="0" w:space="0" w:color="auto"/>
      </w:divBdr>
    </w:div>
    <w:div w:id="1203009958">
      <w:marLeft w:val="0"/>
      <w:marRight w:val="0"/>
      <w:marTop w:val="0"/>
      <w:marBottom w:val="0"/>
      <w:divBdr>
        <w:top w:val="none" w:sz="0" w:space="0" w:color="auto"/>
        <w:left w:val="none" w:sz="0" w:space="0" w:color="auto"/>
        <w:bottom w:val="none" w:sz="0" w:space="0" w:color="auto"/>
        <w:right w:val="none" w:sz="0" w:space="0" w:color="auto"/>
      </w:divBdr>
    </w:div>
    <w:div w:id="12720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kmerge.lt/go.php/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s.apva.lt/" TargetMode="External"/><Relationship Id="rId5" Type="http://schemas.openxmlformats.org/officeDocument/2006/relationships/footnotes" Target="footnotes.xml"/><Relationship Id="rId10" Type="http://schemas.openxmlformats.org/officeDocument/2006/relationships/hyperlink" Target="http://www.ukvand.lt/es-finansuojamu-sutarciu-registras.html" TargetMode="External"/><Relationship Id="rId4" Type="http://schemas.openxmlformats.org/officeDocument/2006/relationships/webSettings" Target="webSettings.xml"/><Relationship Id="rId9" Type="http://schemas.openxmlformats.org/officeDocument/2006/relationships/hyperlink" Target="http://www.ukvand.lt/Vandens-kokyb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2881</Words>
  <Characters>21003</Characters>
  <Application>Microsoft Office Word</Application>
  <DocSecurity>0</DocSecurity>
  <Lines>175</Lines>
  <Paragraphs>47</Paragraphs>
  <ScaleCrop>false</ScaleCrop>
  <HeadingPairs>
    <vt:vector size="2" baseType="variant">
      <vt:variant>
        <vt:lpstr>Pavadinimas</vt:lpstr>
      </vt:variant>
      <vt:variant>
        <vt:i4>1</vt:i4>
      </vt:variant>
    </vt:vector>
  </HeadingPairs>
  <TitlesOfParts>
    <vt:vector size="1" baseType="lpstr">
      <vt:lpstr>ŠVENČIONIŲ RAJONO SAVIVALDYBĖS</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ŠVENČIONIŲ RAJONO SAVIVALDYBĖS</dc:title>
  <dc:subject/>
  <dc:creator>Konsultantas</dc:creator>
  <cp:keywords/>
  <dc:description/>
  <cp:lastModifiedBy>Irma Paškevičienė</cp:lastModifiedBy>
  <cp:revision>5</cp:revision>
  <dcterms:created xsi:type="dcterms:W3CDTF">2024-12-16T08:56:00Z</dcterms:created>
  <dcterms:modified xsi:type="dcterms:W3CDTF">2024-12-16T13:02:00Z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