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42" w:rsidRPr="0097073B" w:rsidRDefault="00C67842" w:rsidP="00C67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7073B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C67842" w:rsidRPr="0097073B" w:rsidRDefault="00C67842" w:rsidP="00C67842">
      <w:pPr>
        <w:spacing w:after="0" w:line="240" w:lineRule="auto"/>
        <w:ind w:left="3888" w:firstLine="1296"/>
        <w:rPr>
          <w:rFonts w:asciiTheme="majorBidi" w:hAnsiTheme="majorBidi" w:cstheme="majorBidi"/>
          <w:sz w:val="24"/>
          <w:szCs w:val="24"/>
        </w:rPr>
      </w:pPr>
    </w:p>
    <w:p w:rsidR="00F6707B" w:rsidRPr="00F6707B" w:rsidRDefault="00F6707B" w:rsidP="00F6707B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PATVIRTINTA</w:t>
      </w:r>
    </w:p>
    <w:p w:rsidR="00F6707B" w:rsidRPr="00F6707B" w:rsidRDefault="00F6707B" w:rsidP="00F6707B">
      <w:pPr>
        <w:pStyle w:val="Pagrindinistekstas1"/>
        <w:ind w:firstLine="5670"/>
      </w:pPr>
      <w:r w:rsidRPr="00F6707B">
        <w:t xml:space="preserve">Ukmergės rajono savivaldybės administracijos </w:t>
      </w:r>
    </w:p>
    <w:p w:rsidR="00F6707B" w:rsidRPr="00F6707B" w:rsidRDefault="00F6707B" w:rsidP="00F6707B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direktoriaus 2019 m. ............</w:t>
      </w:r>
    </w:p>
    <w:p w:rsidR="00F6707B" w:rsidRPr="00F6707B" w:rsidRDefault="00F6707B" w:rsidP="00F6707B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įsakymu Nr.</w:t>
      </w:r>
    </w:p>
    <w:p w:rsidR="00BF6965" w:rsidRDefault="00BF6965" w:rsidP="00C67842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F6707B" w:rsidRPr="0097073B" w:rsidRDefault="00F6707B" w:rsidP="00C67842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E54C99" w:rsidRPr="00E54C99" w:rsidRDefault="00C67842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C99"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:rsidR="00E54C99" w:rsidRPr="00A42F99" w:rsidRDefault="00A42F99" w:rsidP="00A42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F99">
        <w:rPr>
          <w:rFonts w:ascii="Times New Roman" w:eastAsia="Times New Roman" w:hAnsi="Times New Roman" w:cs="Times New Roman"/>
          <w:sz w:val="24"/>
          <w:szCs w:val="24"/>
        </w:rPr>
        <w:t>PRANEŠIMAS APIE STATYBOS, REMONTO, MONTAVIMO, GRIOVIMO DARBUS GYVENAMOSIOSE VIETOVĖSE</w:t>
      </w:r>
    </w:p>
    <w:p w:rsidR="00C67842" w:rsidRPr="00E54C99" w:rsidRDefault="00C67842" w:rsidP="00E54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C99"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bookmarkStart w:id="0" w:name="_GoBack"/>
      <w:bookmarkEnd w:id="0"/>
    </w:p>
    <w:p w:rsidR="00BF6965" w:rsidRPr="0097073B" w:rsidRDefault="00BF6965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842" w:rsidRPr="0097073B" w:rsidRDefault="00C67842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9782" w:type="dxa"/>
        <w:tblInd w:w="-289" w:type="dxa"/>
        <w:tblLook w:val="04A0" w:firstRow="1" w:lastRow="0" w:firstColumn="1" w:lastColumn="0" w:noHBand="0" w:noVBand="1"/>
      </w:tblPr>
      <w:tblGrid>
        <w:gridCol w:w="570"/>
        <w:gridCol w:w="2969"/>
        <w:gridCol w:w="6243"/>
      </w:tblGrid>
      <w:tr w:rsidR="0097073B" w:rsidRPr="0097073B" w:rsidTr="000D223F">
        <w:tc>
          <w:tcPr>
            <w:tcW w:w="570" w:type="dxa"/>
            <w:vAlign w:val="center"/>
          </w:tcPr>
          <w:p w:rsidR="00C67842" w:rsidRPr="0097073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69" w:type="dxa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243" w:type="dxa"/>
            <w:vAlign w:val="center"/>
          </w:tcPr>
          <w:p w:rsidR="00C67842" w:rsidRPr="0097073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Aprašymo turinys</w:t>
            </w:r>
          </w:p>
        </w:tc>
      </w:tr>
      <w:tr w:rsidR="0097073B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kodas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7073B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aprašymo versija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A07F09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pirma</w:t>
            </w:r>
          </w:p>
        </w:tc>
      </w:tr>
      <w:tr w:rsidR="0097073B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pavadinimas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A07F09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Pranešimas apie </w:t>
            </w:r>
            <w:r w:rsidRPr="00A07F09">
              <w:rPr>
                <w:rFonts w:asciiTheme="majorBidi" w:eastAsia="Times New Roman" w:hAnsiTheme="majorBidi" w:cstheme="majorBidi"/>
                <w:sz w:val="24"/>
                <w:szCs w:val="24"/>
              </w:rPr>
              <w:t>statybos, remonto, montavimo, griovimo darbus gyvenamosiose vietovėse</w:t>
            </w:r>
          </w:p>
        </w:tc>
      </w:tr>
      <w:tr w:rsidR="0097073B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69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apibūdinimas</w:t>
            </w:r>
          </w:p>
        </w:tc>
        <w:tc>
          <w:tcPr>
            <w:tcW w:w="6243" w:type="dxa"/>
          </w:tcPr>
          <w:p w:rsidR="00C67842" w:rsidRPr="0097073B" w:rsidRDefault="00A07F09" w:rsidP="00A07F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7F09">
              <w:rPr>
                <w:rFonts w:asciiTheme="majorBidi" w:hAnsiTheme="majorBidi" w:cstheme="majorBidi"/>
                <w:sz w:val="24"/>
                <w:szCs w:val="24"/>
              </w:rPr>
              <w:t xml:space="preserve">Triukšmo šaltinių valdytojai, planuojantys statybos, remonto, montavimo, griovimo darbus gyvenamosiose vietovėse, ne vėliau kaip prieš 7 kalendorines dienas iki šių darbų pradžios privalo raštu, paštu ar el. paštu Savivaldybės administracijai pateikti pranešimą 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69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="Times New Roman" w:eastAsia="Times New Roman" w:hAnsi="Times New Roman" w:cs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243" w:type="dxa"/>
          </w:tcPr>
          <w:p w:rsidR="00C67842" w:rsidRPr="0097073B" w:rsidRDefault="00A07F09" w:rsidP="00FF0F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7F09">
              <w:rPr>
                <w:rFonts w:asciiTheme="majorBidi" w:hAnsiTheme="majorBidi" w:cstheme="majorBidi"/>
                <w:sz w:val="24"/>
                <w:szCs w:val="24"/>
              </w:rPr>
              <w:t>Lietuvos Respu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blikos triukšmo valdymo įstatymas, </w:t>
            </w:r>
            <w:r w:rsidRPr="00A07F09">
              <w:rPr>
                <w:rFonts w:asciiTheme="majorBidi" w:hAnsiTheme="majorBidi" w:cstheme="majorBidi"/>
                <w:sz w:val="24"/>
                <w:szCs w:val="24"/>
              </w:rPr>
              <w:t xml:space="preserve"> Lietuvos Respublikos Vyriausybės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2018 m. balandžio 4 d. nutarimas</w:t>
            </w:r>
            <w:r w:rsidRPr="00A07F09">
              <w:rPr>
                <w:rFonts w:asciiTheme="majorBidi" w:hAnsiTheme="majorBidi" w:cstheme="majorBidi"/>
                <w:sz w:val="24"/>
                <w:szCs w:val="24"/>
              </w:rPr>
              <w:t xml:space="preserve"> Nr. 321 „Dėl triukšmo, kylančio atliekant statybos darbus gyvenamose patalpose ir gyvenamosiose teritorijose, kontrol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ės vykdymo aprašo patvirtinimo“</w:t>
            </w:r>
            <w:r w:rsidR="00FF0F8F">
              <w:rPr>
                <w:rFonts w:asciiTheme="majorBidi" w:hAnsiTheme="majorBidi" w:cstheme="majorBidi"/>
                <w:sz w:val="24"/>
                <w:szCs w:val="24"/>
              </w:rPr>
              <w:t>; Ukmergės rajono savivaldybės administracijos direktoriaus 2018 m. rugsėjo 6 d. įsakymas Nr. 13-1334 ,,D</w:t>
            </w:r>
            <w:r w:rsidR="00FF0F8F" w:rsidRPr="00FF0F8F">
              <w:rPr>
                <w:rFonts w:asciiTheme="majorBidi" w:hAnsiTheme="majorBidi" w:cstheme="majorBidi"/>
                <w:bCs/>
                <w:sz w:val="24"/>
                <w:szCs w:val="24"/>
              </w:rPr>
              <w:t>ėl triukšmo šaltinių valdytojų, kurie nėra ūkio subjektai, planinių patikrinimų taisyklių patvirtinimo</w:t>
            </w:r>
            <w:r w:rsidR="00FF0F8F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A07F09" w:rsidP="00FF0F8F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07F09">
              <w:rPr>
                <w:rFonts w:asciiTheme="majorBidi" w:eastAsia="Times New Roman" w:hAnsiTheme="majorBidi" w:cstheme="majorBidi"/>
                <w:sz w:val="24"/>
                <w:szCs w:val="24"/>
              </w:rPr>
              <w:t>Pranešimas apie statybos, remonto, montavimo, griovimo darbus gyvenamosiose vietovėse</w:t>
            </w:r>
            <w:r w:rsidR="00FF0F8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="00FF0F8F"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>Triukšmo šaltinių valdytojų, kurie nėra</w:t>
            </w:r>
            <w:r w:rsidR="00FF0F8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FF0F8F"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>ūkio subjektai, planinių patikrinimų</w:t>
            </w:r>
            <w:r w:rsidR="00FF0F8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FF0F8F"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>taisyklių 1 priedas</w:t>
            </w:r>
            <w:r w:rsidR="00FF0F8F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FF0F8F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>Pranešimas apie statybos, remonto, montavimo, griovimo darbus gyvenamosiose vietovėse (Triukšmo šaltinių valdytojų, kurie nėra ūkio subjektai, planinių patikrinimų taisyklių 1 priedas)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teikėjas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4C" w:rsidRPr="0097073B" w:rsidRDefault="00FF0F8F" w:rsidP="007B1C4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Ukmergės rajono savivaldybės administracijos vyresnysis specialistas civilinei saugai ir mobilizacijai Valdas Rabazauskas, tel. 8 340 63433,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el.p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 valdas.rabazauskas@ukmerge.lt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vadovas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349" w:rsidRPr="0097073B" w:rsidRDefault="00FF0F8F" w:rsidP="00C6784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Ukmergės rajono savivaldybės administracijos vyresnysis specialistas civilinei saugai ir mobilizacijai Valdas </w:t>
            </w:r>
            <w:r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Rabazauskas, tel. 8 340 63433, </w:t>
            </w:r>
            <w:proofErr w:type="spellStart"/>
            <w:r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>el.p</w:t>
            </w:r>
            <w:proofErr w:type="spellEnd"/>
            <w:r w:rsidRPr="00FF0F8F">
              <w:rPr>
                <w:rFonts w:asciiTheme="majorBidi" w:eastAsia="Times New Roman" w:hAnsiTheme="majorBidi" w:cstheme="majorBidi"/>
                <w:sz w:val="24"/>
                <w:szCs w:val="24"/>
              </w:rPr>
              <w:t>. valdas.rabazauskas@ukmerge.lt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FF0F8F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8A3C27" w:rsidP="00AC67FC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Pranešimo forma patvirtinta </w:t>
            </w:r>
            <w:r w:rsidRPr="008A3C27">
              <w:rPr>
                <w:rFonts w:asciiTheme="majorBidi" w:eastAsia="Times New Roman" w:hAnsiTheme="majorBidi" w:cstheme="majorBidi"/>
                <w:sz w:val="24"/>
                <w:szCs w:val="24"/>
              </w:rPr>
              <w:t>Ukmergės rajono savivaldybės administracijos direktoriaus 2018 m. rugsėjo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6 d. įsakymu </w:t>
            </w:r>
            <w:r w:rsidRPr="008A3C27">
              <w:rPr>
                <w:rFonts w:asciiTheme="majorBidi" w:eastAsia="Times New Roman" w:hAnsiTheme="majorBidi" w:cstheme="majorBidi"/>
                <w:sz w:val="24"/>
                <w:szCs w:val="24"/>
              </w:rPr>
              <w:t>Nr. 13-1334 ,,Dėl triukšmo šaltinių valdytojų, kurie nėra ūkio subjektai, planinių patikrinimų taisyklių patvirtinimo“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243" w:type="dxa"/>
          </w:tcPr>
          <w:p w:rsidR="00C67842" w:rsidRPr="0097073B" w:rsidRDefault="008A3C27" w:rsidP="002A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27">
              <w:rPr>
                <w:rFonts w:ascii="Times New Roman" w:hAnsi="Times New Roman" w:cs="Times New Roman"/>
                <w:sz w:val="24"/>
                <w:szCs w:val="24"/>
              </w:rPr>
              <w:t>Asmuo gali gauti informaciją apie administracinę paslaugą interneto svetainėje http://www.ukmerge.lt, taip pat vartotojui suteikiama galimybė gauti prašymo formą (atsisiųsti ją iš interneto svetainės), siekiant pradėti administracinės paslaugos gavimo procedūrą.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8A3C27" w:rsidP="008A3C27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A3C27">
              <w:rPr>
                <w:rFonts w:asciiTheme="majorBidi" w:eastAsia="Times New Roman" w:hAnsiTheme="majorBidi" w:cstheme="majorBidi"/>
                <w:sz w:val="24"/>
                <w:szCs w:val="24"/>
              </w:rPr>
              <w:t>Užpildyta pr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anešimo</w:t>
            </w:r>
            <w:r w:rsidRPr="008A3C2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forma pateikiama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Ukmergės rajono savivaldybės administracijai Kab. Nr. 1arba siunčiama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el.p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 savivaldybe@ukmerge.lt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8A3C27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</w:tr>
      <w:tr w:rsidR="002E2349" w:rsidRPr="0097073B" w:rsidTr="000D223F">
        <w:tc>
          <w:tcPr>
            <w:tcW w:w="570" w:type="dxa"/>
          </w:tcPr>
          <w:p w:rsidR="00C67842" w:rsidRPr="0097073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7073B" w:rsidRDefault="008A3C27" w:rsidP="008A3C27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A3C27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 paslauga teikiama neatlygintinai.</w:t>
            </w:r>
          </w:p>
        </w:tc>
      </w:tr>
    </w:tbl>
    <w:p w:rsidR="00D77697" w:rsidRPr="0097073B" w:rsidRDefault="00D77697">
      <w:pPr>
        <w:rPr>
          <w:sz w:val="24"/>
          <w:szCs w:val="24"/>
        </w:rPr>
      </w:pPr>
    </w:p>
    <w:sectPr w:rsidR="00D77697" w:rsidRPr="009707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2"/>
    <w:rsid w:val="00010E9E"/>
    <w:rsid w:val="000D223F"/>
    <w:rsid w:val="00113330"/>
    <w:rsid w:val="002475A7"/>
    <w:rsid w:val="00272625"/>
    <w:rsid w:val="002A55D0"/>
    <w:rsid w:val="002A7BA4"/>
    <w:rsid w:val="002C39EF"/>
    <w:rsid w:val="002E2349"/>
    <w:rsid w:val="004025E0"/>
    <w:rsid w:val="0069795B"/>
    <w:rsid w:val="007B1C4C"/>
    <w:rsid w:val="007B3694"/>
    <w:rsid w:val="008757A7"/>
    <w:rsid w:val="008A3C27"/>
    <w:rsid w:val="0097073B"/>
    <w:rsid w:val="00A07F09"/>
    <w:rsid w:val="00A42F99"/>
    <w:rsid w:val="00AC67FC"/>
    <w:rsid w:val="00B8241E"/>
    <w:rsid w:val="00BE308D"/>
    <w:rsid w:val="00BF6965"/>
    <w:rsid w:val="00C46DC8"/>
    <w:rsid w:val="00C67842"/>
    <w:rsid w:val="00CF5463"/>
    <w:rsid w:val="00D23C49"/>
    <w:rsid w:val="00D77697"/>
    <w:rsid w:val="00E54C99"/>
    <w:rsid w:val="00F65055"/>
    <w:rsid w:val="00F6707B"/>
    <w:rsid w:val="00FC0FC2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customStyle="1" w:styleId="Pagrindinistekstas1">
    <w:name w:val="Pagrindinis tekstas1"/>
    <w:basedOn w:val="prastasis"/>
    <w:rsid w:val="00F6707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4628-F9E2-4AF0-A9D7-2A4C03D9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Valdas Rabazauskas</cp:lastModifiedBy>
  <cp:revision>4</cp:revision>
  <dcterms:created xsi:type="dcterms:W3CDTF">2019-06-19T11:24:00Z</dcterms:created>
  <dcterms:modified xsi:type="dcterms:W3CDTF">2019-06-19T13:19:00Z</dcterms:modified>
</cp:coreProperties>
</file>