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B71D07" w:rsidRPr="00B71D07" w14:paraId="02F159EB" w14:textId="77777777" w:rsidTr="00B71D07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B71D07" w:rsidRPr="00B71D07" w14:paraId="39BDD729" w14:textId="77777777" w:rsidTr="00EE636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7BBE6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0239F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B71D07" w:rsidRPr="00B005B6" w14:paraId="05F426CD" w14:textId="77777777" w:rsidTr="00EE636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417B6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25DF3" w14:textId="77777777" w:rsidR="00B71D07" w:rsidRPr="00B71D07" w:rsidRDefault="00B71D07" w:rsidP="00B71D0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  <w:p w14:paraId="1E2AEACD" w14:textId="00CCB5E0" w:rsidR="00B71D07" w:rsidRPr="00B71D07" w:rsidRDefault="00B71D07" w:rsidP="00B71D0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 xml:space="preserve">2024 m. </w:t>
                  </w:r>
                  <w:r w:rsidR="00864267">
                    <w:rPr>
                      <w:sz w:val="24"/>
                      <w:szCs w:val="24"/>
                      <w:lang w:val="lt-LT"/>
                    </w:rPr>
                    <w:t>birželio</w:t>
                  </w:r>
                  <w:r w:rsidR="00B005B6">
                    <w:rPr>
                      <w:sz w:val="24"/>
                      <w:szCs w:val="24"/>
                      <w:lang w:val="lt-LT"/>
                    </w:rPr>
                    <w:t xml:space="preserve"> 5 </w:t>
                  </w:r>
                  <w:r w:rsidRPr="00B71D07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  <w:p w14:paraId="293E7676" w14:textId="45D11E3F" w:rsidR="00EE636B" w:rsidRPr="00B71D07" w:rsidRDefault="00B71D07" w:rsidP="00B71D0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 xml:space="preserve">įsakymu Nr. </w:t>
                  </w:r>
                  <w:r w:rsidR="00B005B6">
                    <w:rPr>
                      <w:sz w:val="24"/>
                      <w:szCs w:val="24"/>
                      <w:lang w:val="lt-LT"/>
                    </w:rPr>
                    <w:t>14-275</w:t>
                  </w:r>
                </w:p>
              </w:tc>
            </w:tr>
            <w:tr w:rsidR="00B71D07" w:rsidRPr="00B005B6" w14:paraId="7D4BB23C" w14:textId="77777777" w:rsidTr="00EE636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7CF6B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CF113" w14:textId="20422501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005B6" w14:paraId="4FCF6561" w14:textId="77777777" w:rsidTr="00EE636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1A500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298CB0A3" w14:textId="77777777" w:rsidTr="00EE636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2024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B71D07" w:rsidRPr="00B71D07" w14:paraId="4544BFAB" w14:textId="77777777" w:rsidTr="00EE636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13170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SOCIALINĖS PARAMOS SKYRIAUS</w:t>
                  </w:r>
                </w:p>
              </w:tc>
            </w:tr>
            <w:tr w:rsidR="00B71D07" w:rsidRPr="00B71D07" w14:paraId="659BAA86" w14:textId="77777777" w:rsidTr="00EE636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9CA86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VEDĖJO PAVADUOTOJO</w:t>
                  </w:r>
                </w:p>
              </w:tc>
            </w:tr>
            <w:tr w:rsidR="00B71D07" w:rsidRPr="00B71D07" w14:paraId="2C0F0C81" w14:textId="77777777" w:rsidTr="00EE636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9B8C3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585F78DE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E1ABDD5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449EACAB" w14:textId="77777777" w:rsidTr="00B71D07">
        <w:trPr>
          <w:trHeight w:val="349"/>
        </w:trPr>
        <w:tc>
          <w:tcPr>
            <w:tcW w:w="13" w:type="dxa"/>
          </w:tcPr>
          <w:p w14:paraId="00132F11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B01567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5F52BD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4CF6166B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7C6E728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550EC02A" w14:textId="77777777" w:rsidTr="00B71D07">
        <w:tc>
          <w:tcPr>
            <w:tcW w:w="13" w:type="dxa"/>
          </w:tcPr>
          <w:p w14:paraId="1652EC5F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71D07" w14:paraId="318E1F74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2C099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49E35704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B71D07" w:rsidRPr="00B71D07" w14:paraId="64DCDD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9674E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B71D07" w:rsidRPr="00B71D07" w14:paraId="21CECE6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2D981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15D21E04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2F3ADFCA" w14:textId="77777777" w:rsidTr="00B71D07">
        <w:trPr>
          <w:trHeight w:val="120"/>
        </w:trPr>
        <w:tc>
          <w:tcPr>
            <w:tcW w:w="13" w:type="dxa"/>
          </w:tcPr>
          <w:p w14:paraId="31EEF702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786C2D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7EDBE5F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06AD1D8E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A53784C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7F010E8C" w14:textId="77777777" w:rsidTr="00B71D07">
        <w:tc>
          <w:tcPr>
            <w:tcW w:w="13" w:type="dxa"/>
          </w:tcPr>
          <w:p w14:paraId="00A81C9B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71D07" w14:paraId="1DD1FAF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E2014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52017AD4" w14:textId="71B014F1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VEIKLOS SRITIS</w:t>
                  </w:r>
                </w:p>
              </w:tc>
            </w:tr>
            <w:tr w:rsidR="00B71D07" w:rsidRPr="00B71D07" w14:paraId="60032F1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5E1C6" w14:textId="0F754838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3. Pagrindinė veiklos sritis:</w:t>
                  </w:r>
                </w:p>
              </w:tc>
            </w:tr>
            <w:tr w:rsidR="00B71D07" w:rsidRPr="00B71D07" w14:paraId="36C3923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71D07" w:rsidRPr="00B71D07" w14:paraId="0053A14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31533F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3.1. teisės aktų ir administracinių sprendimų įgyvendinimo ir laikymosi priežiūra.</w:t>
                        </w:r>
                      </w:p>
                    </w:tc>
                  </w:tr>
                </w:tbl>
                <w:p w14:paraId="23600C46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005B6" w14:paraId="752CBC6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D9729" w14:textId="216035C8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4. Papildoma (-os) veiklos sritis (-ys):</w:t>
                  </w:r>
                </w:p>
              </w:tc>
            </w:tr>
            <w:tr w:rsidR="00B71D07" w:rsidRPr="00B71D07" w14:paraId="59AA2DC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71D07" w:rsidRPr="00B71D07" w14:paraId="248392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45E589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4.1. administracinių paslaugų teikimas.</w:t>
                        </w:r>
                      </w:p>
                    </w:tc>
                  </w:tr>
                </w:tbl>
                <w:p w14:paraId="6690BCDC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0ABB7D5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708FABEC" w14:textId="77777777" w:rsidTr="00B71D07">
        <w:trPr>
          <w:trHeight w:val="126"/>
        </w:trPr>
        <w:tc>
          <w:tcPr>
            <w:tcW w:w="13" w:type="dxa"/>
          </w:tcPr>
          <w:p w14:paraId="6698114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2DC043E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9BBFD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B1BD573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5D89317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4210F7BC" w14:textId="77777777" w:rsidTr="00B71D07">
        <w:tc>
          <w:tcPr>
            <w:tcW w:w="13" w:type="dxa"/>
          </w:tcPr>
          <w:p w14:paraId="52C38361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71D07" w14:paraId="7153879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409D0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174947C8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B71D07">
                    <w:rPr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B71D07" w:rsidRPr="00B71D07" w14:paraId="403230A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8893" w14:textId="02FBFE4B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5. Pagrindinės veiklos srities specializacija:</w:t>
                  </w:r>
                </w:p>
              </w:tc>
            </w:tr>
            <w:tr w:rsidR="00B71D07" w:rsidRPr="00B71D07" w14:paraId="5D861B4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71D07" w:rsidRPr="00B71D07" w14:paraId="6E6D286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81CB9D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5.1. socialinės paslaugos ir socialinė parama.</w:t>
                        </w:r>
                      </w:p>
                    </w:tc>
                  </w:tr>
                </w:tbl>
                <w:p w14:paraId="6CB4574D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0EE13C8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19229" w14:textId="18574569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6. Papildomos (-ų) veiklos srities (-čių) specializacija:</w:t>
                  </w:r>
                </w:p>
              </w:tc>
            </w:tr>
            <w:tr w:rsidR="00B71D07" w:rsidRPr="00B71D07" w14:paraId="50D3C84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71D07" w:rsidRPr="00B71D07" w14:paraId="0050C6A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B2CC0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6.1. socialinių paslaugų ir socialinės paramos teikimo administravimas.</w:t>
                        </w:r>
                      </w:p>
                    </w:tc>
                  </w:tr>
                </w:tbl>
                <w:p w14:paraId="35E29751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7B8444E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431599BA" w14:textId="77777777" w:rsidTr="00B71D07">
        <w:trPr>
          <w:trHeight w:val="100"/>
        </w:trPr>
        <w:tc>
          <w:tcPr>
            <w:tcW w:w="13" w:type="dxa"/>
          </w:tcPr>
          <w:p w14:paraId="1FFCB407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C932405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3D9A57C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7FAE85CC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54FD7C5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75A4B82D" w14:textId="77777777" w:rsidTr="00B71D07">
        <w:tc>
          <w:tcPr>
            <w:tcW w:w="13" w:type="dxa"/>
          </w:tcPr>
          <w:p w14:paraId="2EB74365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7A156D4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71D07" w14:paraId="0FCBE62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CD464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1CBCBDD9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14:paraId="1C4A3CF8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005B6" w14:paraId="64A5A436" w14:textId="77777777" w:rsidTr="00B71D07">
        <w:tc>
          <w:tcPr>
            <w:tcW w:w="13" w:type="dxa"/>
          </w:tcPr>
          <w:p w14:paraId="1972E331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005B6" w14:paraId="15D243B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28918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B71D07" w:rsidRPr="00B005B6" w14:paraId="3226C17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BE5AC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B71D07" w:rsidRPr="00B005B6" w14:paraId="58767D3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7CA3F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9. Prireikus priima su struktūrinio padalinio veikla susijusius sprendimus.</w:t>
                  </w:r>
                </w:p>
              </w:tc>
            </w:tr>
            <w:tr w:rsidR="00B71D07" w:rsidRPr="00B005B6" w14:paraId="4EEB3E3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EBF3C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10. Prireikus valdo struktūrinio padalinio žmogiškuosius išteklius teisės aktų nustatyta tvarka.</w:t>
                  </w:r>
                </w:p>
              </w:tc>
            </w:tr>
            <w:tr w:rsidR="00B71D07" w:rsidRPr="00B005B6" w14:paraId="12A0C89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F4AAE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11. Rengia ir teikia pasiūlymus su struktūrinio padalinio veikla susijusiais klausimais.</w:t>
                  </w:r>
                </w:p>
              </w:tc>
            </w:tr>
            <w:tr w:rsidR="00B71D07" w:rsidRPr="00B005B6" w14:paraId="5EFF24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CC284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12. Užtikrina struktūrinio padalinio veiklos vykdymui aktualios informacijos apdorojimą.</w:t>
                  </w:r>
                </w:p>
              </w:tc>
            </w:tr>
            <w:tr w:rsidR="00B71D07" w:rsidRPr="00B005B6" w14:paraId="6F03399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77D6A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13. Užtikrina struktūrinio padalinio veiklų vykdymą.</w:t>
                  </w:r>
                </w:p>
              </w:tc>
            </w:tr>
            <w:tr w:rsidR="00B71D07" w:rsidRPr="00B005B6" w14:paraId="3A8D232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4B629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14. Užtikrina su struktūrinio padalinio veikla susijusios informacijos rengimą ir teikimą.</w:t>
                  </w:r>
                </w:p>
              </w:tc>
            </w:tr>
            <w:tr w:rsidR="00B71D07" w:rsidRPr="00B005B6" w14:paraId="24C27B1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B5ED9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lastRenderedPageBreak/>
                    <w:t>15. Užtikrina su struktūrinio padalinio veikla susijusių dokumentų rengimą.</w:t>
                  </w:r>
                </w:p>
              </w:tc>
            </w:tr>
          </w:tbl>
          <w:p w14:paraId="53F89CB6" w14:textId="77777777" w:rsidR="00EE636B" w:rsidRPr="00B71D07" w:rsidRDefault="00EE636B" w:rsidP="00B71D07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1C152B93" w14:textId="77777777" w:rsidTr="00B71D07">
        <w:tc>
          <w:tcPr>
            <w:tcW w:w="13" w:type="dxa"/>
          </w:tcPr>
          <w:p w14:paraId="0F54BE4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005B6" w14:paraId="53990CF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4BCBA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16. Koordinuoja ir kontroliuoja socialinių paslaugų, piniginės socialinės paramos ir kitų socialinių išmokų bei paramos skyrimą ir teikimą.</w:t>
                  </w:r>
                </w:p>
              </w:tc>
            </w:tr>
            <w:tr w:rsidR="00B71D07" w:rsidRPr="00B005B6" w14:paraId="0A17184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3B1C1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17. Koordinuoja ir administruoja Europos Sąjungos struktūrinių fondų, Socialinės apsaugos ir darbo ministerijos, kitų institucijų skelbiamų socialinės krypties projektų rengimą ir įgyvendinimą Ukmergės rajono savivaldybėje.</w:t>
                  </w:r>
                </w:p>
              </w:tc>
            </w:tr>
            <w:tr w:rsidR="00B71D07" w:rsidRPr="00B71D07" w14:paraId="4883F0B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B0322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18. Rengia Socialinių paslaugų plano projektą.</w:t>
                  </w:r>
                </w:p>
              </w:tc>
            </w:tr>
            <w:tr w:rsidR="00B71D07" w:rsidRPr="00B71D07" w14:paraId="34E6AF1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578C4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19. Rengia ir koordinuoja rajono Užimtumo programą.</w:t>
                  </w:r>
                </w:p>
              </w:tc>
            </w:tr>
          </w:tbl>
          <w:p w14:paraId="10D83F41" w14:textId="77777777" w:rsidR="00EE636B" w:rsidRPr="00B71D07" w:rsidRDefault="00EE636B" w:rsidP="00B71D07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71D07" w:rsidRPr="00B005B6" w14:paraId="098032A8" w14:textId="77777777" w:rsidTr="00B71D07">
        <w:tc>
          <w:tcPr>
            <w:tcW w:w="13" w:type="dxa"/>
          </w:tcPr>
          <w:p w14:paraId="27423BB0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71D07" w:rsidRPr="00B005B6" w14:paraId="03B5826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8893C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6558D826" w14:textId="77777777" w:rsidR="00EE636B" w:rsidRPr="00B71D07" w:rsidRDefault="00EE636B" w:rsidP="00B71D07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71D07" w:rsidRPr="00B005B6" w14:paraId="10219A0A" w14:textId="77777777" w:rsidTr="00B71D07">
        <w:trPr>
          <w:trHeight w:val="139"/>
        </w:trPr>
        <w:tc>
          <w:tcPr>
            <w:tcW w:w="13" w:type="dxa"/>
          </w:tcPr>
          <w:p w14:paraId="16240E1B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03DE8B2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214A1B2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4C8C09DF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363A0EE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20BDDF2D" w14:textId="77777777" w:rsidTr="00B71D07">
        <w:tc>
          <w:tcPr>
            <w:tcW w:w="13" w:type="dxa"/>
          </w:tcPr>
          <w:p w14:paraId="741F215C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4FBB4F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2D1AD54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71D07" w:rsidRPr="00B71D07" w14:paraId="6E80CE9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32B03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7BC5CE1B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B71D07" w:rsidRPr="00B005B6" w14:paraId="5DE216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2E041" w14:textId="670E8F88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</w:p>
              </w:tc>
            </w:tr>
            <w:tr w:rsidR="00B71D07" w:rsidRPr="00B71D07" w14:paraId="2F40B25F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1D07" w:rsidRPr="00B71D07" w14:paraId="1F3B766C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71D07" w:rsidRPr="00B005B6" w14:paraId="75E88D7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8AB903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71D07" w:rsidRPr="00B71D07" w14:paraId="7E3CF9E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880537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21.2. studijų kryptis – socialinis darbas (arba);</w:t>
                              </w:r>
                            </w:p>
                          </w:tc>
                        </w:tr>
                        <w:tr w:rsidR="00B71D07" w:rsidRPr="00B71D07" w14:paraId="70F192C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4BF48E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21.3. studijų kryptis – sociologija (arba);</w:t>
                              </w:r>
                            </w:p>
                          </w:tc>
                        </w:tr>
                        <w:tr w:rsidR="00B71D07" w:rsidRPr="00B71D07" w14:paraId="3DCD6A8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988FB1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21.4. studijų kryptis – viešasis administravimas (arba);</w:t>
                              </w:r>
                            </w:p>
                          </w:tc>
                        </w:tr>
                        <w:tr w:rsidR="00B71D07" w:rsidRPr="00B71D07" w14:paraId="141C55E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7C357B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1E182476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B71D07" w:rsidRPr="00B71D07" w14:paraId="233F6E9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71D07" w:rsidRPr="00B71D07" w14:paraId="33D1D9D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3ABF83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71D07" w:rsidRPr="00B71D07" w14:paraId="4A1E2BE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9F9B86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21.6. darbo patirtis – socialinės paramos srities patirtis;</w:t>
                              </w:r>
                            </w:p>
                          </w:tc>
                        </w:tr>
                        <w:tr w:rsidR="00B71D07" w:rsidRPr="00B71D07" w14:paraId="1F95D6FF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876762" w14:textId="77777777" w:rsidR="00EE636B" w:rsidRPr="00B71D07" w:rsidRDefault="00EE636B" w:rsidP="00B71D07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71D07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21.7. darbo patirties trukmė – 3 metai. </w:t>
                              </w:r>
                            </w:p>
                          </w:tc>
                        </w:tr>
                      </w:tbl>
                      <w:p w14:paraId="5265B78D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5381A26B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007B5A2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069C4FF1" w14:textId="77777777" w:rsidTr="00B71D07">
        <w:trPr>
          <w:trHeight w:val="62"/>
        </w:trPr>
        <w:tc>
          <w:tcPr>
            <w:tcW w:w="13" w:type="dxa"/>
          </w:tcPr>
          <w:p w14:paraId="2F27805D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974406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BD7C0B5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F089AF3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82D22C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1952DD12" w14:textId="77777777" w:rsidTr="00B71D07">
        <w:tc>
          <w:tcPr>
            <w:tcW w:w="13" w:type="dxa"/>
          </w:tcPr>
          <w:p w14:paraId="35B378A3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127E5DF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2AA81FE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71D07" w:rsidRPr="00B71D07" w14:paraId="708C99B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9A8EA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6EE20953" w14:textId="77777777" w:rsidR="00EE636B" w:rsidRPr="00B71D07" w:rsidRDefault="00EE636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b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B71D07" w:rsidRPr="00B71D07" w14:paraId="389F3E7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1859A" w14:textId="34A542B4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22. Bendrosios kompetencijos ir jų pakankami lygiai:</w:t>
                  </w:r>
                </w:p>
              </w:tc>
            </w:tr>
            <w:tr w:rsidR="00B71D07" w:rsidRPr="00B71D07" w14:paraId="68804E7D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1D07" w:rsidRPr="00B71D07" w14:paraId="6814962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2CF735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22.1. vertės visuomenei kūrimas – 4;</w:t>
                        </w:r>
                      </w:p>
                    </w:tc>
                  </w:tr>
                  <w:tr w:rsidR="00B71D07" w:rsidRPr="00B71D07" w14:paraId="67B6125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D03CB6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22.2. organizuotumas – 4;</w:t>
                        </w:r>
                      </w:p>
                    </w:tc>
                  </w:tr>
                  <w:tr w:rsidR="00B71D07" w:rsidRPr="00B71D07" w14:paraId="7480592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9A589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B71D07" w:rsidRPr="00B71D07" w14:paraId="33E491E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E81117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22.4. analizė ir pagrindimas – 5;</w:t>
                        </w:r>
                      </w:p>
                    </w:tc>
                  </w:tr>
                  <w:tr w:rsidR="00B71D07" w:rsidRPr="00B71D07" w14:paraId="4EC6FEE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BEDA3B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22.5. komunikacija – 4.</w:t>
                        </w:r>
                      </w:p>
                    </w:tc>
                  </w:tr>
                </w:tbl>
                <w:p w14:paraId="432E7661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1FBB740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FF6CA" w14:textId="73C24B7D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23. Vadybinės ir lyderystės kompetencijos ir jų pakankami lygiai:</w:t>
                  </w:r>
                </w:p>
              </w:tc>
            </w:tr>
            <w:tr w:rsidR="00B71D07" w:rsidRPr="00B71D07" w14:paraId="6097BA06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1D07" w:rsidRPr="00B71D07" w14:paraId="3A2F131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5E3548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23.1. strateginis požiūris – 2;</w:t>
                        </w:r>
                      </w:p>
                    </w:tc>
                  </w:tr>
                  <w:tr w:rsidR="00B71D07" w:rsidRPr="00B71D07" w14:paraId="6425BE9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FBACEC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23.2. veiklos valdymas – 3;</w:t>
                        </w:r>
                      </w:p>
                    </w:tc>
                  </w:tr>
                  <w:tr w:rsidR="00B71D07" w:rsidRPr="00B71D07" w14:paraId="791DE03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0D6D11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23.3. lyderystė – 3.</w:t>
                        </w:r>
                      </w:p>
                    </w:tc>
                  </w:tr>
                </w:tbl>
                <w:p w14:paraId="0A2FA348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1FF8C23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87336" w14:textId="42FCB541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24. Specifinės kompetencijos ir jų pakankami lygiai:</w:t>
                  </w:r>
                </w:p>
              </w:tc>
            </w:tr>
            <w:tr w:rsidR="00B71D07" w:rsidRPr="00B71D07" w14:paraId="6B675756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1D07" w:rsidRPr="00B71D07" w14:paraId="7858878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3EE15E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24.1. informacijos valdymas – 4.</w:t>
                        </w:r>
                      </w:p>
                    </w:tc>
                  </w:tr>
                </w:tbl>
                <w:p w14:paraId="7753F83E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4EDE637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E5EF9" w14:textId="7FD6E22F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25. Profesinės kompetencijos ir jų pakankami lygiai:</w:t>
                  </w:r>
                </w:p>
              </w:tc>
            </w:tr>
            <w:tr w:rsidR="00B71D07" w:rsidRPr="00B71D07" w14:paraId="25690A1E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1D07" w:rsidRPr="00B71D07" w14:paraId="0ECA786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9B2440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25.1. veiklos planavimas – 4;</w:t>
                        </w:r>
                      </w:p>
                    </w:tc>
                  </w:tr>
                  <w:tr w:rsidR="00B71D07" w:rsidRPr="00B71D07" w14:paraId="69C61F6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7ACAE3" w14:textId="77777777" w:rsidR="00EE636B" w:rsidRPr="00B71D07" w:rsidRDefault="00EE636B" w:rsidP="00B71D07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71D07">
                          <w:rPr>
                            <w:sz w:val="24"/>
                            <w:szCs w:val="24"/>
                            <w:lang w:val="lt-LT"/>
                          </w:rPr>
                          <w:t>25.2. dokumentų valdymas – 4.</w:t>
                        </w:r>
                      </w:p>
                    </w:tc>
                  </w:tr>
                </w:tbl>
                <w:p w14:paraId="70AFDAC7" w14:textId="77777777" w:rsidR="00EE636B" w:rsidRPr="00B71D07" w:rsidRDefault="00EE636B" w:rsidP="00B71D07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9B5E442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56E4A1F0" w14:textId="77777777" w:rsidTr="00B71D07">
        <w:trPr>
          <w:trHeight w:val="517"/>
        </w:trPr>
        <w:tc>
          <w:tcPr>
            <w:tcW w:w="13" w:type="dxa"/>
          </w:tcPr>
          <w:p w14:paraId="1AF7CC77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F6BAB4D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0977A0B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E31E65D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B5F6CFB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19028DBF" w14:textId="77777777" w:rsidTr="00B71D07">
        <w:tc>
          <w:tcPr>
            <w:tcW w:w="13" w:type="dxa"/>
          </w:tcPr>
          <w:p w14:paraId="1C255C57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0543B83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A7BFC7D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B71D07" w:rsidRPr="00B71D07" w14:paraId="2540409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21078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E82E3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305B9C1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BB482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8A12A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1D5CDDD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0751A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9303F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04FB205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86697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479A2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193E6CD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4269C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9FE51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1CFC603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2B1C1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9E253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42ABF56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51F6A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71D07">
                    <w:rPr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E6C4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71D07" w:rsidRPr="00B71D07" w14:paraId="3F2C781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312C4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3BD92" w14:textId="77777777" w:rsidR="00EE636B" w:rsidRPr="00B71D07" w:rsidRDefault="00EE636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8089D7E" w14:textId="77777777" w:rsidR="00EE636B" w:rsidRPr="00B71D07" w:rsidRDefault="00EE636B">
            <w:pPr>
              <w:rPr>
                <w:sz w:val="24"/>
                <w:szCs w:val="24"/>
                <w:lang w:val="lt-LT"/>
              </w:rPr>
            </w:pPr>
          </w:p>
        </w:tc>
      </w:tr>
      <w:tr w:rsidR="00B71D07" w:rsidRPr="00B71D07" w14:paraId="1121DFB7" w14:textId="77777777" w:rsidTr="00B71D07">
        <w:trPr>
          <w:trHeight w:val="41"/>
        </w:trPr>
        <w:tc>
          <w:tcPr>
            <w:tcW w:w="13" w:type="dxa"/>
          </w:tcPr>
          <w:p w14:paraId="1204862C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29BF8C9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4A416B4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6607CF81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4B07914" w14:textId="77777777" w:rsidR="00EE636B" w:rsidRPr="00B71D07" w:rsidRDefault="00EE636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5B903516" w14:textId="77777777" w:rsidR="00EE636B" w:rsidRPr="00B71D07" w:rsidRDefault="00EE636B">
      <w:pPr>
        <w:rPr>
          <w:sz w:val="24"/>
          <w:szCs w:val="24"/>
          <w:lang w:val="lt-LT"/>
        </w:rPr>
      </w:pPr>
    </w:p>
    <w:sectPr w:rsidR="00EE636B" w:rsidRPr="00B71D07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D"/>
    <w:rsid w:val="001D0A43"/>
    <w:rsid w:val="0025664D"/>
    <w:rsid w:val="002F1EB3"/>
    <w:rsid w:val="00746262"/>
    <w:rsid w:val="007B082D"/>
    <w:rsid w:val="00864267"/>
    <w:rsid w:val="00B005B6"/>
    <w:rsid w:val="00B71D07"/>
    <w:rsid w:val="00E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2375"/>
  <w15:chartTrackingRefBased/>
  <w15:docId w15:val="{6B9CD25B-188B-4ACA-AC32-44AD5A4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3</cp:revision>
  <dcterms:created xsi:type="dcterms:W3CDTF">2024-06-06T05:35:00Z</dcterms:created>
  <dcterms:modified xsi:type="dcterms:W3CDTF">2024-06-06T05:36:00Z</dcterms:modified>
</cp:coreProperties>
</file>