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128" w:rsidRPr="0097073B" w:rsidRDefault="00B96CD0" w:rsidP="00E67128">
      <w:pPr>
        <w:spacing w:after="0" w:line="240" w:lineRule="auto"/>
        <w:jc w:val="center"/>
        <w:rPr>
          <w:rFonts w:asciiTheme="majorBidi" w:hAnsiTheme="majorBidi" w:cstheme="majorBidi"/>
          <w:b/>
          <w:bCs/>
          <w:sz w:val="24"/>
          <w:szCs w:val="24"/>
        </w:rPr>
      </w:pPr>
      <w:r w:rsidRPr="00B96CD0">
        <w:rPr>
          <w:rFonts w:ascii="Times New Roman" w:eastAsia="Times New Roman" w:hAnsi="Times New Roman" w:cs="Times New Roman"/>
          <w:sz w:val="24"/>
          <w:szCs w:val="24"/>
        </w:rPr>
        <w:t> </w:t>
      </w:r>
      <w:r w:rsidR="00E67128" w:rsidRPr="0097073B">
        <w:rPr>
          <w:rFonts w:asciiTheme="majorBidi" w:hAnsiTheme="majorBidi" w:cstheme="majorBidi"/>
          <w:b/>
          <w:bCs/>
          <w:sz w:val="24"/>
          <w:szCs w:val="24"/>
        </w:rPr>
        <w:t>UKMERGĖS RAJONO SAVIVALDYBĖS ADMINISTRACIJA</w:t>
      </w:r>
    </w:p>
    <w:p w:rsidR="00E67128" w:rsidRPr="00B96CD0" w:rsidRDefault="00E67128" w:rsidP="00FA2E7D">
      <w:pPr>
        <w:spacing w:after="0" w:line="240" w:lineRule="auto"/>
        <w:rPr>
          <w:rFonts w:ascii="Times New Roman" w:eastAsia="Times New Roman" w:hAnsi="Times New Roman" w:cs="Times New Roman"/>
          <w:sz w:val="24"/>
          <w:szCs w:val="24"/>
        </w:rPr>
      </w:pPr>
    </w:p>
    <w:p w:rsidR="00FA2E7D" w:rsidRDefault="00E67128" w:rsidP="00B96CD0">
      <w:pPr>
        <w:spacing w:after="0" w:line="240" w:lineRule="auto"/>
        <w:jc w:val="center"/>
        <w:rPr>
          <w:rFonts w:ascii="Times New Roman" w:eastAsia="Times New Roman" w:hAnsi="Times New Roman" w:cs="Times New Roman"/>
          <w:b/>
          <w:bCs/>
          <w:sz w:val="24"/>
          <w:szCs w:val="24"/>
        </w:rPr>
      </w:pPr>
      <w:r w:rsidRPr="00647D4F">
        <w:rPr>
          <w:rFonts w:ascii="Times New Roman" w:eastAsia="Times New Roman" w:hAnsi="Times New Roman" w:cs="Times New Roman"/>
          <w:sz w:val="24"/>
          <w:szCs w:val="24"/>
        </w:rPr>
        <w:t>ADMINISTRACINĖS PASLAUGOS</w:t>
      </w:r>
      <w:r w:rsidR="00B96CD0" w:rsidRPr="00B96CD0">
        <w:rPr>
          <w:rFonts w:ascii="Times New Roman" w:eastAsia="Times New Roman" w:hAnsi="Times New Roman" w:cs="Times New Roman"/>
          <w:b/>
          <w:bCs/>
          <w:sz w:val="24"/>
          <w:szCs w:val="24"/>
        </w:rPr>
        <w:t xml:space="preserve"> </w:t>
      </w:r>
    </w:p>
    <w:p w:rsidR="00FA2E7D" w:rsidRDefault="00FA2E7D" w:rsidP="00FA2E7D">
      <w:pPr>
        <w:spacing w:after="0" w:line="240" w:lineRule="auto"/>
        <w:jc w:val="center"/>
        <w:rPr>
          <w:rFonts w:asciiTheme="majorBidi" w:eastAsia="Times New Roman" w:hAnsiTheme="majorBidi" w:cstheme="majorBidi"/>
          <w:b/>
          <w:bCs/>
          <w:sz w:val="24"/>
          <w:szCs w:val="24"/>
        </w:rPr>
      </w:pPr>
      <w:r w:rsidRPr="001B7DD4">
        <w:rPr>
          <w:rFonts w:asciiTheme="majorBidi" w:eastAsia="Times New Roman" w:hAnsiTheme="majorBidi" w:cstheme="majorBidi"/>
          <w:b/>
          <w:bCs/>
          <w:sz w:val="24"/>
          <w:szCs w:val="24"/>
        </w:rPr>
        <w:t>LEIDIMO KIRSTI, PERSODINTI</w:t>
      </w:r>
      <w:r>
        <w:rPr>
          <w:rFonts w:asciiTheme="majorBidi" w:eastAsia="Times New Roman" w:hAnsiTheme="majorBidi" w:cstheme="majorBidi"/>
          <w:b/>
          <w:bCs/>
          <w:sz w:val="24"/>
          <w:szCs w:val="24"/>
        </w:rPr>
        <w:t xml:space="preserve"> AR KITAIP</w:t>
      </w:r>
      <w:r w:rsidRPr="001B7DD4">
        <w:rPr>
          <w:rFonts w:asciiTheme="majorBidi" w:eastAsia="Times New Roman" w:hAnsiTheme="majorBidi" w:cstheme="majorBidi"/>
          <w:b/>
          <w:bCs/>
          <w:sz w:val="24"/>
          <w:szCs w:val="24"/>
        </w:rPr>
        <w:t xml:space="preserve"> PAŠALINTI, GENĖTI </w:t>
      </w:r>
    </w:p>
    <w:p w:rsidR="00FA2E7D" w:rsidRDefault="00FA2E7D" w:rsidP="00FA2E7D">
      <w:pPr>
        <w:spacing w:after="0" w:line="240" w:lineRule="auto"/>
        <w:jc w:val="center"/>
        <w:rPr>
          <w:rFonts w:ascii="Times New Roman" w:eastAsia="Times New Roman" w:hAnsi="Times New Roman" w:cs="Times New Roman"/>
          <w:b/>
          <w:bCs/>
          <w:sz w:val="24"/>
          <w:szCs w:val="24"/>
        </w:rPr>
      </w:pPr>
      <w:r w:rsidRPr="001B7DD4">
        <w:rPr>
          <w:rFonts w:asciiTheme="majorBidi" w:eastAsia="Times New Roman" w:hAnsiTheme="majorBidi" w:cstheme="majorBidi"/>
          <w:b/>
          <w:bCs/>
          <w:sz w:val="24"/>
          <w:szCs w:val="24"/>
        </w:rPr>
        <w:t>SAUGOTINUS MEDŽIUS IR KRŪMUS IŠDAVIMAS</w:t>
      </w:r>
    </w:p>
    <w:p w:rsidR="00FA2E7D" w:rsidRPr="00B96CD0" w:rsidRDefault="00B96CD0" w:rsidP="00660667">
      <w:pPr>
        <w:spacing w:after="0" w:line="240" w:lineRule="auto"/>
        <w:jc w:val="center"/>
        <w:rPr>
          <w:rFonts w:ascii="Times New Roman" w:eastAsia="Times New Roman" w:hAnsi="Times New Roman" w:cs="Times New Roman"/>
          <w:sz w:val="24"/>
          <w:szCs w:val="24"/>
        </w:rPr>
      </w:pPr>
      <w:r w:rsidRPr="00E67128">
        <w:rPr>
          <w:rFonts w:ascii="Times New Roman" w:eastAsia="Times New Roman" w:hAnsi="Times New Roman" w:cs="Times New Roman"/>
          <w:sz w:val="24"/>
          <w:szCs w:val="24"/>
        </w:rPr>
        <w:t>TEIKIMO APRAŠYMAS</w:t>
      </w:r>
      <w:r w:rsidR="00660667">
        <w:rPr>
          <w:rFonts w:ascii="Times New Roman" w:eastAsia="Times New Roman" w:hAnsi="Times New Roman" w:cs="Times New Roman"/>
          <w:sz w:val="24"/>
          <w:szCs w:val="24"/>
        </w:rPr>
        <w:t xml:space="preserve"> (Nr. 127</w:t>
      </w:r>
      <w:r w:rsidR="00E67128">
        <w:rPr>
          <w:rFonts w:ascii="Times New Roman" w:eastAsia="Times New Roman" w:hAnsi="Times New Roman" w:cs="Times New Roman"/>
          <w:sz w:val="24"/>
          <w:szCs w:val="24"/>
        </w:rPr>
        <w:t>)</w:t>
      </w:r>
    </w:p>
    <w:p w:rsidR="00B96CD0" w:rsidRPr="00B96CD0" w:rsidRDefault="00B96CD0" w:rsidP="00B96CD0">
      <w:pPr>
        <w:spacing w:after="0" w:line="240" w:lineRule="auto"/>
        <w:jc w:val="center"/>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 </w:t>
      </w:r>
    </w:p>
    <w:tbl>
      <w:tblPr>
        <w:tblW w:w="9629" w:type="dxa"/>
        <w:tblCellMar>
          <w:left w:w="0" w:type="dxa"/>
          <w:right w:w="0" w:type="dxa"/>
        </w:tblCellMar>
        <w:tblLook w:val="04A0" w:firstRow="1" w:lastRow="0" w:firstColumn="1" w:lastColumn="0" w:noHBand="0" w:noVBand="1"/>
      </w:tblPr>
      <w:tblGrid>
        <w:gridCol w:w="632"/>
        <w:gridCol w:w="3894"/>
        <w:gridCol w:w="5103"/>
      </w:tblGrid>
      <w:tr w:rsidR="00B96CD0" w:rsidRPr="00B96CD0" w:rsidTr="0070320A">
        <w:trPr>
          <w:tblHeader/>
        </w:trPr>
        <w:tc>
          <w:tcPr>
            <w:tcW w:w="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b/>
                <w:bCs/>
                <w:sz w:val="24"/>
                <w:szCs w:val="24"/>
              </w:rPr>
              <w:t>Eil. Nr.</w:t>
            </w:r>
          </w:p>
        </w:tc>
        <w:tc>
          <w:tcPr>
            <w:tcW w:w="3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jc w:val="center"/>
              <w:rPr>
                <w:rFonts w:ascii="Times New Roman" w:eastAsia="Times New Roman" w:hAnsi="Times New Roman" w:cs="Times New Roman"/>
                <w:sz w:val="24"/>
                <w:szCs w:val="24"/>
              </w:rPr>
            </w:pPr>
            <w:r w:rsidRPr="00B96CD0">
              <w:rPr>
                <w:rFonts w:ascii="Times New Roman" w:eastAsia="Times New Roman" w:hAnsi="Times New Roman" w:cs="Times New Roman"/>
                <w:b/>
                <w:bCs/>
                <w:sz w:val="24"/>
                <w:szCs w:val="24"/>
              </w:rPr>
              <w:t>Pavadinimas</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jc w:val="center"/>
              <w:rPr>
                <w:rFonts w:ascii="Times New Roman" w:eastAsia="Times New Roman" w:hAnsi="Times New Roman" w:cs="Times New Roman"/>
                <w:sz w:val="24"/>
                <w:szCs w:val="24"/>
              </w:rPr>
            </w:pPr>
            <w:r w:rsidRPr="00B96CD0">
              <w:rPr>
                <w:rFonts w:ascii="Times New Roman" w:eastAsia="Times New Roman" w:hAnsi="Times New Roman" w:cs="Times New Roman"/>
                <w:b/>
                <w:bCs/>
                <w:sz w:val="24"/>
                <w:szCs w:val="24"/>
              </w:rPr>
              <w:t>Aprašymo turinys</w:t>
            </w:r>
          </w:p>
        </w:tc>
      </w:tr>
      <w:tr w:rsidR="00B96CD0"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5A4262" w:rsidP="00B96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96CD0"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pavadinimas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FA2E7D" w:rsidP="00B96CD0">
            <w:pPr>
              <w:spacing w:after="0" w:line="240" w:lineRule="auto"/>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t>Leidimo kirsti, persodinti ar kitaip</w:t>
            </w:r>
            <w:r w:rsidRPr="0097073B">
              <w:rPr>
                <w:rFonts w:asciiTheme="majorBidi" w:eastAsia="Times New Roman" w:hAnsiTheme="majorBidi" w:cstheme="majorBidi"/>
                <w:sz w:val="24"/>
                <w:szCs w:val="24"/>
              </w:rPr>
              <w:t xml:space="preserve"> pašalinti, genėti saugotinus medžius ir krūmus išdavimas.</w:t>
            </w:r>
          </w:p>
        </w:tc>
      </w:tr>
      <w:tr w:rsidR="00B96CD0"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5A4262" w:rsidP="00B96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96CD0"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apibūdinimas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A2E7D" w:rsidRPr="0097073B" w:rsidRDefault="00FA2E7D" w:rsidP="00FA2E7D">
            <w:pPr>
              <w:spacing w:after="100" w:afterAutospacing="1"/>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Paslauga apima leidimų saugotiniems valstybinėje žemėje, privačiose valdose, namų valdose, ne miškų ūkio paskirties žemėje augantiems želdiniams kirsti, genėti, persodinti ar kitaip pašalinti Ukmergės rajone, išdavimą.</w:t>
            </w:r>
          </w:p>
          <w:p w:rsidR="00B01130" w:rsidRPr="00B01130" w:rsidRDefault="00FA2E7D" w:rsidP="00B01130">
            <w:pPr>
              <w:spacing w:after="0" w:line="240" w:lineRule="auto"/>
              <w:jc w:val="both"/>
              <w:rPr>
                <w:rStyle w:val="Hipersaitas"/>
                <w:rFonts w:asciiTheme="majorBidi" w:eastAsia="Times New Roman" w:hAnsiTheme="majorBidi" w:cstheme="majorBidi"/>
                <w:color w:val="auto"/>
                <w:sz w:val="24"/>
                <w:szCs w:val="24"/>
                <w:u w:val="none"/>
              </w:rPr>
            </w:pPr>
            <w:r w:rsidRPr="0097073B">
              <w:rPr>
                <w:rFonts w:asciiTheme="majorBidi" w:eastAsia="Times New Roman" w:hAnsiTheme="majorBidi" w:cstheme="majorBidi"/>
                <w:sz w:val="24"/>
                <w:szCs w:val="24"/>
              </w:rPr>
              <w:t>Prašymas teikiamas raštu, atvykus į Ukmergės rajono savivaldyb</w:t>
            </w:r>
            <w:r w:rsidR="009F7DFF">
              <w:rPr>
                <w:rFonts w:asciiTheme="majorBidi" w:eastAsia="Times New Roman" w:hAnsiTheme="majorBidi" w:cstheme="majorBidi"/>
                <w:sz w:val="24"/>
                <w:szCs w:val="24"/>
              </w:rPr>
              <w:t>ės priimamąjį, kab. Nr. 1,</w:t>
            </w:r>
            <w:r w:rsidRPr="0097073B">
              <w:rPr>
                <w:rFonts w:asciiTheme="majorBidi" w:eastAsia="Times New Roman" w:hAnsiTheme="majorBidi" w:cstheme="majorBidi"/>
                <w:sz w:val="24"/>
                <w:szCs w:val="24"/>
              </w:rPr>
              <w:t xml:space="preserve"> Kęstučio a. 3, Ukmergė</w:t>
            </w:r>
            <w:r w:rsidR="009F7DFF">
              <w:rPr>
                <w:rFonts w:asciiTheme="majorBidi" w:eastAsia="Times New Roman" w:hAnsiTheme="majorBidi" w:cstheme="majorBidi"/>
                <w:sz w:val="24"/>
                <w:szCs w:val="24"/>
              </w:rPr>
              <w:t>,  arba</w:t>
            </w:r>
            <w:r w:rsidRPr="0097073B">
              <w:rPr>
                <w:rFonts w:asciiTheme="majorBidi" w:eastAsia="Times New Roman" w:hAnsiTheme="majorBidi" w:cstheme="majorBidi"/>
                <w:sz w:val="24"/>
                <w:szCs w:val="24"/>
              </w:rPr>
              <w:t xml:space="preserve"> atsiuntus prašymą paštu</w:t>
            </w:r>
            <w:r w:rsidR="009F7DFF">
              <w:rPr>
                <w:rFonts w:asciiTheme="majorBidi" w:eastAsia="Times New Roman" w:hAnsiTheme="majorBidi" w:cstheme="majorBidi"/>
                <w:sz w:val="24"/>
                <w:szCs w:val="24"/>
              </w:rPr>
              <w:t>,</w:t>
            </w:r>
            <w:r w:rsidRPr="0097073B">
              <w:rPr>
                <w:rFonts w:asciiTheme="majorBidi" w:eastAsia="Times New Roman" w:hAnsiTheme="majorBidi" w:cstheme="majorBidi"/>
                <w:sz w:val="24"/>
                <w:szCs w:val="24"/>
              </w:rPr>
              <w:t xml:space="preserve"> ar</w:t>
            </w:r>
            <w:r w:rsidR="009F7DFF">
              <w:rPr>
                <w:rFonts w:asciiTheme="majorBidi" w:eastAsia="Times New Roman" w:hAnsiTheme="majorBidi" w:cstheme="majorBidi"/>
                <w:sz w:val="24"/>
                <w:szCs w:val="24"/>
              </w:rPr>
              <w:t>ba</w:t>
            </w:r>
            <w:r w:rsidRPr="0097073B">
              <w:rPr>
                <w:rFonts w:asciiTheme="majorBidi" w:eastAsia="Times New Roman" w:hAnsiTheme="majorBidi" w:cstheme="majorBidi"/>
                <w:sz w:val="24"/>
                <w:szCs w:val="24"/>
              </w:rPr>
              <w:t xml:space="preserve"> per pasiuntinį</w:t>
            </w:r>
            <w:r w:rsidR="009F7DFF">
              <w:rPr>
                <w:rFonts w:asciiTheme="majorBidi" w:eastAsia="Times New Roman" w:hAnsiTheme="majorBidi" w:cstheme="majorBidi"/>
                <w:sz w:val="24"/>
                <w:szCs w:val="24"/>
              </w:rPr>
              <w:t>,</w:t>
            </w:r>
            <w:r w:rsidRPr="0097073B">
              <w:rPr>
                <w:rFonts w:asciiTheme="majorBidi" w:eastAsia="Times New Roman" w:hAnsiTheme="majorBidi" w:cstheme="majorBidi"/>
                <w:sz w:val="24"/>
                <w:szCs w:val="24"/>
              </w:rPr>
              <w:t xml:space="preserve"> arba pateikus el. paštu</w:t>
            </w:r>
            <w:r w:rsidR="009F7DFF">
              <w:rPr>
                <w:rFonts w:asciiTheme="majorBidi" w:eastAsia="Times New Roman" w:hAnsiTheme="majorBidi" w:cstheme="majorBidi"/>
                <w:sz w:val="24"/>
                <w:szCs w:val="24"/>
              </w:rPr>
              <w:t xml:space="preserve"> </w:t>
            </w:r>
            <w:hyperlink r:id="rId4" w:history="1">
              <w:r w:rsidR="009F7DFF" w:rsidRPr="00B01130">
                <w:rPr>
                  <w:rStyle w:val="Hipersaitas"/>
                  <w:rFonts w:asciiTheme="majorBidi" w:eastAsia="Times New Roman" w:hAnsiTheme="majorBidi" w:cstheme="majorBidi"/>
                  <w:color w:val="auto"/>
                  <w:sz w:val="24"/>
                  <w:szCs w:val="24"/>
                </w:rPr>
                <w:t>priimamasis@ukmerge.lt</w:t>
              </w:r>
            </w:hyperlink>
            <w:r w:rsidR="009F7DFF" w:rsidRPr="00B01130">
              <w:rPr>
                <w:rFonts w:asciiTheme="majorBidi" w:eastAsia="Times New Roman" w:hAnsiTheme="majorBidi" w:cstheme="majorBidi"/>
                <w:sz w:val="24"/>
                <w:szCs w:val="24"/>
              </w:rPr>
              <w:t xml:space="preserve">, arba el. paštu </w:t>
            </w:r>
            <w:hyperlink r:id="rId5" w:history="1">
              <w:r w:rsidR="009F7DFF" w:rsidRPr="00B01130">
                <w:rPr>
                  <w:rStyle w:val="Hipersaitas"/>
                  <w:rFonts w:asciiTheme="majorBidi" w:eastAsia="Times New Roman" w:hAnsiTheme="majorBidi" w:cstheme="majorBidi"/>
                  <w:color w:val="auto"/>
                  <w:sz w:val="24"/>
                  <w:szCs w:val="24"/>
                </w:rPr>
                <w:t>vilija.grabauskiene@ukmerge.lt</w:t>
              </w:r>
            </w:hyperlink>
            <w:r w:rsidR="009F7DFF" w:rsidRPr="00B01130">
              <w:rPr>
                <w:rStyle w:val="Hipersaitas"/>
                <w:rFonts w:asciiTheme="majorBidi" w:eastAsia="Times New Roman" w:hAnsiTheme="majorBidi" w:cstheme="majorBidi"/>
                <w:color w:val="auto"/>
                <w:sz w:val="24"/>
                <w:szCs w:val="24"/>
                <w:u w:val="none"/>
              </w:rPr>
              <w:t>,</w:t>
            </w:r>
          </w:p>
          <w:p w:rsidR="00B01130" w:rsidRPr="00B01130" w:rsidRDefault="009F7DFF" w:rsidP="00B01130">
            <w:pPr>
              <w:spacing w:after="0" w:line="240" w:lineRule="auto"/>
              <w:jc w:val="both"/>
              <w:rPr>
                <w:rFonts w:asciiTheme="majorBidi" w:eastAsia="Times New Roman" w:hAnsiTheme="majorBidi" w:cstheme="majorBidi"/>
                <w:color w:val="0070C0"/>
                <w:sz w:val="24"/>
                <w:szCs w:val="24"/>
              </w:rPr>
            </w:pPr>
            <w:r w:rsidRPr="00B01130">
              <w:rPr>
                <w:rFonts w:asciiTheme="majorBidi" w:eastAsia="Times New Roman" w:hAnsiTheme="majorBidi" w:cstheme="majorBidi"/>
                <w:sz w:val="24"/>
                <w:szCs w:val="24"/>
              </w:rPr>
              <w:t xml:space="preserve">arba el. paštu </w:t>
            </w:r>
            <w:r w:rsidRPr="00B01130">
              <w:rPr>
                <w:rStyle w:val="Hipersaitas"/>
                <w:rFonts w:asciiTheme="majorBidi" w:eastAsia="Times New Roman" w:hAnsiTheme="majorBidi" w:cstheme="majorBidi"/>
                <w:color w:val="auto"/>
                <w:sz w:val="24"/>
                <w:szCs w:val="24"/>
              </w:rPr>
              <w:t>vilija.peciuliene@ukmerge.lt</w:t>
            </w:r>
          </w:p>
        </w:tc>
      </w:tr>
      <w:tr w:rsidR="00B96CD0"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5A4262" w:rsidP="00B96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96CD0"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Teisės aktai, reguliuojantys administracinės paslaugos teikimą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9F7DFF" w:rsidRPr="009F7DFF" w:rsidRDefault="009F7DFF" w:rsidP="009F7DFF">
            <w:pPr>
              <w:rPr>
                <w:rFonts w:asciiTheme="majorBidi" w:hAnsiTheme="majorBidi" w:cstheme="majorBidi"/>
                <w:sz w:val="24"/>
                <w:szCs w:val="24"/>
                <w:u w:val="single"/>
              </w:rPr>
            </w:pPr>
            <w:r w:rsidRPr="0097073B">
              <w:rPr>
                <w:rFonts w:asciiTheme="majorBidi" w:hAnsiTheme="majorBidi" w:cstheme="majorBidi"/>
                <w:sz w:val="24"/>
                <w:szCs w:val="24"/>
              </w:rPr>
              <w:t xml:space="preserve">1. </w:t>
            </w:r>
            <w:hyperlink r:id="rId6" w:history="1">
              <w:r w:rsidRPr="0097073B">
                <w:rPr>
                  <w:rStyle w:val="Hipersaitas"/>
                  <w:rFonts w:asciiTheme="majorBidi" w:hAnsiTheme="majorBidi" w:cstheme="majorBidi"/>
                  <w:color w:val="auto"/>
                  <w:sz w:val="24"/>
                  <w:szCs w:val="24"/>
                </w:rPr>
                <w:t>Lietuvos Respublikos želdynų įstatymas.</w:t>
              </w:r>
            </w:hyperlink>
          </w:p>
          <w:p w:rsidR="009F7DFF" w:rsidRPr="0097073B" w:rsidRDefault="009F7DFF" w:rsidP="009F7DFF">
            <w:pPr>
              <w:rPr>
                <w:rFonts w:asciiTheme="majorBidi" w:hAnsiTheme="majorBidi" w:cstheme="majorBidi"/>
                <w:sz w:val="24"/>
                <w:szCs w:val="24"/>
              </w:rPr>
            </w:pPr>
            <w:r w:rsidRPr="0097073B">
              <w:rPr>
                <w:rFonts w:asciiTheme="majorBidi" w:hAnsiTheme="majorBidi" w:cstheme="majorBidi"/>
                <w:sz w:val="24"/>
                <w:szCs w:val="24"/>
              </w:rPr>
              <w:t xml:space="preserve">2. </w:t>
            </w:r>
            <w:hyperlink r:id="rId7" w:history="1">
              <w:r w:rsidRPr="0097073B">
                <w:rPr>
                  <w:rStyle w:val="Hipersaitas"/>
                  <w:rFonts w:asciiTheme="majorBidi" w:hAnsiTheme="majorBidi" w:cstheme="majorBidi"/>
                  <w:color w:val="auto"/>
                  <w:sz w:val="24"/>
                  <w:szCs w:val="24"/>
                </w:rPr>
                <w:t>Lietuvos Respublikos Vyriausybės 2018 m. gegužės 30 d. nutarimas Nr.521 „Dėl Lietuvos Respublikos Vyriausybės 2008 m. kovo 12 d. nutarimas Nr. 206 „Dėl kriterijų, pagal kuriuos medžiai ir krūmai, augantys ne miškų ūkio paskirties žemėje, priskiriami saugotiniems, sąrašo patvirtinimo ir medžių ir krūmų priskyrimo saugotiniems“ pakeitimo“.</w:t>
              </w:r>
            </w:hyperlink>
          </w:p>
          <w:p w:rsidR="009F7DFF" w:rsidRPr="0097073B" w:rsidRDefault="009F7DFF" w:rsidP="009F7DFF">
            <w:pPr>
              <w:rPr>
                <w:rFonts w:asciiTheme="majorBidi" w:hAnsiTheme="majorBidi" w:cstheme="majorBidi"/>
                <w:sz w:val="24"/>
                <w:szCs w:val="24"/>
              </w:rPr>
            </w:pPr>
            <w:r w:rsidRPr="0097073B">
              <w:rPr>
                <w:rFonts w:asciiTheme="majorBidi" w:hAnsiTheme="majorBidi" w:cstheme="majorBidi"/>
                <w:sz w:val="24"/>
                <w:szCs w:val="24"/>
              </w:rPr>
              <w:t xml:space="preserve">3. </w:t>
            </w:r>
            <w:hyperlink r:id="rId8" w:history="1">
              <w:r w:rsidRPr="0097073B">
                <w:rPr>
                  <w:rStyle w:val="Hipersaitas"/>
                  <w:rFonts w:asciiTheme="majorBidi" w:hAnsiTheme="majorBidi" w:cstheme="majorBidi"/>
                  <w:color w:val="auto"/>
                  <w:sz w:val="24"/>
                  <w:szCs w:val="24"/>
                </w:rPr>
                <w:t>Lietuvos Respublikos aplinkos ministro 20</w:t>
              </w:r>
              <w:r>
                <w:rPr>
                  <w:rStyle w:val="Hipersaitas"/>
                  <w:rFonts w:asciiTheme="majorBidi" w:hAnsiTheme="majorBidi" w:cstheme="majorBidi"/>
                  <w:color w:val="auto"/>
                  <w:sz w:val="24"/>
                  <w:szCs w:val="24"/>
                </w:rPr>
                <w:t>20</w:t>
              </w:r>
              <w:r w:rsidRPr="0097073B">
                <w:rPr>
                  <w:rStyle w:val="Hipersaitas"/>
                  <w:rFonts w:asciiTheme="majorBidi" w:hAnsiTheme="majorBidi" w:cstheme="majorBidi"/>
                  <w:color w:val="auto"/>
                  <w:sz w:val="24"/>
                  <w:szCs w:val="24"/>
                </w:rPr>
                <w:t xml:space="preserve"> m. sausio </w:t>
              </w:r>
              <w:r>
                <w:rPr>
                  <w:rStyle w:val="Hipersaitas"/>
                  <w:rFonts w:asciiTheme="majorBidi" w:hAnsiTheme="majorBidi" w:cstheme="majorBidi"/>
                  <w:color w:val="auto"/>
                  <w:sz w:val="24"/>
                  <w:szCs w:val="24"/>
                </w:rPr>
                <w:t>6</w:t>
              </w:r>
              <w:r w:rsidRPr="0097073B">
                <w:rPr>
                  <w:rStyle w:val="Hipersaitas"/>
                  <w:rFonts w:asciiTheme="majorBidi" w:hAnsiTheme="majorBidi" w:cstheme="majorBidi"/>
                  <w:color w:val="auto"/>
                  <w:sz w:val="24"/>
                  <w:szCs w:val="24"/>
                </w:rPr>
                <w:t xml:space="preserve"> d. įsakymas Nr. D1-</w:t>
              </w:r>
              <w:r>
                <w:rPr>
                  <w:rStyle w:val="Hipersaitas"/>
                  <w:rFonts w:asciiTheme="majorBidi" w:hAnsiTheme="majorBidi" w:cstheme="majorBidi"/>
                  <w:color w:val="auto"/>
                  <w:sz w:val="24"/>
                  <w:szCs w:val="24"/>
                </w:rPr>
                <w:t>4</w:t>
              </w:r>
              <w:r w:rsidRPr="0097073B">
                <w:rPr>
                  <w:rStyle w:val="Hipersaitas"/>
                  <w:rFonts w:asciiTheme="majorBidi" w:hAnsiTheme="majorBidi" w:cstheme="majorBidi"/>
                  <w:color w:val="auto"/>
                  <w:sz w:val="24"/>
                  <w:szCs w:val="24"/>
                </w:rPr>
                <w:t xml:space="preserve"> </w:t>
              </w:r>
              <w:r>
                <w:rPr>
                  <w:rStyle w:val="Hipersaitas"/>
                  <w:rFonts w:asciiTheme="majorBidi" w:hAnsiTheme="majorBidi" w:cstheme="majorBidi"/>
                  <w:color w:val="auto"/>
                  <w:sz w:val="24"/>
                  <w:szCs w:val="24"/>
                </w:rPr>
                <w:t xml:space="preserve">„Dėl Lietuvos Respublikos aplinkos ministro 2008 m. sausio 31 d. įsakymo Nr. D1-87 </w:t>
              </w:r>
              <w:r w:rsidRPr="0097073B">
                <w:rPr>
                  <w:rStyle w:val="Hipersaitas"/>
                  <w:rFonts w:asciiTheme="majorBidi" w:hAnsiTheme="majorBidi" w:cstheme="majorBidi"/>
                  <w:color w:val="auto"/>
                  <w:sz w:val="24"/>
                  <w:szCs w:val="24"/>
                </w:rPr>
                <w:t>„Dėl Saugotinų medžių ir krūmų kirtimo, persodinimo ar kitokio pašalinimo atvejų, šių darbų vykdymo ir leidimų šiems darbams išdavimo, medžių ir krūmų vertės atlyginimo tvarkos aprašo patvirtinimo“</w:t>
              </w:r>
              <w:r>
                <w:rPr>
                  <w:rStyle w:val="Hipersaitas"/>
                  <w:rFonts w:asciiTheme="majorBidi" w:hAnsiTheme="majorBidi" w:cstheme="majorBidi"/>
                  <w:color w:val="auto"/>
                  <w:sz w:val="24"/>
                  <w:szCs w:val="24"/>
                </w:rPr>
                <w:t xml:space="preserve"> pakeitimo“</w:t>
              </w:r>
              <w:r w:rsidRPr="0097073B">
                <w:rPr>
                  <w:rStyle w:val="Hipersaitas"/>
                  <w:rFonts w:asciiTheme="majorBidi" w:hAnsiTheme="majorBidi" w:cstheme="majorBidi"/>
                  <w:color w:val="auto"/>
                  <w:sz w:val="24"/>
                  <w:szCs w:val="24"/>
                </w:rPr>
                <w:t>.</w:t>
              </w:r>
            </w:hyperlink>
          </w:p>
          <w:p w:rsidR="009F7DFF" w:rsidRPr="0097073B" w:rsidRDefault="009F7DFF" w:rsidP="009F7DFF">
            <w:pPr>
              <w:rPr>
                <w:rFonts w:asciiTheme="majorBidi" w:hAnsiTheme="majorBidi" w:cstheme="majorBidi"/>
                <w:sz w:val="24"/>
                <w:szCs w:val="24"/>
              </w:rPr>
            </w:pPr>
            <w:r w:rsidRPr="0097073B">
              <w:rPr>
                <w:rFonts w:asciiTheme="majorBidi" w:hAnsiTheme="majorBidi" w:cstheme="majorBidi"/>
                <w:sz w:val="24"/>
                <w:szCs w:val="24"/>
              </w:rPr>
              <w:t xml:space="preserve">4. </w:t>
            </w:r>
            <w:hyperlink r:id="rId9" w:history="1">
              <w:r w:rsidRPr="0097073B">
                <w:rPr>
                  <w:rStyle w:val="Hipersaitas"/>
                  <w:rFonts w:asciiTheme="majorBidi" w:hAnsiTheme="majorBidi" w:cstheme="majorBidi"/>
                  <w:color w:val="auto"/>
                  <w:sz w:val="24"/>
                  <w:szCs w:val="24"/>
                </w:rPr>
                <w:t>Lietuvos Respublikos aplinkos ministro 2008 m. sausio 18 d. įsakymas Nr. D1-45 „Dėl Medžių ir krūmų priežiūros, vandens telkinių, esančių želdynuose, apsaugos,</w:t>
              </w:r>
              <w:r w:rsidRPr="0097073B">
                <w:rPr>
                  <w:rStyle w:val="Hipersaitas"/>
                  <w:color w:val="auto"/>
                  <w:sz w:val="24"/>
                  <w:szCs w:val="24"/>
                </w:rPr>
                <w:t xml:space="preserve"> </w:t>
              </w:r>
              <w:r w:rsidRPr="0097073B">
                <w:rPr>
                  <w:rStyle w:val="Hipersaitas"/>
                  <w:rFonts w:asciiTheme="majorBidi" w:hAnsiTheme="majorBidi" w:cstheme="majorBidi"/>
                  <w:color w:val="auto"/>
                  <w:sz w:val="24"/>
                  <w:szCs w:val="24"/>
                </w:rPr>
                <w:t>vejų ir gėlynų priežiūros taisyklių patvirtinimo“</w:t>
              </w:r>
            </w:hyperlink>
            <w:r w:rsidRPr="0097073B">
              <w:rPr>
                <w:rFonts w:asciiTheme="majorBidi" w:hAnsiTheme="majorBidi" w:cstheme="majorBidi"/>
                <w:sz w:val="24"/>
                <w:szCs w:val="24"/>
              </w:rPr>
              <w:t>.</w:t>
            </w:r>
          </w:p>
          <w:p w:rsidR="009F7DFF" w:rsidRPr="0097073B" w:rsidRDefault="009F7DFF" w:rsidP="009F7DFF">
            <w:pPr>
              <w:rPr>
                <w:rFonts w:asciiTheme="majorBidi" w:hAnsiTheme="majorBidi" w:cstheme="majorBidi"/>
                <w:sz w:val="24"/>
                <w:szCs w:val="24"/>
              </w:rPr>
            </w:pPr>
            <w:r w:rsidRPr="0097073B">
              <w:rPr>
                <w:rFonts w:asciiTheme="majorBidi" w:hAnsiTheme="majorBidi" w:cstheme="majorBidi"/>
                <w:sz w:val="24"/>
                <w:szCs w:val="24"/>
              </w:rPr>
              <w:lastRenderedPageBreak/>
              <w:t xml:space="preserve">5. </w:t>
            </w:r>
            <w:hyperlink r:id="rId10" w:history="1">
              <w:r w:rsidRPr="0097073B">
                <w:rPr>
                  <w:rStyle w:val="Hipersaitas"/>
                  <w:rFonts w:asciiTheme="majorBidi" w:hAnsiTheme="majorBidi" w:cstheme="majorBidi"/>
                  <w:color w:val="auto"/>
                  <w:sz w:val="24"/>
                  <w:szCs w:val="24"/>
                </w:rPr>
                <w:t>Lietuvos Respublikos aplinkos ministro 2014 m. kovo 12 d. įsakymas Nr. D1-269 „Dėl Žalos aplinkai, sunaikinus ar sužalojus gamtinius kraštovaizdžio kompleksus ir objektus, skaičiavimo metodikos patvirtinimo“.</w:t>
              </w:r>
            </w:hyperlink>
          </w:p>
          <w:p w:rsidR="00B96CD0" w:rsidRPr="00B96CD0" w:rsidRDefault="009F7DFF" w:rsidP="009F7DFF">
            <w:pPr>
              <w:spacing w:after="0" w:line="240" w:lineRule="auto"/>
              <w:jc w:val="both"/>
              <w:rPr>
                <w:rFonts w:ascii="Times New Roman" w:eastAsia="Times New Roman" w:hAnsi="Times New Roman" w:cs="Times New Roman"/>
                <w:sz w:val="24"/>
                <w:szCs w:val="24"/>
              </w:rPr>
            </w:pPr>
            <w:r w:rsidRPr="0097073B">
              <w:rPr>
                <w:rFonts w:asciiTheme="majorBidi" w:hAnsiTheme="majorBidi" w:cstheme="majorBidi"/>
                <w:sz w:val="24"/>
                <w:szCs w:val="24"/>
              </w:rPr>
              <w:t xml:space="preserve">6. </w:t>
            </w:r>
            <w:hyperlink r:id="rId11" w:history="1">
              <w:r w:rsidRPr="0097073B">
                <w:rPr>
                  <w:rStyle w:val="Hipersaitas"/>
                  <w:rFonts w:asciiTheme="majorBidi" w:hAnsiTheme="majorBidi" w:cstheme="majorBidi"/>
                  <w:color w:val="auto"/>
                  <w:sz w:val="24"/>
                  <w:szCs w:val="24"/>
                </w:rPr>
                <w:t>Ukmergės rajono savivaldybės tarybos 20</w:t>
              </w:r>
              <w:r>
                <w:rPr>
                  <w:rStyle w:val="Hipersaitas"/>
                  <w:rFonts w:asciiTheme="majorBidi" w:hAnsiTheme="majorBidi" w:cstheme="majorBidi"/>
                  <w:color w:val="auto"/>
                  <w:sz w:val="24"/>
                  <w:szCs w:val="24"/>
                </w:rPr>
                <w:t>20</w:t>
              </w:r>
              <w:r w:rsidRPr="0097073B">
                <w:rPr>
                  <w:rStyle w:val="Hipersaitas"/>
                  <w:rFonts w:asciiTheme="majorBidi" w:hAnsiTheme="majorBidi" w:cstheme="majorBidi"/>
                  <w:color w:val="auto"/>
                  <w:sz w:val="24"/>
                  <w:szCs w:val="24"/>
                </w:rPr>
                <w:t xml:space="preserve"> m. </w:t>
              </w:r>
              <w:r>
                <w:rPr>
                  <w:rStyle w:val="Hipersaitas"/>
                  <w:rFonts w:asciiTheme="majorBidi" w:hAnsiTheme="majorBidi" w:cstheme="majorBidi"/>
                  <w:color w:val="auto"/>
                  <w:sz w:val="24"/>
                  <w:szCs w:val="24"/>
                </w:rPr>
                <w:t>birželio</w:t>
              </w:r>
              <w:r w:rsidRPr="0097073B">
                <w:rPr>
                  <w:rStyle w:val="Hipersaitas"/>
                  <w:rFonts w:asciiTheme="majorBidi" w:hAnsiTheme="majorBidi" w:cstheme="majorBidi"/>
                  <w:color w:val="auto"/>
                  <w:sz w:val="24"/>
                  <w:szCs w:val="24"/>
                </w:rPr>
                <w:t xml:space="preserve"> </w:t>
              </w:r>
              <w:r>
                <w:rPr>
                  <w:rStyle w:val="Hipersaitas"/>
                  <w:rFonts w:asciiTheme="majorBidi" w:hAnsiTheme="majorBidi" w:cstheme="majorBidi"/>
                  <w:color w:val="auto"/>
                  <w:sz w:val="24"/>
                  <w:szCs w:val="24"/>
                </w:rPr>
                <w:t>25</w:t>
              </w:r>
              <w:r w:rsidRPr="0097073B">
                <w:rPr>
                  <w:rStyle w:val="Hipersaitas"/>
                  <w:rFonts w:asciiTheme="majorBidi" w:hAnsiTheme="majorBidi" w:cstheme="majorBidi"/>
                  <w:color w:val="auto"/>
                  <w:sz w:val="24"/>
                  <w:szCs w:val="24"/>
                </w:rPr>
                <w:t xml:space="preserve"> d. sprendimas Nr. 7-1</w:t>
              </w:r>
              <w:r>
                <w:rPr>
                  <w:rStyle w:val="Hipersaitas"/>
                  <w:rFonts w:asciiTheme="majorBidi" w:hAnsiTheme="majorBidi" w:cstheme="majorBidi"/>
                  <w:color w:val="auto"/>
                  <w:sz w:val="24"/>
                  <w:szCs w:val="24"/>
                </w:rPr>
                <w:t>52</w:t>
              </w:r>
              <w:r w:rsidRPr="0097073B">
                <w:rPr>
                  <w:rStyle w:val="Hipersaitas"/>
                  <w:rFonts w:asciiTheme="majorBidi" w:hAnsiTheme="majorBidi" w:cstheme="majorBidi"/>
                  <w:color w:val="auto"/>
                  <w:sz w:val="24"/>
                  <w:szCs w:val="24"/>
                </w:rPr>
                <w:t xml:space="preserve"> „Dėl Ukmergės rajono savivaldybės želdynų ir želdinių apsaugos taisyklių patvirtinimo“.</w:t>
              </w:r>
            </w:hyperlink>
          </w:p>
        </w:tc>
      </w:tr>
      <w:tr w:rsidR="00B96CD0"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5A4262" w:rsidP="00B96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B96CD0"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Informacija ir dokumentai, kuriuos turi pateikti asmuo</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 xml:space="preserve">1. Suinteresuoto (-ų) asmens (-ų) prašymas. </w:t>
            </w:r>
          </w:p>
          <w:p w:rsidR="00B96CD0" w:rsidRPr="00B96CD0" w:rsidRDefault="0070320A" w:rsidP="0070320A">
            <w:pPr>
              <w:spacing w:after="0" w:line="240" w:lineRule="auto"/>
              <w:rPr>
                <w:rFonts w:ascii="Times New Roman" w:eastAsia="Times New Roman" w:hAnsi="Times New Roman" w:cs="Times New Roman"/>
                <w:sz w:val="24"/>
                <w:szCs w:val="24"/>
              </w:rPr>
            </w:pPr>
            <w:r w:rsidRPr="0097073B">
              <w:rPr>
                <w:rFonts w:asciiTheme="majorBidi" w:eastAsia="Times New Roman" w:hAnsiTheme="majorBidi" w:cstheme="majorBidi"/>
                <w:sz w:val="24"/>
                <w:szCs w:val="24"/>
              </w:rPr>
              <w:t>2. Papildomi dokumentai (jei reikia):</w:t>
            </w:r>
            <w:r w:rsidRPr="0097073B">
              <w:rPr>
                <w:rFonts w:asciiTheme="majorBidi" w:eastAsia="Times New Roman" w:hAnsiTheme="majorBidi" w:cstheme="majorBidi"/>
                <w:sz w:val="24"/>
                <w:szCs w:val="24"/>
              </w:rPr>
              <w:br/>
              <w:t>2.1.Teisės aktų nurodyta tvarka parengti ir suderinti projektai;</w:t>
            </w:r>
            <w:r w:rsidRPr="0097073B">
              <w:rPr>
                <w:rFonts w:asciiTheme="majorBidi" w:eastAsia="Times New Roman" w:hAnsiTheme="majorBidi" w:cstheme="majorBidi"/>
                <w:sz w:val="24"/>
                <w:szCs w:val="24"/>
              </w:rPr>
              <w:br/>
              <w:t>2.2. Žemės sklypo nuosavybę įrodantis dokumentas;</w:t>
            </w:r>
            <w:r w:rsidRPr="0097073B">
              <w:rPr>
                <w:rFonts w:asciiTheme="majorBidi" w:eastAsia="Times New Roman" w:hAnsiTheme="majorBidi" w:cstheme="majorBidi"/>
                <w:sz w:val="24"/>
                <w:szCs w:val="24"/>
              </w:rPr>
              <w:br/>
              <w:t>2.3. Sklypo planas;</w:t>
            </w:r>
            <w:r w:rsidRPr="0097073B">
              <w:rPr>
                <w:rFonts w:asciiTheme="majorBidi" w:eastAsia="Times New Roman" w:hAnsiTheme="majorBidi" w:cstheme="majorBidi"/>
                <w:sz w:val="24"/>
                <w:szCs w:val="24"/>
              </w:rPr>
              <w:br/>
              <w:t>2.4. Žemės sklypo bendrasavininkių sutikimai;</w:t>
            </w:r>
            <w:r w:rsidRPr="0097073B">
              <w:rPr>
                <w:rFonts w:asciiTheme="majorBidi" w:eastAsia="Times New Roman" w:hAnsiTheme="majorBidi" w:cstheme="majorBidi"/>
                <w:sz w:val="24"/>
                <w:szCs w:val="24"/>
              </w:rPr>
              <w:br/>
              <w:t>2.5. Įgaliojimas, jei prašymą ir dokumentus pasirašo ir teikia įgaliotas asmuo;</w:t>
            </w:r>
            <w:r w:rsidRPr="0097073B">
              <w:rPr>
                <w:rFonts w:asciiTheme="majorBidi" w:eastAsia="Times New Roman" w:hAnsiTheme="majorBidi" w:cstheme="majorBidi"/>
                <w:sz w:val="24"/>
                <w:szCs w:val="24"/>
              </w:rPr>
              <w:br/>
              <w:t>2.6. Jei prašyme pateikta neaiški argumentacija gali būti prašoma pateikti papildomą informaciją ar sukviečiama prie savivaldybės sudaryta Želdynų ir želdinių apsaugos ir priežiūros komisija.</w:t>
            </w:r>
          </w:p>
        </w:tc>
      </w:tr>
      <w:tr w:rsidR="00B96CD0"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6CD0" w:rsidRPr="00B96CD0" w:rsidRDefault="005A4262" w:rsidP="00B96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96CD0"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B96CD0" w:rsidP="00B96CD0">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Informacija ir dokumentai, kuriuos turi gauti institucija (prašymą nagrinėjantis tarnautojas)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B96CD0"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7073B">
              <w:rPr>
                <w:rFonts w:asciiTheme="majorBidi" w:eastAsia="Times New Roman" w:hAnsiTheme="majorBidi" w:cstheme="majorBidi"/>
                <w:sz w:val="24"/>
                <w:szCs w:val="24"/>
              </w:rPr>
              <w:t xml:space="preserve"> eilutėje nurodyti dokumentai ir kita papildoma informacija, susijusi su paslaugos teikimu.</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teikėjas</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 xml:space="preserve">Viešosios tvarkos ir aplinkosaugos skyriaus </w:t>
            </w:r>
          </w:p>
          <w:p w:rsidR="0070320A" w:rsidRPr="0097073B" w:rsidRDefault="0070320A" w:rsidP="0070320A">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vedėjo pavaduotoj</w:t>
            </w:r>
            <w:r w:rsidRPr="0097073B">
              <w:rPr>
                <w:rFonts w:asciiTheme="majorBidi" w:eastAsia="Times New Roman" w:hAnsiTheme="majorBidi" w:cstheme="majorBidi"/>
                <w:sz w:val="24"/>
                <w:szCs w:val="24"/>
              </w:rPr>
              <w:t xml:space="preserve">a Vilija Grabauskienė, </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imes New Roman" w:eastAsia="Times New Roman" w:hAnsi="Times New Roman" w:cs="Times New Roman"/>
                <w:sz w:val="24"/>
                <w:szCs w:val="24"/>
              </w:rPr>
              <w:t xml:space="preserve">tel.: +370 340 60351, </w:t>
            </w:r>
            <w:r w:rsidRPr="0097073B">
              <w:rPr>
                <w:rFonts w:asciiTheme="majorBidi" w:eastAsia="Times New Roman" w:hAnsiTheme="majorBidi" w:cstheme="majorBidi"/>
                <w:sz w:val="24"/>
                <w:szCs w:val="24"/>
              </w:rPr>
              <w:t>mob. 8 699  80 131,  </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 xml:space="preserve">Kęstučio a. 3, Ukmergė, </w:t>
            </w:r>
            <w:r>
              <w:rPr>
                <w:rFonts w:asciiTheme="majorBidi" w:eastAsia="Times New Roman" w:hAnsiTheme="majorBidi" w:cstheme="majorBidi"/>
                <w:sz w:val="24"/>
                <w:szCs w:val="24"/>
              </w:rPr>
              <w:t>24</w:t>
            </w:r>
            <w:r w:rsidRPr="0097073B">
              <w:rPr>
                <w:rFonts w:asciiTheme="majorBidi" w:eastAsia="Times New Roman" w:hAnsiTheme="majorBidi" w:cstheme="majorBidi"/>
                <w:sz w:val="24"/>
                <w:szCs w:val="24"/>
              </w:rPr>
              <w:t xml:space="preserve"> kab.,</w:t>
            </w:r>
          </w:p>
          <w:p w:rsidR="0070320A" w:rsidRPr="0097073B" w:rsidRDefault="0070320A" w:rsidP="0070320A">
            <w:pPr>
              <w:spacing w:after="0" w:line="240" w:lineRule="auto"/>
              <w:rPr>
                <w:rStyle w:val="Hipersaitas"/>
                <w:rFonts w:ascii="Times New Roman" w:eastAsia="Times New Roman" w:hAnsi="Times New Roman" w:cs="Times New Roman"/>
                <w:color w:val="auto"/>
                <w:sz w:val="24"/>
                <w:szCs w:val="24"/>
              </w:rPr>
            </w:pPr>
            <w:r w:rsidRPr="0097073B">
              <w:rPr>
                <w:rFonts w:asciiTheme="majorBidi" w:eastAsia="Times New Roman" w:hAnsiTheme="majorBidi" w:cstheme="majorBidi"/>
                <w:sz w:val="24"/>
                <w:szCs w:val="24"/>
              </w:rPr>
              <w:t xml:space="preserve">el. p. </w:t>
            </w:r>
            <w:hyperlink r:id="rId12" w:history="1">
              <w:r w:rsidRPr="0097073B">
                <w:rPr>
                  <w:rStyle w:val="Hipersaitas"/>
                  <w:rFonts w:ascii="Times New Roman" w:eastAsia="Times New Roman" w:hAnsi="Times New Roman" w:cs="Times New Roman"/>
                  <w:color w:val="auto"/>
                  <w:sz w:val="24"/>
                  <w:szCs w:val="24"/>
                </w:rPr>
                <w:t>vilija.grabauskiene@ukmerge.lt</w:t>
              </w:r>
            </w:hyperlink>
          </w:p>
          <w:p w:rsidR="00713F2E" w:rsidRDefault="00713F2E" w:rsidP="0070320A">
            <w:pPr>
              <w:spacing w:after="0" w:line="240" w:lineRule="auto"/>
              <w:rPr>
                <w:rFonts w:asciiTheme="majorBidi" w:eastAsia="Times New Roman" w:hAnsiTheme="majorBidi" w:cstheme="majorBidi"/>
                <w:sz w:val="24"/>
                <w:szCs w:val="24"/>
              </w:rPr>
            </w:pP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Viešosios tvarkos ir aplinkosaugos skyriaus</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vyriausioji specialistė Vilija Pečiulienė,</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 xml:space="preserve">el. p. </w:t>
            </w:r>
            <w:hyperlink r:id="rId13" w:history="1">
              <w:r w:rsidRPr="0097073B">
                <w:rPr>
                  <w:rStyle w:val="Hipersaitas"/>
                  <w:rFonts w:asciiTheme="majorBidi" w:eastAsia="Times New Roman" w:hAnsiTheme="majorBidi" w:cstheme="majorBidi"/>
                  <w:color w:val="auto"/>
                  <w:sz w:val="24"/>
                  <w:szCs w:val="24"/>
                </w:rPr>
                <w:t>vilija.peciuliene@ukmerge.lt</w:t>
              </w:r>
            </w:hyperlink>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tel.: +370 340 60339, mob. 8 620 88349</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vadovas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Viešosios tvarkos ir aplinkosaugos skyriaus vedėjas Aidas Dutkus</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imes New Roman" w:eastAsia="Times New Roman" w:hAnsi="Times New Roman" w:cs="Times New Roman"/>
                <w:sz w:val="24"/>
                <w:szCs w:val="24"/>
              </w:rPr>
              <w:t>tel.: +370 340 60351,</w:t>
            </w:r>
            <w:r w:rsidRPr="0097073B">
              <w:rPr>
                <w:rFonts w:asciiTheme="majorBidi" w:eastAsia="Times New Roman" w:hAnsiTheme="majorBidi" w:cstheme="majorBidi"/>
                <w:sz w:val="24"/>
                <w:szCs w:val="24"/>
              </w:rPr>
              <w:t xml:space="preserve"> mob. 8 611 35 277, </w:t>
            </w:r>
          </w:p>
          <w:p w:rsidR="0070320A" w:rsidRPr="0097073B" w:rsidRDefault="0070320A" w:rsidP="0070320A">
            <w:pPr>
              <w:spacing w:after="0" w:line="240" w:lineRule="auto"/>
              <w:rPr>
                <w:rFonts w:asciiTheme="majorBidi" w:eastAsia="Times New Roman" w:hAnsiTheme="majorBidi" w:cstheme="majorBidi"/>
                <w:sz w:val="24"/>
                <w:szCs w:val="24"/>
              </w:rPr>
            </w:pPr>
            <w:r w:rsidRPr="0097073B">
              <w:rPr>
                <w:rFonts w:asciiTheme="majorBidi" w:eastAsia="Times New Roman" w:hAnsiTheme="majorBidi" w:cstheme="majorBidi"/>
                <w:sz w:val="24"/>
                <w:szCs w:val="24"/>
              </w:rPr>
              <w:t>Kęstučio a. 3, Ukmergė, 33 kab.,</w:t>
            </w:r>
          </w:p>
          <w:p w:rsidR="0070320A" w:rsidRPr="00B96CD0" w:rsidRDefault="0070320A" w:rsidP="0070320A">
            <w:pPr>
              <w:spacing w:after="0" w:line="240" w:lineRule="auto"/>
              <w:jc w:val="both"/>
              <w:rPr>
                <w:rFonts w:ascii="Times New Roman" w:eastAsia="Times New Roman" w:hAnsi="Times New Roman" w:cs="Times New Roman"/>
                <w:sz w:val="24"/>
                <w:szCs w:val="24"/>
              </w:rPr>
            </w:pPr>
            <w:r w:rsidRPr="0097073B">
              <w:rPr>
                <w:rFonts w:asciiTheme="majorBidi" w:eastAsia="Times New Roman" w:hAnsiTheme="majorBidi" w:cstheme="majorBidi"/>
                <w:sz w:val="24"/>
                <w:szCs w:val="24"/>
              </w:rPr>
              <w:t>el. p.  </w:t>
            </w:r>
            <w:hyperlink r:id="rId14" w:history="1">
              <w:r w:rsidRPr="0097073B">
                <w:rPr>
                  <w:rStyle w:val="Hipersaitas"/>
                  <w:rFonts w:asciiTheme="majorBidi" w:eastAsia="Times New Roman" w:hAnsiTheme="majorBidi" w:cstheme="majorBidi"/>
                  <w:color w:val="auto"/>
                  <w:sz w:val="24"/>
                  <w:szCs w:val="24"/>
                </w:rPr>
                <w:t>aidas.dutkus@ukmerge.lt</w:t>
              </w:r>
            </w:hyperlink>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suteikimo trukmė</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jc w:val="both"/>
              <w:rPr>
                <w:rFonts w:ascii="Times New Roman" w:eastAsia="Times New Roman" w:hAnsi="Times New Roman" w:cs="Times New Roman"/>
                <w:sz w:val="24"/>
                <w:szCs w:val="24"/>
              </w:rPr>
            </w:pPr>
            <w:r w:rsidRPr="0097073B">
              <w:rPr>
                <w:rFonts w:asciiTheme="majorBidi" w:eastAsia="Times New Roman" w:hAnsiTheme="majorBidi" w:cstheme="majorBidi"/>
                <w:sz w:val="24"/>
                <w:szCs w:val="24"/>
              </w:rPr>
              <w:t>30 kalendorinių dienų nuo prašymo gavimo dienos</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suteikimo kaina (jei paslauga teikiama atlygintinai)</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F33A5E" w:rsidP="00703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Paslauga suteikiama neatlygintinai</w:t>
            </w:r>
            <w:r w:rsidR="0070320A" w:rsidRPr="00B96CD0">
              <w:rPr>
                <w:rFonts w:ascii="Times New Roman" w:eastAsia="Times New Roman" w:hAnsi="Times New Roman" w:cs="Times New Roman"/>
                <w:sz w:val="24"/>
                <w:szCs w:val="24"/>
              </w:rPr>
              <w:t> </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Prašymo forma, pildymo pavyzdys ir prašymo turinys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jc w:val="both"/>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 </w:t>
            </w:r>
            <w:r w:rsidR="00F33A5E" w:rsidRPr="00F06A7B">
              <w:rPr>
                <w:rStyle w:val="Hipersaitas"/>
                <w:rFonts w:asciiTheme="majorBidi" w:eastAsia="Times New Roman" w:hAnsiTheme="majorBidi" w:cstheme="majorBidi"/>
                <w:color w:val="auto"/>
                <w:sz w:val="24"/>
                <w:szCs w:val="24"/>
                <w:u w:val="none"/>
              </w:rPr>
              <w:t>Prašymas</w:t>
            </w:r>
            <w:r w:rsidR="00F33A5E" w:rsidRPr="0097073B">
              <w:rPr>
                <w:rFonts w:asciiTheme="majorBidi" w:eastAsia="Times New Roman" w:hAnsiTheme="majorBidi" w:cstheme="majorBidi"/>
                <w:sz w:val="24"/>
                <w:szCs w:val="24"/>
              </w:rPr>
              <w:t xml:space="preserve"> (forma pateikta Ukmergės rajono savivaldybės administracijos internetiniame puslapyje).</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Informacinės ir ryšių technologijos, naudojamos teikiant administracinę paslaugą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06A7B" w:rsidRPr="00B01130" w:rsidRDefault="00B32A88" w:rsidP="00F06A7B">
            <w:pPr>
              <w:spacing w:after="0" w:line="240" w:lineRule="auto"/>
              <w:rPr>
                <w:rFonts w:ascii="Times New Roman" w:hAnsi="Times New Roman" w:cs="Times New Roman"/>
                <w:sz w:val="24"/>
                <w:szCs w:val="24"/>
                <w:u w:val="single"/>
              </w:rPr>
            </w:pPr>
            <w:r w:rsidRPr="00B01130">
              <w:rPr>
                <w:rFonts w:ascii="Times New Roman" w:eastAsia="Times New Roman" w:hAnsi="Times New Roman" w:cs="Times New Roman"/>
                <w:sz w:val="24"/>
                <w:szCs w:val="24"/>
              </w:rPr>
              <w:t>Prašymo forma pateikta</w:t>
            </w:r>
            <w:r w:rsidR="0070320A" w:rsidRPr="00B01130">
              <w:rPr>
                <w:rFonts w:ascii="Times New Roman" w:eastAsia="Times New Roman" w:hAnsi="Times New Roman" w:cs="Times New Roman"/>
                <w:sz w:val="24"/>
                <w:szCs w:val="24"/>
              </w:rPr>
              <w:t> </w:t>
            </w:r>
          </w:p>
          <w:p w:rsidR="0070320A" w:rsidRPr="00B01130" w:rsidRDefault="000975AD" w:rsidP="00F06A7B">
            <w:pPr>
              <w:spacing w:after="0" w:line="240" w:lineRule="auto"/>
              <w:rPr>
                <w:rFonts w:ascii="Times New Roman" w:hAnsi="Times New Roman" w:cs="Times New Roman"/>
                <w:sz w:val="24"/>
                <w:szCs w:val="24"/>
                <w:u w:val="single"/>
              </w:rPr>
            </w:pPr>
            <w:hyperlink r:id="rId15" w:history="1">
              <w:r w:rsidR="00F06A7B" w:rsidRPr="00B01130">
                <w:rPr>
                  <w:rStyle w:val="Hipersaitas"/>
                  <w:rFonts w:ascii="Times New Roman" w:hAnsi="Times New Roman" w:cs="Times New Roman"/>
                  <w:color w:val="auto"/>
                  <w:sz w:val="24"/>
                  <w:szCs w:val="24"/>
                </w:rPr>
                <w:t>https://www.ukmerge.lt/zeldiniu-tvarkymas/</w:t>
              </w:r>
            </w:hyperlink>
          </w:p>
          <w:p w:rsidR="00F06A7B" w:rsidRPr="00B01130" w:rsidRDefault="00F06A7B" w:rsidP="00B32A88">
            <w:pPr>
              <w:spacing w:after="0" w:line="240" w:lineRule="auto"/>
              <w:rPr>
                <w:rFonts w:ascii="Times New Roman" w:eastAsia="Times New Roman" w:hAnsi="Times New Roman" w:cs="Times New Roman"/>
                <w:sz w:val="24"/>
                <w:szCs w:val="24"/>
              </w:rPr>
            </w:pP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Administracinės paslaugos teikimo ypatumai</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jc w:val="both"/>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 </w:t>
            </w:r>
          </w:p>
        </w:tc>
      </w:tr>
      <w:tr w:rsidR="0070320A" w:rsidRPr="00B96CD0" w:rsidTr="0070320A">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B96CD0">
              <w:rPr>
                <w:rFonts w:ascii="Times New Roman" w:eastAsia="Times New Roman" w:hAnsi="Times New Roman" w:cs="Times New Roman"/>
                <w:sz w:val="24"/>
                <w:szCs w:val="24"/>
              </w:rPr>
              <w:t>.</w:t>
            </w:r>
          </w:p>
        </w:tc>
        <w:tc>
          <w:tcPr>
            <w:tcW w:w="3894"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Administracinių paslaugų teikimo aprašymų įtraukimas į dokumentų apskaitą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70320A" w:rsidRPr="00B96CD0" w:rsidRDefault="0070320A" w:rsidP="0070320A">
            <w:pPr>
              <w:spacing w:after="0" w:line="240" w:lineRule="auto"/>
              <w:jc w:val="both"/>
              <w:rPr>
                <w:rFonts w:ascii="Times New Roman" w:eastAsia="Times New Roman" w:hAnsi="Times New Roman" w:cs="Times New Roman"/>
                <w:sz w:val="24"/>
                <w:szCs w:val="24"/>
              </w:rPr>
            </w:pPr>
            <w:r w:rsidRPr="00B96CD0">
              <w:rPr>
                <w:rFonts w:ascii="Times New Roman" w:eastAsia="Times New Roman" w:hAnsi="Times New Roman" w:cs="Times New Roman"/>
                <w:sz w:val="24"/>
                <w:szCs w:val="24"/>
              </w:rPr>
              <w:t> </w:t>
            </w:r>
          </w:p>
        </w:tc>
      </w:tr>
    </w:tbl>
    <w:p w:rsidR="00831536" w:rsidRDefault="00831536"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660667" w:rsidRDefault="00660667" w:rsidP="00831536">
      <w:pPr>
        <w:spacing w:after="0" w:line="240" w:lineRule="auto"/>
        <w:jc w:val="both"/>
        <w:rPr>
          <w:rFonts w:ascii="Times New Roman" w:eastAsia="Times New Roman" w:hAnsi="Times New Roman" w:cs="Times New Roman"/>
          <w:sz w:val="24"/>
          <w:szCs w:val="24"/>
        </w:rPr>
      </w:pPr>
    </w:p>
    <w:p w:rsidR="00660667" w:rsidRDefault="00660667" w:rsidP="00831536">
      <w:pPr>
        <w:spacing w:after="0" w:line="240" w:lineRule="auto"/>
        <w:jc w:val="both"/>
        <w:rPr>
          <w:rFonts w:ascii="Times New Roman" w:eastAsia="Times New Roman" w:hAnsi="Times New Roman" w:cs="Times New Roman"/>
          <w:sz w:val="24"/>
          <w:szCs w:val="24"/>
        </w:rPr>
      </w:pPr>
    </w:p>
    <w:p w:rsidR="00660667" w:rsidRDefault="00660667" w:rsidP="00831536">
      <w:pPr>
        <w:spacing w:after="0" w:line="240" w:lineRule="auto"/>
        <w:jc w:val="both"/>
        <w:rPr>
          <w:rFonts w:ascii="Times New Roman" w:eastAsia="Times New Roman" w:hAnsi="Times New Roman" w:cs="Times New Roman"/>
          <w:sz w:val="24"/>
          <w:szCs w:val="24"/>
        </w:rPr>
      </w:pPr>
    </w:p>
    <w:p w:rsidR="00660667" w:rsidRDefault="00660667" w:rsidP="00831536">
      <w:pPr>
        <w:spacing w:after="0" w:line="240" w:lineRule="auto"/>
        <w:jc w:val="both"/>
        <w:rPr>
          <w:rFonts w:ascii="Times New Roman" w:eastAsia="Times New Roman" w:hAnsi="Times New Roman" w:cs="Times New Roman"/>
          <w:sz w:val="24"/>
          <w:szCs w:val="24"/>
        </w:rPr>
      </w:pPr>
    </w:p>
    <w:p w:rsidR="00660667" w:rsidRDefault="00660667"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165543" w:rsidRDefault="00165543" w:rsidP="00831536">
      <w:pPr>
        <w:spacing w:after="0" w:line="240" w:lineRule="auto"/>
        <w:jc w:val="both"/>
        <w:rPr>
          <w:rFonts w:ascii="Times New Roman" w:eastAsia="Times New Roman" w:hAnsi="Times New Roman" w:cs="Times New Roman"/>
          <w:sz w:val="24"/>
          <w:szCs w:val="24"/>
        </w:rPr>
      </w:pPr>
    </w:p>
    <w:p w:rsidR="00BF6F24" w:rsidRPr="00831536" w:rsidRDefault="000975AD" w:rsidP="000975AD">
      <w:pPr>
        <w:spacing w:after="0" w:line="240" w:lineRule="auto"/>
        <w:jc w:val="both"/>
        <w:rPr>
          <w:rFonts w:ascii="Times New Roman" w:eastAsia="Times New Roman" w:hAnsi="Times New Roman" w:cs="Times New Roman"/>
          <w:sz w:val="24"/>
          <w:szCs w:val="24"/>
        </w:rPr>
      </w:pPr>
      <w:bookmarkStart w:id="0" w:name="_GoBack"/>
      <w:bookmarkEnd w:id="0"/>
    </w:p>
    <w:sectPr w:rsidR="00BF6F24" w:rsidRPr="00831536" w:rsidSect="0070320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D0"/>
    <w:rsid w:val="000975AD"/>
    <w:rsid w:val="000D7908"/>
    <w:rsid w:val="00100E76"/>
    <w:rsid w:val="00165543"/>
    <w:rsid w:val="005A4262"/>
    <w:rsid w:val="00660667"/>
    <w:rsid w:val="0070320A"/>
    <w:rsid w:val="00713F2E"/>
    <w:rsid w:val="007E2758"/>
    <w:rsid w:val="00831536"/>
    <w:rsid w:val="00855EF7"/>
    <w:rsid w:val="0088574B"/>
    <w:rsid w:val="009F7DFF"/>
    <w:rsid w:val="00B01130"/>
    <w:rsid w:val="00B32A88"/>
    <w:rsid w:val="00B96CD0"/>
    <w:rsid w:val="00CE5B75"/>
    <w:rsid w:val="00E67128"/>
    <w:rsid w:val="00E705E7"/>
    <w:rsid w:val="00EF66AC"/>
    <w:rsid w:val="00F06A7B"/>
    <w:rsid w:val="00F33A5E"/>
    <w:rsid w:val="00FA2E7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F3931-AC23-42E7-8D54-6521B43A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2E7D"/>
    <w:rPr>
      <w:color w:val="0563C1" w:themeColor="hyperlink"/>
      <w:u w:val="single"/>
    </w:rPr>
  </w:style>
  <w:style w:type="character" w:styleId="Perirtashipersaitas">
    <w:name w:val="FollowedHyperlink"/>
    <w:basedOn w:val="Numatytasispastraiposriftas"/>
    <w:uiPriority w:val="99"/>
    <w:semiHidden/>
    <w:unhideWhenUsed/>
    <w:rsid w:val="00F33A5E"/>
    <w:rPr>
      <w:color w:val="954F72" w:themeColor="followedHyperlink"/>
      <w:u w:val="single"/>
    </w:rPr>
  </w:style>
  <w:style w:type="paragraph" w:styleId="Debesliotekstas">
    <w:name w:val="Balloon Text"/>
    <w:basedOn w:val="prastasis"/>
    <w:link w:val="DebesliotekstasDiagrama"/>
    <w:uiPriority w:val="99"/>
    <w:semiHidden/>
    <w:unhideWhenUsed/>
    <w:rsid w:val="00F33A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A5E"/>
    <w:rPr>
      <w:rFonts w:ascii="Segoe UI" w:hAnsi="Segoe UI" w:cs="Segoe UI"/>
      <w:sz w:val="18"/>
      <w:szCs w:val="18"/>
    </w:rPr>
  </w:style>
  <w:style w:type="paragraph" w:customStyle="1" w:styleId="Pagrindinistekstas1">
    <w:name w:val="Pagrindinis tekstas1"/>
    <w:basedOn w:val="prastasis"/>
    <w:rsid w:val="00E67128"/>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0450">
      <w:bodyDiv w:val="1"/>
      <w:marLeft w:val="0"/>
      <w:marRight w:val="0"/>
      <w:marTop w:val="0"/>
      <w:marBottom w:val="0"/>
      <w:divBdr>
        <w:top w:val="none" w:sz="0" w:space="0" w:color="auto"/>
        <w:left w:val="none" w:sz="0" w:space="0" w:color="auto"/>
        <w:bottom w:val="none" w:sz="0" w:space="0" w:color="auto"/>
        <w:right w:val="none" w:sz="0" w:space="0" w:color="auto"/>
      </w:divBdr>
    </w:div>
    <w:div w:id="13277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14372/LGdcdJUBwA" TargetMode="External"/><Relationship Id="rId13" Type="http://schemas.openxmlformats.org/officeDocument/2006/relationships/hyperlink" Target="mailto:vilija.peciuliene@ukmerge.lt" TargetMode="External"/><Relationship Id="rId3" Type="http://schemas.openxmlformats.org/officeDocument/2006/relationships/webSettings" Target="webSettings.xml"/><Relationship Id="rId7" Type="http://schemas.openxmlformats.org/officeDocument/2006/relationships/hyperlink" Target="https://e-seimas.lrs.lt/portal/legalAct/lt/TAD/e34f265168b311e8b7d2b2d2ca774092?positionInSearchResults=0&amp;searchModelUUID=735b788a-d181-4779-8ee9-567f707c3b18" TargetMode="External"/><Relationship Id="rId12" Type="http://schemas.openxmlformats.org/officeDocument/2006/relationships/hyperlink" Target="mailto:vilija.grabauskiene@ukmerge.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t/legalAct/TAR.BA283DF0FB41" TargetMode="External"/><Relationship Id="rId11" Type="http://schemas.openxmlformats.org/officeDocument/2006/relationships/hyperlink" Target="https://www.e-tar.lt/portal/lt/legalAct/SAV.504212/FuOoveyCmI" TargetMode="External"/><Relationship Id="rId5" Type="http://schemas.openxmlformats.org/officeDocument/2006/relationships/hyperlink" Target="mailto:vilija.grabauskiene@ukmerge.lt" TargetMode="External"/><Relationship Id="rId15" Type="http://schemas.openxmlformats.org/officeDocument/2006/relationships/hyperlink" Target="https://www.ukmerge.lt/zeldiniu-tvarkymas/" TargetMode="External"/><Relationship Id="rId10" Type="http://schemas.openxmlformats.org/officeDocument/2006/relationships/hyperlink" Target="https://e-seimas.lrs.lt/portal/legalAct/lt/TAD/e8126670ab2011e39054dc0fb3cb01ae/VVNmrcAzdS" TargetMode="External"/><Relationship Id="rId4" Type="http://schemas.openxmlformats.org/officeDocument/2006/relationships/hyperlink" Target="mailto:priimamasis@ukmerge.lt" TargetMode="External"/><Relationship Id="rId9" Type="http://schemas.openxmlformats.org/officeDocument/2006/relationships/hyperlink" Target="https://www.e-tar.lt/portal/lt/legalAct/TAR.A1ECF2E061C5" TargetMode="External"/><Relationship Id="rId14" Type="http://schemas.openxmlformats.org/officeDocument/2006/relationships/hyperlink" Target="mailto:aidas.dutku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3408</Words>
  <Characters>1943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Ivaškevičienė</dc:creator>
  <cp:keywords/>
  <dc:description/>
  <cp:lastModifiedBy>Akvile</cp:lastModifiedBy>
  <cp:revision>15</cp:revision>
  <cp:lastPrinted>2021-06-17T13:19:00Z</cp:lastPrinted>
  <dcterms:created xsi:type="dcterms:W3CDTF">2021-06-17T12:27:00Z</dcterms:created>
  <dcterms:modified xsi:type="dcterms:W3CDTF">2021-10-19T10:20:00Z</dcterms:modified>
</cp:coreProperties>
</file>